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901EDB" w14:textId="17A8F3C0" w:rsidR="007C4F63" w:rsidRPr="00D026C0" w:rsidRDefault="00D026C0">
      <w:pPr>
        <w:pStyle w:val="Title"/>
      </w:pPr>
      <w:r w:rsidRPr="00D026C0">
        <w:t>PERSUASION MAGNETIC STATEMENTS</w:t>
      </w:r>
    </w:p>
    <w:p w14:paraId="6B42D718" w14:textId="142BEF76" w:rsidR="00D026C0" w:rsidRPr="007F10D2" w:rsidRDefault="00D026C0" w:rsidP="007F10D2">
      <w:pPr>
        <w:jc w:val="both"/>
        <w:rPr>
          <w:b/>
          <w:bCs/>
          <w:sz w:val="72"/>
          <w:szCs w:val="72"/>
        </w:rPr>
      </w:pPr>
      <w:r w:rsidRPr="007F10D2">
        <w:rPr>
          <w:b/>
          <w:bCs/>
          <w:sz w:val="72"/>
          <w:szCs w:val="72"/>
        </w:rPr>
        <w:t xml:space="preserve">Presenting facts on only one side of an issue without being transparent about the other side of the issue is unethical. </w:t>
      </w:r>
    </w:p>
    <w:p w14:paraId="123D39B6" w14:textId="77777777" w:rsidR="007F10D2" w:rsidRDefault="007F10D2">
      <w:pPr>
        <w:rPr>
          <w:b/>
          <w:smallCaps/>
          <w:sz w:val="32"/>
          <w:szCs w:val="32"/>
        </w:rPr>
      </w:pPr>
      <w:r>
        <w:br w:type="page"/>
      </w:r>
    </w:p>
    <w:p w14:paraId="5D6E6A8F" w14:textId="062345E6" w:rsidR="00D026C0" w:rsidRPr="00D026C0" w:rsidRDefault="00D026C0" w:rsidP="00D026C0">
      <w:pPr>
        <w:pStyle w:val="Title"/>
      </w:pPr>
      <w:r w:rsidRPr="00D026C0">
        <w:lastRenderedPageBreak/>
        <w:t>PERSUASION MAGNETIC STATEMENTS</w:t>
      </w:r>
    </w:p>
    <w:p w14:paraId="5F567DFB" w14:textId="0E264C41" w:rsidR="00D026C0" w:rsidRPr="007F10D2" w:rsidRDefault="00D026C0">
      <w:pPr>
        <w:rPr>
          <w:b/>
          <w:bCs/>
          <w:sz w:val="72"/>
          <w:szCs w:val="72"/>
        </w:rPr>
      </w:pPr>
      <w:r w:rsidRPr="007F10D2">
        <w:rPr>
          <w:b/>
          <w:bCs/>
          <w:sz w:val="72"/>
          <w:szCs w:val="72"/>
        </w:rPr>
        <w:t xml:space="preserve">To be a truly effective speaker or writer, you </w:t>
      </w:r>
      <w:proofErr w:type="gramStart"/>
      <w:r w:rsidRPr="007F10D2">
        <w:rPr>
          <w:b/>
          <w:bCs/>
          <w:sz w:val="72"/>
          <w:szCs w:val="72"/>
        </w:rPr>
        <w:t>have to</w:t>
      </w:r>
      <w:proofErr w:type="gramEnd"/>
      <w:r w:rsidRPr="007F10D2">
        <w:rPr>
          <w:b/>
          <w:bCs/>
          <w:sz w:val="72"/>
          <w:szCs w:val="72"/>
        </w:rPr>
        <w:t xml:space="preserve"> appeal to your audience or reader. </w:t>
      </w:r>
    </w:p>
    <w:p w14:paraId="74ABC48B" w14:textId="77777777" w:rsidR="007F10D2" w:rsidRDefault="007F10D2">
      <w:pPr>
        <w:rPr>
          <w:b/>
          <w:smallCaps/>
          <w:sz w:val="32"/>
          <w:szCs w:val="32"/>
        </w:rPr>
      </w:pPr>
      <w:r>
        <w:br w:type="page"/>
      </w:r>
    </w:p>
    <w:p w14:paraId="5CE32042" w14:textId="51DBB496" w:rsidR="00D026C0" w:rsidRPr="00D026C0" w:rsidRDefault="00D026C0" w:rsidP="00D026C0">
      <w:pPr>
        <w:pStyle w:val="Title"/>
      </w:pPr>
      <w:r w:rsidRPr="00D026C0">
        <w:lastRenderedPageBreak/>
        <w:t>PERSUASION MAGNETIC STATEMENTS</w:t>
      </w:r>
    </w:p>
    <w:p w14:paraId="6E480B37" w14:textId="768D0BF1" w:rsidR="00D026C0" w:rsidRPr="007F10D2" w:rsidRDefault="00D026C0" w:rsidP="007F10D2">
      <w:pPr>
        <w:rPr>
          <w:b/>
          <w:bCs/>
          <w:sz w:val="72"/>
          <w:szCs w:val="72"/>
        </w:rPr>
      </w:pPr>
      <w:r w:rsidRPr="007F10D2">
        <w:rPr>
          <w:b/>
          <w:bCs/>
          <w:sz w:val="72"/>
          <w:szCs w:val="72"/>
        </w:rPr>
        <w:t xml:space="preserve">You can convince someone to believe you based on your character, credibility, and trustworthiness. </w:t>
      </w:r>
    </w:p>
    <w:p w14:paraId="1EFF74DE" w14:textId="77777777" w:rsidR="007F10D2" w:rsidRDefault="007F10D2">
      <w:pPr>
        <w:rPr>
          <w:b/>
          <w:smallCaps/>
          <w:sz w:val="32"/>
          <w:szCs w:val="32"/>
        </w:rPr>
      </w:pPr>
      <w:r>
        <w:br w:type="page"/>
      </w:r>
    </w:p>
    <w:p w14:paraId="2D21186B" w14:textId="1563EC03" w:rsidR="00D026C0" w:rsidRPr="00D026C0" w:rsidRDefault="00D026C0" w:rsidP="00D026C0">
      <w:pPr>
        <w:pStyle w:val="Title"/>
      </w:pPr>
      <w:r w:rsidRPr="00D026C0">
        <w:lastRenderedPageBreak/>
        <w:t>PERSUASION MAGNETIC STATEMENT</w:t>
      </w:r>
      <w:r w:rsidR="00032EC4">
        <w:t>S</w:t>
      </w:r>
    </w:p>
    <w:p w14:paraId="1C1001C8" w14:textId="687BEA23" w:rsidR="00D026C0" w:rsidRPr="007F10D2" w:rsidRDefault="00D026C0">
      <w:pPr>
        <w:rPr>
          <w:b/>
          <w:bCs/>
          <w:sz w:val="72"/>
          <w:szCs w:val="72"/>
        </w:rPr>
      </w:pPr>
      <w:r w:rsidRPr="007F10D2">
        <w:rPr>
          <w:b/>
          <w:bCs/>
          <w:sz w:val="72"/>
          <w:szCs w:val="72"/>
        </w:rPr>
        <w:t>Word choice affects an audience’s emotional response.</w:t>
      </w:r>
    </w:p>
    <w:p w14:paraId="4B826A00" w14:textId="77777777" w:rsidR="007F10D2" w:rsidRDefault="007F10D2">
      <w:pPr>
        <w:rPr>
          <w:b/>
          <w:smallCaps/>
          <w:sz w:val="32"/>
          <w:szCs w:val="32"/>
        </w:rPr>
      </w:pPr>
      <w:r>
        <w:br w:type="page"/>
      </w:r>
    </w:p>
    <w:p w14:paraId="43EAC6DE" w14:textId="49332E42" w:rsidR="00D026C0" w:rsidRDefault="00D026C0" w:rsidP="00D026C0">
      <w:pPr>
        <w:pStyle w:val="Title"/>
      </w:pPr>
      <w:r w:rsidRPr="00D026C0">
        <w:lastRenderedPageBreak/>
        <w:t>PERSUASION MAGNETIC STATEMENTS</w:t>
      </w:r>
    </w:p>
    <w:p w14:paraId="3592C0AD" w14:textId="6E7C2B59" w:rsidR="00D026C0" w:rsidRPr="007F10D2" w:rsidRDefault="00D026C0" w:rsidP="00D026C0">
      <w:pPr>
        <w:rPr>
          <w:b/>
          <w:bCs/>
          <w:sz w:val="72"/>
          <w:szCs w:val="72"/>
        </w:rPr>
      </w:pPr>
      <w:r w:rsidRPr="007F10D2">
        <w:rPr>
          <w:b/>
          <w:bCs/>
          <w:sz w:val="72"/>
          <w:szCs w:val="72"/>
        </w:rPr>
        <w:t xml:space="preserve">Giving reasons is the heart of persuasion. </w:t>
      </w:r>
    </w:p>
    <w:p w14:paraId="7EA9994B" w14:textId="77777777" w:rsidR="007F10D2" w:rsidRDefault="007F10D2">
      <w:pPr>
        <w:rPr>
          <w:b/>
          <w:smallCaps/>
          <w:sz w:val="32"/>
          <w:szCs w:val="32"/>
        </w:rPr>
      </w:pPr>
      <w:r>
        <w:br w:type="page"/>
      </w:r>
    </w:p>
    <w:p w14:paraId="2C97EECB" w14:textId="65295B8A" w:rsidR="00D026C0" w:rsidRPr="00D026C0" w:rsidRDefault="00D026C0" w:rsidP="00D026C0">
      <w:pPr>
        <w:pStyle w:val="Title"/>
      </w:pPr>
      <w:r w:rsidRPr="00D026C0">
        <w:lastRenderedPageBreak/>
        <w:t>PERSUASION MAGNETIC STATEMENTS</w:t>
      </w:r>
    </w:p>
    <w:p w14:paraId="74D239DF" w14:textId="521D2E72" w:rsidR="00D026C0" w:rsidRPr="007F10D2" w:rsidRDefault="00D026C0">
      <w:pPr>
        <w:rPr>
          <w:b/>
          <w:bCs/>
          <w:sz w:val="72"/>
          <w:szCs w:val="72"/>
        </w:rPr>
      </w:pPr>
      <w:r w:rsidRPr="007F10D2">
        <w:rPr>
          <w:b/>
          <w:bCs/>
          <w:sz w:val="72"/>
          <w:szCs w:val="72"/>
        </w:rPr>
        <w:t>The speaker (or writer) must play an active role in persuasion.</w:t>
      </w:r>
    </w:p>
    <w:p w14:paraId="515122AA" w14:textId="77777777" w:rsidR="00D026C0" w:rsidRDefault="00D026C0"/>
    <w:sectPr w:rsidR="00D026C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950F" w14:textId="77777777" w:rsidR="00281304" w:rsidRDefault="00281304">
      <w:pPr>
        <w:spacing w:after="0" w:line="240" w:lineRule="auto"/>
      </w:pPr>
      <w:r>
        <w:separator/>
      </w:r>
    </w:p>
  </w:endnote>
  <w:endnote w:type="continuationSeparator" w:id="0">
    <w:p w14:paraId="4E9E2C46" w14:textId="77777777" w:rsidR="00281304" w:rsidRDefault="0028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DEB6" w14:textId="77777777" w:rsidR="00F953F0" w:rsidRDefault="00F953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668F4" w14:textId="77777777" w:rsidR="007C4F63" w:rsidRDefault="00A66C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647381FC" wp14:editId="3E4E980F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82C466C" wp14:editId="05968850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807D3" w14:textId="5665F7BE" w:rsidR="007C4F63" w:rsidRDefault="00D026C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ETHOS, LOGOS, PATHOS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2C466C" id="Rectangle 1" o:sp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wrzQEAAIADAAAOAAAAZHJzL2Uyb0RvYy54bWysU8tu2zAQvBfIPxC815L8SFLBclAkcFEg&#10;aI2m/YA1RVoE+ApJW/Lfd0kpidPeil6o3eViODO7Wt8NWpET90Fa09BqVlLCDbOtNIeG/vq5/XhL&#10;SYhgWlDW8IaeeaB3m6sP697VfG47q1ruCYKYUPeuoV2Mri6KwDquIcys4wYvhfUaIqb+ULQeekTX&#10;qpiX5XXRW986bxkPAasP4yXdZHwhOIvfhQg8EtVQ5Bbz6fO5T2exWUN98OA6ySYa8A8sNEiDj75C&#10;PUAEcvTyLygtmbfBijhjVhdWCMl41oBqqvIPNU8dOJ61oDnBvdoU/h8s+3baeSJbnB0lBjSO6Aea&#10;BuagOKmSPb0LNXY9uZ2fsoBh0joIr9MXVZChoYvFcnWzQpPPGF8vbqr5arSXD5EwbFiWZbkqsYFh&#10;x/w2NyNk8YbkfIhfuNUkBQ31yCS7CqfHEMfWl5b0sLFbqRTWoVbmXQExU6VI5Ee6KYrDfpg07G17&#10;RuHBsa3Etx4hxB14HD3a0OM6NDQ8H8FzStRXg35/qpYoh8ScoM4kw1/e7C9vwLDO4pZFSsbwPuad&#10;Gzl+PkYrZNaTWI1UJrI45uzItJJpjy7z3PX242x+AwAA//8DAFBLAwQUAAYACAAAACEA6NAiHtwA&#10;AAAJAQAADwAAAGRycy9kb3ducmV2LnhtbEyPwU7DMBBE70j8g7VI3Fq7qAkhjVMhBAeOpBw4uvE2&#10;ibDXUey06d+znOC2ox3NvKn2i3fijFMcAmnYrBUIpDbYgToNn4e3VQEiJkPWuECo4YoR9vXtTWVK&#10;Gy70gecmdYJDKJZGQ5/SWEoZ2x69ieswIvHvFCZvEsupk3YyFw73Tj4olUtvBuKG3oz40mP73cxe&#10;w4jOzm7bqK9Wvk60yd8P8pppfX+3PO9AJFzSnxl+8RkdamY6hplsFI71Y8FbkobVVvHBjkI9ZSCO&#10;GvIMZF3J/wvqHwAAAP//AwBQSwECLQAUAAYACAAAACEAtoM4kv4AAADhAQAAEwAAAAAAAAAAAAAA&#10;AAAAAAAAW0NvbnRlbnRfVHlwZXNdLnhtbFBLAQItABQABgAIAAAAIQA4/SH/1gAAAJQBAAALAAAA&#10;AAAAAAAAAAAAAC8BAABfcmVscy8ucmVsc1BLAQItABQABgAIAAAAIQAU4AwrzQEAAIADAAAOAAAA&#10;AAAAAAAAAAAAAC4CAABkcnMvZTJvRG9jLnhtbFBLAQItABQABgAIAAAAIQDo0CIe3AAAAAkBAAAP&#10;AAAAAAAAAAAAAAAAACcEAABkcnMvZG93bnJldi54bWxQSwUGAAAAAAQABADzAAAAMAUAAAAA&#10;" filled="f" stroked="f">
              <v:textbox inset="2.53958mm,1.2694mm,2.53958mm,1.2694mm">
                <w:txbxContent>
                  <w:p w14:paraId="7AF807D3" w14:textId="5665F7BE" w:rsidR="007C4F63" w:rsidRDefault="00D026C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ETHOS, LOGOS, PATHOS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EE7B" w14:textId="77777777" w:rsidR="00F953F0" w:rsidRDefault="00F953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0E339" w14:textId="77777777" w:rsidR="00281304" w:rsidRDefault="00281304">
      <w:pPr>
        <w:spacing w:after="0" w:line="240" w:lineRule="auto"/>
      </w:pPr>
      <w:r>
        <w:separator/>
      </w:r>
    </w:p>
  </w:footnote>
  <w:footnote w:type="continuationSeparator" w:id="0">
    <w:p w14:paraId="50092487" w14:textId="77777777" w:rsidR="00281304" w:rsidRDefault="00281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162A" w14:textId="77777777" w:rsidR="00F953F0" w:rsidRDefault="00F95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6C97F" w14:textId="77777777" w:rsidR="00F953F0" w:rsidRDefault="00F953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99F92" w14:textId="77777777" w:rsidR="00F953F0" w:rsidRDefault="00F953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03357"/>
    <w:multiLevelType w:val="multilevel"/>
    <w:tmpl w:val="9246F53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1952084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F63"/>
    <w:rsid w:val="00032EC4"/>
    <w:rsid w:val="00081C38"/>
    <w:rsid w:val="00100CC2"/>
    <w:rsid w:val="00280A00"/>
    <w:rsid w:val="00281304"/>
    <w:rsid w:val="002926E8"/>
    <w:rsid w:val="002E29E2"/>
    <w:rsid w:val="00300BDC"/>
    <w:rsid w:val="007665F1"/>
    <w:rsid w:val="007C4F63"/>
    <w:rsid w:val="007F10D2"/>
    <w:rsid w:val="00A66C6B"/>
    <w:rsid w:val="00B63722"/>
    <w:rsid w:val="00D026C0"/>
    <w:rsid w:val="00DC5BD6"/>
    <w:rsid w:val="00E46468"/>
    <w:rsid w:val="00F9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AAC1E"/>
  <w15:docId w15:val="{28281420-6694-40B6-B416-65B5AABC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02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6C0"/>
  </w:style>
  <w:style w:type="paragraph" w:styleId="Footer">
    <w:name w:val="footer"/>
    <w:basedOn w:val="Normal"/>
    <w:link w:val="FooterChar"/>
    <w:uiPriority w:val="99"/>
    <w:unhideWhenUsed/>
    <w:rsid w:val="00D026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81ECC0E692C48A0B148E61CFECC3A" ma:contentTypeVersion="12" ma:contentTypeDescription="Create a new document." ma:contentTypeScope="" ma:versionID="6032c95b1214d194c89b77317faffa72">
  <xsd:schema xmlns:xsd="http://www.w3.org/2001/XMLSchema" xmlns:xs="http://www.w3.org/2001/XMLSchema" xmlns:p="http://schemas.microsoft.com/office/2006/metadata/properties" xmlns:ns3="966e68ee-ec3c-4f12-bd4f-fedbbec8de0b" xmlns:ns4="d06b737b-b789-4524-96b5-d3d460658ae2" targetNamespace="http://schemas.microsoft.com/office/2006/metadata/properties" ma:root="true" ma:fieldsID="1a9859e18f99c4d8ce53eb7baf51b1eb" ns3:_="" ns4:_="">
    <xsd:import namespace="966e68ee-ec3c-4f12-bd4f-fedbbec8de0b"/>
    <xsd:import namespace="d06b737b-b789-4524-96b5-d3d460658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e68ee-ec3c-4f12-bd4f-fedbbec8d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b737b-b789-4524-96b5-d3d460658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8178D7-2A48-4DCF-92DF-256BE38435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e68ee-ec3c-4f12-bd4f-fedbbec8de0b"/>
    <ds:schemaRef ds:uri="d06b737b-b789-4524-96b5-d3d460658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BBA43-1EC2-46B9-BA56-7C805F919D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74392E-6A9C-43E6-B33A-8FCD9C36A4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</Words>
  <Characters>561</Characters>
  <Application>Microsoft Office Word</Application>
  <DocSecurity>0</DocSecurity>
  <Lines>30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Ethos, Logos, Pathos</dc:title>
  <dc:subject/>
  <dc:creator>K20 Center</dc:creator>
  <cp:keywords/>
  <dc:description/>
  <cp:lastModifiedBy>Walker, Helena M.</cp:lastModifiedBy>
  <cp:revision>2</cp:revision>
  <dcterms:created xsi:type="dcterms:W3CDTF">2023-06-12T18:03:00Z</dcterms:created>
  <dcterms:modified xsi:type="dcterms:W3CDTF">2023-06-12T18:03:00Z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0x010100BB981ECC0E692C48A0B148E61CFECC3A</vt:lpwstr>
  </property>
</Properties>
</file>