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9570A" w14:textId="77777777" w:rsidR="00D536C6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366376A" wp14:editId="5368982D">
                <wp:simplePos x="0" y="0"/>
                <wp:positionH relativeFrom="page">
                  <wp:posOffset>3457575</wp:posOffset>
                </wp:positionH>
                <wp:positionV relativeFrom="page">
                  <wp:posOffset>2933701</wp:posOffset>
                </wp:positionV>
                <wp:extent cx="3142107" cy="188912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3522" y="2854742"/>
                          <a:ext cx="3084957" cy="1850517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3E5C6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E7950D" w14:textId="77777777" w:rsidR="00D536C6" w:rsidRDefault="00D536C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3457575</wp:posOffset>
                </wp:positionH>
                <wp:positionV relativeFrom="page">
                  <wp:posOffset>2933701</wp:posOffset>
                </wp:positionV>
                <wp:extent cx="3142107" cy="188912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107" cy="1889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t>frayer model</w:t>
      </w:r>
    </w:p>
    <w:tbl>
      <w:tblPr>
        <w:tblStyle w:val="a1"/>
        <w:tblW w:w="12914" w:type="dxa"/>
        <w:tblBorders>
          <w:top w:val="single" w:sz="18" w:space="0" w:color="3E5C61"/>
          <w:left w:val="single" w:sz="18" w:space="0" w:color="3E5C61"/>
          <w:bottom w:val="single" w:sz="18" w:space="0" w:color="3E5C61"/>
          <w:right w:val="single" w:sz="18" w:space="0" w:color="3E5C61"/>
          <w:insideH w:val="single" w:sz="18" w:space="0" w:color="3E5C61"/>
          <w:insideV w:val="single" w:sz="18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6457"/>
        <w:gridCol w:w="6457"/>
      </w:tblGrid>
      <w:tr w:rsidR="00D536C6" w14:paraId="0419EE7F" w14:textId="77777777">
        <w:trPr>
          <w:trHeight w:val="3888"/>
        </w:trPr>
        <w:tc>
          <w:tcPr>
            <w:tcW w:w="6457" w:type="dxa"/>
          </w:tcPr>
          <w:p w14:paraId="398CF8F8" w14:textId="77777777" w:rsidR="00D5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Definition </w:t>
            </w:r>
          </w:p>
          <w:p w14:paraId="70380FDE" w14:textId="77777777" w:rsidR="00D536C6" w:rsidRDefault="00D5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57" w:type="dxa"/>
          </w:tcPr>
          <w:p w14:paraId="31C5A652" w14:textId="77777777" w:rsidR="00D5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Characteristics</w:t>
            </w:r>
          </w:p>
          <w:p w14:paraId="068A5635" w14:textId="77777777" w:rsidR="00D536C6" w:rsidRDefault="00D5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D536C6" w14:paraId="31397B0A" w14:textId="77777777">
        <w:trPr>
          <w:trHeight w:val="3852"/>
        </w:trPr>
        <w:tc>
          <w:tcPr>
            <w:tcW w:w="6457" w:type="dxa"/>
          </w:tcPr>
          <w:p w14:paraId="71DF3D4C" w14:textId="77777777" w:rsidR="00D5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Examples</w:t>
            </w:r>
          </w:p>
        </w:tc>
        <w:tc>
          <w:tcPr>
            <w:tcW w:w="6457" w:type="dxa"/>
          </w:tcPr>
          <w:p w14:paraId="1C3F9189" w14:textId="77777777" w:rsidR="00D5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Non-Examples</w:t>
            </w:r>
          </w:p>
          <w:p w14:paraId="4DBEF13C" w14:textId="77777777" w:rsidR="00D536C6" w:rsidRDefault="00D5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05320C39" w14:textId="77777777" w:rsidR="00D536C6" w:rsidRDefault="00D536C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0B9529" w14:textId="77777777" w:rsidR="00D536C6" w:rsidRDefault="00D536C6"/>
    <w:sectPr w:rsidR="00D53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0E9F" w14:textId="77777777" w:rsidR="001D5B61" w:rsidRDefault="001D5B61">
      <w:pPr>
        <w:spacing w:after="0" w:line="240" w:lineRule="auto"/>
      </w:pPr>
      <w:r>
        <w:separator/>
      </w:r>
    </w:p>
  </w:endnote>
  <w:endnote w:type="continuationSeparator" w:id="0">
    <w:p w14:paraId="1A8D86B5" w14:textId="77777777" w:rsidR="001D5B61" w:rsidRDefault="001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1C19" w14:textId="77777777" w:rsidR="00D536C6" w:rsidRDefault="00D5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2B6D" w14:textId="12398F24" w:rsidR="00D536C6" w:rsidRDefault="00D828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790A9532" wp14:editId="507A6B64">
              <wp:simplePos x="0" y="0"/>
              <wp:positionH relativeFrom="column">
                <wp:posOffset>4943475</wp:posOffset>
              </wp:positionH>
              <wp:positionV relativeFrom="paragraph">
                <wp:posOffset>-175895</wp:posOffset>
              </wp:positionV>
              <wp:extent cx="2435225" cy="302260"/>
              <wp:effectExtent l="0" t="0" r="0" b="2540"/>
              <wp:wrapSquare wrapText="bothSides"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522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94A59" w14:textId="7434D2C0" w:rsidR="00D536C6" w:rsidRDefault="00DA6F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ALL ABOUT THAT GLASS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0A9532" id="Rectangle 14" o:spid="_x0000_s1027" style="position:absolute;margin-left:389.25pt;margin-top:-13.85pt;width:191.75pt;height:23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" filled="f" stroked="f">
              <v:textbox inset="2.53958mm,1.2694mm,2.53958mm,1.2694mm">
                <w:txbxContent>
                  <w:p w14:paraId="72594A59" w14:textId="7434D2C0" w:rsidR="00D536C6" w:rsidRDefault="00DA6F9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ALL ABOUT THAT GLASS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8EE49C7" wp14:editId="049365E7">
          <wp:simplePos x="0" y="0"/>
          <wp:positionH relativeFrom="column">
            <wp:posOffset>3670300</wp:posOffset>
          </wp:positionH>
          <wp:positionV relativeFrom="paragraph">
            <wp:posOffset>-190500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5F49" w14:textId="77777777" w:rsidR="00D536C6" w:rsidRDefault="00D5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1B3E" w14:textId="77777777" w:rsidR="001D5B61" w:rsidRDefault="001D5B61">
      <w:pPr>
        <w:spacing w:after="0" w:line="240" w:lineRule="auto"/>
      </w:pPr>
      <w:r>
        <w:separator/>
      </w:r>
    </w:p>
  </w:footnote>
  <w:footnote w:type="continuationSeparator" w:id="0">
    <w:p w14:paraId="3FEBF3D7" w14:textId="77777777" w:rsidR="001D5B61" w:rsidRDefault="001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5512" w14:textId="77777777" w:rsidR="00D536C6" w:rsidRDefault="00D5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A1E6" w14:textId="77777777" w:rsidR="00D536C6" w:rsidRDefault="00D5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07A4" w14:textId="77777777" w:rsidR="00D536C6" w:rsidRDefault="00D5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6"/>
    <w:rsid w:val="001D5B61"/>
    <w:rsid w:val="00733678"/>
    <w:rsid w:val="00740E32"/>
    <w:rsid w:val="00D536C6"/>
    <w:rsid w:val="00D8284E"/>
    <w:rsid w:val="00DA6F97"/>
    <w:rsid w:val="00E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7C343"/>
  <w15:docId w15:val="{F06B7EDB-E057-415B-9581-333B004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CIiH6akn8A0RoPl5umHAUm4nA==">CgMxLjA4AHIhMXVKWmhLYkl0bW1HRUFsQjVHZ1FGbS10MUdFSmkwSlpw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2025-08-26T15:07:00Z</dcterms:created>
  <dcterms:modified xsi:type="dcterms:W3CDTF">2025-08-26T15:07:00Z</dcterms:modified>
</cp:coreProperties>
</file>