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A55D4" w14:textId="73128500" w:rsidR="007C4A6A" w:rsidRDefault="00E62564">
      <w:pPr>
        <w:pStyle w:val="Title"/>
        <w:rPr>
          <w:color w:val="000000"/>
          <w:sz w:val="24"/>
          <w:szCs w:val="24"/>
        </w:rPr>
      </w:pPr>
      <w:r>
        <w:t>Scenario Information Sheet: Planning the Perfect Wedding Shoot</w:t>
      </w:r>
    </w:p>
    <w:p w14:paraId="22FB949D" w14:textId="77777777" w:rsidR="007C4A6A" w:rsidRDefault="00000000">
      <w:pPr>
        <w:pStyle w:val="Heading1"/>
      </w:pPr>
      <w:r>
        <w:t>Scenario</w:t>
      </w:r>
    </w:p>
    <w:p w14:paraId="28810269" w14:textId="77777777" w:rsidR="007C4A6A" w:rsidRDefault="00000000">
      <w:pPr>
        <w:pStyle w:val="Heading1"/>
        <w:rPr>
          <w:b w:val="0"/>
          <w:color w:val="000000"/>
        </w:rPr>
      </w:pPr>
      <w:r>
        <w:rPr>
          <w:b w:val="0"/>
          <w:color w:val="000000"/>
        </w:rPr>
        <w:t>You’ve been hired as a videographer and photographer for an afternoon wedding. The event will be held outdoors at a scenic venue around 3 PM, which means you’ll be working in bright daylight with some shaded areas under trees and a tented reception area. Your client wants:</w:t>
      </w:r>
    </w:p>
    <w:p w14:paraId="78463289" w14:textId="77777777" w:rsidR="007C4A6A" w:rsidRDefault="00000000">
      <w:pPr>
        <w:pStyle w:val="Heading1"/>
        <w:numPr>
          <w:ilvl w:val="0"/>
          <w:numId w:val="1"/>
        </w:numPr>
        <w:spacing w:before="0"/>
        <w:rPr>
          <w:color w:val="000000"/>
        </w:rPr>
      </w:pPr>
      <w:r>
        <w:rPr>
          <w:color w:val="000000"/>
        </w:rPr>
        <w:t>Beautiful close-up portraits with soft background blur (bokeh)</w:t>
      </w:r>
    </w:p>
    <w:p w14:paraId="380D9B0B" w14:textId="77777777" w:rsidR="007C4A6A" w:rsidRDefault="00000000">
      <w:pPr>
        <w:pStyle w:val="Heading1"/>
        <w:numPr>
          <w:ilvl w:val="0"/>
          <w:numId w:val="1"/>
        </w:numPr>
        <w:spacing w:before="0"/>
        <w:rPr>
          <w:color w:val="000000"/>
        </w:rPr>
      </w:pPr>
      <w:r>
        <w:rPr>
          <w:color w:val="000000"/>
        </w:rPr>
        <w:t>Wide-angle shots that capture the entire venue and ceremony</w:t>
      </w:r>
    </w:p>
    <w:p w14:paraId="7D01D6C6" w14:textId="77777777" w:rsidR="007C4A6A" w:rsidRDefault="00000000">
      <w:pPr>
        <w:pStyle w:val="Heading1"/>
        <w:numPr>
          <w:ilvl w:val="0"/>
          <w:numId w:val="1"/>
        </w:numPr>
        <w:spacing w:before="0"/>
        <w:rPr>
          <w:color w:val="000000"/>
        </w:rPr>
      </w:pPr>
      <w:r>
        <w:rPr>
          <w:color w:val="000000"/>
        </w:rPr>
        <w:t>Clean, well-lit footage with natural-looking exposure</w:t>
      </w:r>
    </w:p>
    <w:p w14:paraId="4A996BB5" w14:textId="77777777" w:rsidR="007C4A6A" w:rsidRDefault="00000000">
      <w:pPr>
        <w:pStyle w:val="Heading1"/>
      </w:pPr>
      <w:r>
        <w:t>Your Task</w:t>
      </w:r>
    </w:p>
    <w:p w14:paraId="7AC5C94E" w14:textId="77777777" w:rsidR="007C4A6A" w:rsidRDefault="00000000">
      <w:pPr>
        <w:pStyle w:val="Heading2"/>
        <w:rPr>
          <w:i w:val="0"/>
          <w:color w:val="000000"/>
        </w:rPr>
      </w:pPr>
      <w:r>
        <w:rPr>
          <w:i w:val="0"/>
          <w:color w:val="000000"/>
        </w:rPr>
        <w:t xml:space="preserve">Your job is to plan </w:t>
      </w:r>
      <w:proofErr w:type="gramStart"/>
      <w:r>
        <w:rPr>
          <w:i w:val="0"/>
          <w:color w:val="000000"/>
        </w:rPr>
        <w:t>the</w:t>
      </w:r>
      <w:proofErr w:type="gramEnd"/>
      <w:r>
        <w:rPr>
          <w:i w:val="0"/>
          <w:color w:val="000000"/>
        </w:rPr>
        <w:t xml:space="preserve"> camera kit for the shoot. You’ll choose the right combination of tools to meet the client's creative goals—all while staying under budget. You’ll analyze your options, make strategic decisions, and explain your choices.</w:t>
      </w:r>
    </w:p>
    <w:p w14:paraId="10C8AB47" w14:textId="77777777" w:rsidR="007C4A6A" w:rsidRDefault="007C4A6A"/>
    <w:p w14:paraId="7D5F72AB" w14:textId="77777777" w:rsidR="007C4A6A" w:rsidRDefault="00000000">
      <w:pPr>
        <w:pStyle w:val="Heading2"/>
      </w:pPr>
      <w:r>
        <w:t>You’ll be choosing from:</w:t>
      </w:r>
    </w:p>
    <w:p w14:paraId="51BF0CF2" w14:textId="77777777" w:rsidR="007C4A6A" w:rsidRDefault="00000000">
      <w:pPr>
        <w:pStyle w:val="Heading2"/>
        <w:numPr>
          <w:ilvl w:val="0"/>
          <w:numId w:val="2"/>
        </w:numPr>
        <w:spacing w:after="0"/>
        <w:rPr>
          <w:b/>
          <w:i w:val="0"/>
          <w:color w:val="000000"/>
        </w:rPr>
      </w:pPr>
      <w:r>
        <w:rPr>
          <w:b/>
          <w:i w:val="0"/>
          <w:color w:val="000000"/>
        </w:rPr>
        <w:t>A camera body</w:t>
      </w:r>
    </w:p>
    <w:p w14:paraId="29607F73" w14:textId="77777777" w:rsidR="007C4A6A" w:rsidRDefault="00000000">
      <w:pPr>
        <w:pStyle w:val="Heading2"/>
        <w:numPr>
          <w:ilvl w:val="0"/>
          <w:numId w:val="2"/>
        </w:numPr>
        <w:spacing w:after="0"/>
        <w:rPr>
          <w:b/>
          <w:i w:val="0"/>
          <w:color w:val="000000"/>
        </w:rPr>
      </w:pPr>
      <w:r>
        <w:rPr>
          <w:b/>
          <w:i w:val="0"/>
          <w:color w:val="000000"/>
        </w:rPr>
        <w:t>At least one lens (you may choose two if your budget allows)</w:t>
      </w:r>
    </w:p>
    <w:p w14:paraId="760628F4" w14:textId="77777777" w:rsidR="007C4A6A" w:rsidRDefault="00000000">
      <w:pPr>
        <w:pStyle w:val="Heading2"/>
        <w:numPr>
          <w:ilvl w:val="0"/>
          <w:numId w:val="2"/>
        </w:numPr>
        <w:spacing w:after="0"/>
        <w:rPr>
          <w:b/>
          <w:i w:val="0"/>
          <w:color w:val="000000"/>
        </w:rPr>
      </w:pPr>
      <w:r>
        <w:rPr>
          <w:b/>
          <w:i w:val="0"/>
          <w:color w:val="000000"/>
        </w:rPr>
        <w:t>Lighting tools (ND filter, reflector, panel light)</w:t>
      </w:r>
    </w:p>
    <w:p w14:paraId="655E1219" w14:textId="77777777" w:rsidR="007C4A6A" w:rsidRDefault="007C4A6A"/>
    <w:p w14:paraId="64E933DA" w14:textId="77777777" w:rsidR="007C4A6A" w:rsidRDefault="00000000">
      <w:pPr>
        <w:pStyle w:val="Heading2"/>
      </w:pPr>
      <w:r>
        <w:t>Be prepared to:</w:t>
      </w:r>
    </w:p>
    <w:p w14:paraId="61772C2D" w14:textId="77777777" w:rsidR="007C4A6A" w:rsidRDefault="00000000">
      <w:pPr>
        <w:pStyle w:val="Heading2"/>
        <w:numPr>
          <w:ilvl w:val="0"/>
          <w:numId w:val="3"/>
        </w:numPr>
        <w:spacing w:after="0"/>
        <w:rPr>
          <w:b/>
          <w:i w:val="0"/>
          <w:color w:val="000000"/>
        </w:rPr>
      </w:pPr>
      <w:r>
        <w:rPr>
          <w:b/>
          <w:i w:val="0"/>
          <w:color w:val="000000"/>
        </w:rPr>
        <w:t>Justify your lens choices based on focal length, bokeh, and use case</w:t>
      </w:r>
    </w:p>
    <w:p w14:paraId="33E6AF76" w14:textId="77777777" w:rsidR="007C4A6A" w:rsidRDefault="00000000">
      <w:pPr>
        <w:pStyle w:val="Heading2"/>
        <w:numPr>
          <w:ilvl w:val="0"/>
          <w:numId w:val="3"/>
        </w:numPr>
        <w:spacing w:after="0"/>
        <w:rPr>
          <w:b/>
          <w:i w:val="0"/>
          <w:color w:val="000000"/>
        </w:rPr>
      </w:pPr>
      <w:r>
        <w:rPr>
          <w:b/>
          <w:i w:val="0"/>
          <w:color w:val="000000"/>
        </w:rPr>
        <w:t>Choose equipment that works well together (e.g., correct filter sizes)</w:t>
      </w:r>
    </w:p>
    <w:p w14:paraId="33E61809" w14:textId="77777777" w:rsidR="007C4A6A" w:rsidRDefault="00000000">
      <w:pPr>
        <w:pStyle w:val="Heading2"/>
        <w:numPr>
          <w:ilvl w:val="0"/>
          <w:numId w:val="3"/>
        </w:numPr>
        <w:spacing w:after="0"/>
        <w:rPr>
          <w:b/>
          <w:i w:val="0"/>
          <w:color w:val="000000"/>
        </w:rPr>
      </w:pPr>
      <w:r>
        <w:rPr>
          <w:b/>
          <w:i w:val="0"/>
          <w:color w:val="000000"/>
        </w:rPr>
        <w:t>Stay under your $3,000 budget</w:t>
      </w:r>
    </w:p>
    <w:p w14:paraId="1D34E6C4" w14:textId="77777777" w:rsidR="007C4A6A" w:rsidRDefault="007C4A6A"/>
    <w:p w14:paraId="1185AA59" w14:textId="77777777" w:rsidR="007C4A6A" w:rsidRDefault="00000000">
      <w:pPr>
        <w:pStyle w:val="Heading2"/>
      </w:pPr>
      <w:r>
        <w:t>Deliverables:</w:t>
      </w:r>
    </w:p>
    <w:p w14:paraId="4FE4D433" w14:textId="77777777" w:rsidR="007C4A6A" w:rsidRDefault="00000000">
      <w:pPr>
        <w:numPr>
          <w:ilvl w:val="0"/>
          <w:numId w:val="4"/>
        </w:numPr>
        <w:pBdr>
          <w:top w:val="nil"/>
          <w:left w:val="nil"/>
          <w:bottom w:val="nil"/>
          <w:right w:val="nil"/>
          <w:between w:val="nil"/>
        </w:pBdr>
        <w:spacing w:after="0"/>
        <w:rPr>
          <w:b/>
          <w:color w:val="000000"/>
        </w:rPr>
      </w:pPr>
      <w:r>
        <w:rPr>
          <w:b/>
          <w:color w:val="000000"/>
        </w:rPr>
        <w:t>A completed Camera Kit Budget Sheet</w:t>
      </w:r>
    </w:p>
    <w:p w14:paraId="18AD8764" w14:textId="77777777" w:rsidR="007C4A6A" w:rsidRDefault="00000000">
      <w:pPr>
        <w:numPr>
          <w:ilvl w:val="0"/>
          <w:numId w:val="4"/>
        </w:numPr>
        <w:pBdr>
          <w:top w:val="nil"/>
          <w:left w:val="nil"/>
          <w:bottom w:val="nil"/>
          <w:right w:val="nil"/>
          <w:between w:val="nil"/>
        </w:pBdr>
        <w:spacing w:after="0"/>
        <w:rPr>
          <w:b/>
          <w:color w:val="000000"/>
        </w:rPr>
      </w:pPr>
      <w:r>
        <w:rPr>
          <w:b/>
          <w:color w:val="000000"/>
        </w:rPr>
        <w:t>A short, written explanation or group presentation that answers:</w:t>
      </w:r>
    </w:p>
    <w:p w14:paraId="542FB928" w14:textId="77777777" w:rsidR="007C4A6A" w:rsidRDefault="00000000">
      <w:pPr>
        <w:numPr>
          <w:ilvl w:val="1"/>
          <w:numId w:val="4"/>
        </w:numPr>
        <w:pBdr>
          <w:top w:val="nil"/>
          <w:left w:val="nil"/>
          <w:bottom w:val="nil"/>
          <w:right w:val="nil"/>
          <w:between w:val="nil"/>
        </w:pBdr>
        <w:spacing w:after="0"/>
        <w:rPr>
          <w:b/>
          <w:color w:val="000000"/>
        </w:rPr>
      </w:pPr>
      <w:r>
        <w:rPr>
          <w:b/>
          <w:color w:val="000000"/>
        </w:rPr>
        <w:t>Why did you choose this/these lens(es)?</w:t>
      </w:r>
    </w:p>
    <w:p w14:paraId="45DF055A" w14:textId="77777777" w:rsidR="007C4A6A" w:rsidRDefault="00000000">
      <w:pPr>
        <w:numPr>
          <w:ilvl w:val="1"/>
          <w:numId w:val="4"/>
        </w:numPr>
        <w:pBdr>
          <w:top w:val="nil"/>
          <w:left w:val="nil"/>
          <w:bottom w:val="nil"/>
          <w:right w:val="nil"/>
          <w:between w:val="nil"/>
        </w:pBdr>
        <w:spacing w:after="0"/>
        <w:rPr>
          <w:b/>
          <w:color w:val="000000"/>
        </w:rPr>
      </w:pPr>
      <w:r>
        <w:rPr>
          <w:b/>
          <w:color w:val="000000"/>
        </w:rPr>
        <w:t>How will your lighting setup support your shoot?</w:t>
      </w:r>
    </w:p>
    <w:p w14:paraId="17DD3506" w14:textId="77777777" w:rsidR="007C4A6A" w:rsidRDefault="00000000">
      <w:pPr>
        <w:numPr>
          <w:ilvl w:val="1"/>
          <w:numId w:val="4"/>
        </w:numPr>
        <w:pBdr>
          <w:top w:val="nil"/>
          <w:left w:val="nil"/>
          <w:bottom w:val="nil"/>
          <w:right w:val="nil"/>
          <w:between w:val="nil"/>
        </w:pBdr>
      </w:pPr>
      <w:r>
        <w:rPr>
          <w:b/>
          <w:color w:val="000000"/>
        </w:rPr>
        <w:t>What trade-offs or compromises did you have to make?</w:t>
      </w:r>
      <w:r>
        <w:rPr>
          <w:color w:val="000000"/>
        </w:rPr>
        <w:br/>
      </w:r>
      <w:r>
        <w:rPr>
          <w:color w:val="000000"/>
        </w:rPr>
        <w:br/>
      </w:r>
    </w:p>
    <w:sectPr w:rsidR="007C4A6A">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FE1FE" w14:textId="77777777" w:rsidR="00E6718F" w:rsidRDefault="00E6718F">
      <w:pPr>
        <w:spacing w:after="0" w:line="240" w:lineRule="auto"/>
      </w:pPr>
      <w:r>
        <w:separator/>
      </w:r>
    </w:p>
  </w:endnote>
  <w:endnote w:type="continuationSeparator" w:id="0">
    <w:p w14:paraId="6639ACA1" w14:textId="77777777" w:rsidR="00E6718F" w:rsidRDefault="00E67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310E83D-4AA1-46BF-99AB-7A58D39064C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9797B2EF-43BC-4983-9594-62D2A0FEEF19}"/>
    <w:embedBold r:id="rId3" w:fontKey="{A24969C7-97F0-4F4D-B4E1-16A9A2F658BC}"/>
    <w:embedItalic r:id="rId4" w:fontKey="{BAD9DE21-B7D4-4C8A-B89B-6690CD4B5EF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6133CDC7-54B0-4B1E-B50B-FB57A0ECD140}"/>
    <w:embedItalic r:id="rId6" w:fontKey="{DAEAFDA1-2A00-4CBA-AADD-EC7CA87235DD}"/>
  </w:font>
  <w:font w:name="Aptos Display">
    <w:charset w:val="00"/>
    <w:family w:val="swiss"/>
    <w:pitch w:val="variable"/>
    <w:sig w:usb0="20000287" w:usb1="00000003" w:usb2="00000000" w:usb3="00000000" w:csb0="0000019F" w:csb1="00000000"/>
    <w:embedRegular r:id="rId7" w:fontKey="{9991F4C3-2C9C-4C09-B955-2312D8BB5CC2}"/>
  </w:font>
  <w:font w:name="Aptos">
    <w:charset w:val="00"/>
    <w:family w:val="swiss"/>
    <w:pitch w:val="variable"/>
    <w:sig w:usb0="20000287" w:usb1="00000003" w:usb2="00000000" w:usb3="00000000" w:csb0="0000019F" w:csb1="00000000"/>
    <w:embedRegular r:id="rId8" w:fontKey="{C147D41C-0B3F-496B-A8D1-79A701C7C8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4DC3A" w14:textId="7F30E9F7" w:rsidR="007C4A6A" w:rsidRDefault="00FF2579">
    <w:pPr>
      <w:pBdr>
        <w:top w:val="nil"/>
        <w:left w:val="nil"/>
        <w:bottom w:val="nil"/>
        <w:right w:val="nil"/>
        <w:between w:val="nil"/>
      </w:pBdr>
      <w:tabs>
        <w:tab w:val="left" w:pos="934"/>
      </w:tabs>
      <w:spacing w:after="0" w:line="240" w:lineRule="auto"/>
      <w:rPr>
        <w:b/>
        <w:color w:val="000000"/>
      </w:rPr>
    </w:pPr>
    <w:r>
      <w:rPr>
        <w:noProof/>
      </w:rPr>
      <mc:AlternateContent>
        <mc:Choice Requires="wps">
          <w:drawing>
            <wp:anchor distT="0" distB="0" distL="114300" distR="114300" simplePos="0" relativeHeight="251659264" behindDoc="0" locked="0" layoutInCell="1" hidden="0" allowOverlap="1" wp14:anchorId="76BCA671" wp14:editId="30BB057B">
              <wp:simplePos x="0" y="0"/>
              <wp:positionH relativeFrom="column">
                <wp:posOffset>2847975</wp:posOffset>
              </wp:positionH>
              <wp:positionV relativeFrom="paragraph">
                <wp:posOffset>-294640</wp:posOffset>
              </wp:positionV>
              <wp:extent cx="2238375" cy="1828800"/>
              <wp:effectExtent l="0" t="0" r="0" b="0"/>
              <wp:wrapSquare wrapText="bothSides" distT="0" distB="0" distL="114300" distR="114300"/>
              <wp:docPr id="1191094544" name="Rectangle 1191094544"/>
              <wp:cNvGraphicFramePr/>
              <a:graphic xmlns:a="http://schemas.openxmlformats.org/drawingml/2006/main">
                <a:graphicData uri="http://schemas.microsoft.com/office/word/2010/wordprocessingShape">
                  <wps:wsp>
                    <wps:cNvSpPr/>
                    <wps:spPr>
                      <a:xfrm>
                        <a:off x="0" y="0"/>
                        <a:ext cx="2238375" cy="1828800"/>
                      </a:xfrm>
                      <a:prstGeom prst="rect">
                        <a:avLst/>
                      </a:prstGeom>
                      <a:noFill/>
                      <a:ln>
                        <a:noFill/>
                      </a:ln>
                    </wps:spPr>
                    <wps:txbx>
                      <w:txbxContent>
                        <w:p w14:paraId="3F706BB4" w14:textId="77777777" w:rsidR="007C4A6A" w:rsidRDefault="00000000">
                          <w:pPr>
                            <w:spacing w:after="0" w:line="240" w:lineRule="auto"/>
                            <w:jc w:val="right"/>
                            <w:textDirection w:val="btLr"/>
                          </w:pPr>
                          <w:r>
                            <w:rPr>
                              <w:b/>
                              <w:color w:val="000000"/>
                              <w:sz w:val="28"/>
                            </w:rPr>
                            <w:t>ALL ABOUT THAT GLASS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6BCA671" id="Rectangle 1191094544" o:spid="_x0000_s1026" style="position:absolute;margin-left:224.25pt;margin-top:-23.2pt;width:176.25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D5sAEAAE8DAAAOAAAAZHJzL2Uyb0RvYy54bWysU9tu2zAMfR/QfxD0vvjSdnWNOMXQIsOA&#10;YgvQ9gMUWYoFyJJGKrHz96OVNMnWt2EvMkXS5DmH1Pxh7C3bKUDjXcOLWc6ZctK3xm0a/va6/Fxx&#10;hlG4VljvVMP3CvnD4urTfAi1Kn3nbauAURGH9RAa3sUY6ixD2ale4MwH5SioPfQi0hU2WQtioOq9&#10;zco8/5INHtoAXipE8j4dgnyR6mutZPypNarIbMMJW0wnpHM9ndliLuoNiNAZeYQh/gFFL4yjpqdS&#10;TyIKtgXzoVRvJHj0Os6k7zOvtZEqcSA2Rf4Xm5dOBJW4kDgYTjLh/ysrf+xewgpIhiFgjWROLEYN&#10;/fQlfGxMYu1PYqkxMknOsryuru9uOZMUK6qyqvIkZ3b+PQDGb8r3bDIaDjSNJJLYPWOklpT6njJ1&#10;c35prE0Tse4PByVOnuyMcbLiuB6PwNe+3a+AYZBLQ72eBcaVAJpkwdlA0204/toKUJzZ747kuy9u&#10;SoIe0+Xm9o6gM7iMrC8jwsnO09JEzg7mY0wrdMD4dRu9NonPhOoA5QiWppZoHjdsWovLe8o6v4PF&#10;bwAAAP//AwBQSwMEFAAGAAgAAAAhAHkfn67dAAAACwEAAA8AAABkcnMvZG93bnJldi54bWxMjzFP&#10;wzAQhXck/oN1SGytncqNohCnQggGRlKGjm58JBH2ObKdNv33mAnG031673vNYXWWXTDEyZOCYiuA&#10;IfXeTDQo+Dy+bSpgMWky2npCBTeMcGjv7xpdG3+lD7x0aWA5hGKtFYwpzTXnsR/R6bj1M1L+ffng&#10;dMpnGLgJ+prDneU7IUru9ES5YdQzvozYf3eLUzCjNYuVnTj1/DVQUb4f+W2v1OPD+vwELOGa/mD4&#10;1c/q0Gans1/IRGYVSFntM6pgI0sJLBOVKPK6s4KdLErgbcP/b2h/AAAA//8DAFBLAQItABQABgAI&#10;AAAAIQC2gziS/gAAAOEBAAATAAAAAAAAAAAAAAAAAAAAAABbQ29udGVudF9UeXBlc10ueG1sUEsB&#10;Ai0AFAAGAAgAAAAhADj9If/WAAAAlAEAAAsAAAAAAAAAAAAAAAAALwEAAF9yZWxzLy5yZWxzUEsB&#10;Ai0AFAAGAAgAAAAhAK1REPmwAQAATwMAAA4AAAAAAAAAAAAAAAAALgIAAGRycy9lMm9Eb2MueG1s&#10;UEsBAi0AFAAGAAgAAAAhAHkfn67dAAAACwEAAA8AAAAAAAAAAAAAAAAACgQAAGRycy9kb3ducmV2&#10;LnhtbFBLBQYAAAAABAAEAPMAAAAUBQAAAAA=&#10;" filled="f" stroked="f">
              <v:textbox inset="2.53958mm,1.2694mm,2.53958mm,1.2694mm">
                <w:txbxContent>
                  <w:p w14:paraId="3F706BB4" w14:textId="77777777" w:rsidR="007C4A6A" w:rsidRDefault="00000000">
                    <w:pPr>
                      <w:spacing w:after="0" w:line="240" w:lineRule="auto"/>
                      <w:jc w:val="right"/>
                      <w:textDirection w:val="btLr"/>
                    </w:pPr>
                    <w:r>
                      <w:rPr>
                        <w:b/>
                        <w:color w:val="000000"/>
                        <w:sz w:val="28"/>
                      </w:rPr>
                      <w:t>ALL ABOUT THAT GLASS</w:t>
                    </w:r>
                  </w:p>
                </w:txbxContent>
              </v:textbox>
              <w10:wrap type="square"/>
            </v:rect>
          </w:pict>
        </mc:Fallback>
      </mc:AlternateConten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noProof/>
      </w:rPr>
      <w:drawing>
        <wp:anchor distT="0" distB="0" distL="0" distR="0" simplePos="0" relativeHeight="251658240" behindDoc="1" locked="0" layoutInCell="1" hidden="0" allowOverlap="1" wp14:anchorId="2E6FFEC8" wp14:editId="55A584FB">
          <wp:simplePos x="0" y="0"/>
          <wp:positionH relativeFrom="column">
            <wp:posOffset>1215390</wp:posOffset>
          </wp:positionH>
          <wp:positionV relativeFrom="paragraph">
            <wp:posOffset>-269874</wp:posOffset>
          </wp:positionV>
          <wp:extent cx="4902200" cy="508000"/>
          <wp:effectExtent l="0" t="0" r="0" b="0"/>
          <wp:wrapNone/>
          <wp:docPr id="11910945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02200" cy="5080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3DFE" w14:textId="77777777" w:rsidR="00E6718F" w:rsidRDefault="00E6718F">
      <w:pPr>
        <w:spacing w:after="0" w:line="240" w:lineRule="auto"/>
      </w:pPr>
      <w:r>
        <w:separator/>
      </w:r>
    </w:p>
  </w:footnote>
  <w:footnote w:type="continuationSeparator" w:id="0">
    <w:p w14:paraId="47E3FD8D" w14:textId="77777777" w:rsidR="00E6718F" w:rsidRDefault="00E671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27A6"/>
    <w:multiLevelType w:val="multilevel"/>
    <w:tmpl w:val="9CC47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8A6DC2"/>
    <w:multiLevelType w:val="multilevel"/>
    <w:tmpl w:val="17B269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D99578F"/>
    <w:multiLevelType w:val="multilevel"/>
    <w:tmpl w:val="8D9621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81C28BA"/>
    <w:multiLevelType w:val="multilevel"/>
    <w:tmpl w:val="E68C3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4292721">
    <w:abstractNumId w:val="3"/>
  </w:num>
  <w:num w:numId="2" w16cid:durableId="2077122079">
    <w:abstractNumId w:val="1"/>
  </w:num>
  <w:num w:numId="3" w16cid:durableId="997921343">
    <w:abstractNumId w:val="2"/>
  </w:num>
  <w:num w:numId="4" w16cid:durableId="853226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A6A"/>
    <w:rsid w:val="00070220"/>
    <w:rsid w:val="000E5166"/>
    <w:rsid w:val="00490C73"/>
    <w:rsid w:val="007C4A6A"/>
    <w:rsid w:val="00935B71"/>
    <w:rsid w:val="00B17EA5"/>
    <w:rsid w:val="00E62564"/>
    <w:rsid w:val="00E63037"/>
    <w:rsid w:val="00E6718F"/>
    <w:rsid w:val="00FF2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D23DD"/>
  <w15:docId w15:val="{F85CC731-E880-457A-8CBE-029884D9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200" w:after="120" w:line="240" w:lineRule="auto"/>
      <w:outlineLvl w:val="0"/>
    </w:pPr>
    <w:rPr>
      <w:b/>
      <w:color w:val="91192A"/>
      <w:highlight w:val="white"/>
    </w:rPr>
  </w:style>
  <w:style w:type="paragraph" w:styleId="Heading2">
    <w:name w:val="heading 2"/>
    <w:basedOn w:val="Normal"/>
    <w:next w:val="Normal"/>
    <w:link w:val="Heading2Char"/>
    <w:uiPriority w:val="9"/>
    <w:unhideWhenUsed/>
    <w:qFormat/>
    <w:pPr>
      <w:outlineLvl w:val="1"/>
    </w:pPr>
    <w:rPr>
      <w:i/>
      <w:color w:val="910D28"/>
    </w:rPr>
  </w:style>
  <w:style w:type="paragraph" w:styleId="Heading3">
    <w:name w:val="heading 3"/>
    <w:basedOn w:val="Normal"/>
    <w:next w:val="Normal"/>
    <w:link w:val="Heading3Char"/>
    <w:uiPriority w:val="9"/>
    <w:semiHidden/>
    <w:unhideWhenUsed/>
    <w:qFormat/>
    <w:pPr>
      <w:outlineLvl w:val="2"/>
    </w:pPr>
    <w:rPr>
      <w:i/>
      <w:sz w:val="18"/>
      <w:szCs w:val="18"/>
    </w:rPr>
  </w:style>
  <w:style w:type="paragraph" w:styleId="Heading4">
    <w:name w:val="heading 4"/>
    <w:basedOn w:val="Normal"/>
    <w:next w:val="Normal"/>
    <w:link w:val="Heading4Char"/>
    <w:uiPriority w:val="9"/>
    <w:semiHidden/>
    <w:unhideWhenUsed/>
    <w:qFormat/>
    <w:pPr>
      <w:tabs>
        <w:tab w:val="left" w:pos="934"/>
      </w:tabs>
      <w:spacing w:after="0" w:line="240" w:lineRule="auto"/>
      <w:outlineLvl w:val="3"/>
    </w:pPr>
  </w:style>
  <w:style w:type="paragraph" w:styleId="Heading5">
    <w:name w:val="heading 5"/>
    <w:basedOn w:val="Normal"/>
    <w:next w:val="Normal"/>
    <w:link w:val="Heading5Char"/>
    <w:uiPriority w:val="9"/>
    <w:semiHidden/>
    <w:unhideWhenUsed/>
    <w:qFormat/>
    <w:pPr>
      <w:keepNext/>
      <w:keepLines/>
      <w:spacing w:before="80" w:after="40"/>
      <w:outlineLvl w:val="4"/>
    </w:pPr>
    <w:rPr>
      <w:color w:val="1D6692"/>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DC1C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C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C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Pr>
      <w:b/>
      <w:sz w:val="32"/>
      <w:szCs w:val="32"/>
    </w:rPr>
  </w:style>
  <w:style w:type="character" w:customStyle="1" w:styleId="Heading1Char">
    <w:name w:val="Heading 1 Char"/>
    <w:basedOn w:val="DefaultParagraphFont"/>
    <w:link w:val="Heading1"/>
    <w:uiPriority w:val="9"/>
    <w:rsid w:val="00DC1CA0"/>
    <w:rPr>
      <w:rFonts w:ascii="Calibri" w:eastAsia="Times New Roman" w:hAnsi="Calibri" w:cs="Calibri"/>
      <w:b/>
      <w:bCs/>
      <w:color w:val="91192A"/>
      <w:kern w:val="36"/>
    </w:rPr>
  </w:style>
  <w:style w:type="character" w:customStyle="1" w:styleId="Heading2Char">
    <w:name w:val="Heading 2 Char"/>
    <w:basedOn w:val="DefaultParagraphFont"/>
    <w:link w:val="Heading2"/>
    <w:uiPriority w:val="9"/>
    <w:rsid w:val="00DC1CA0"/>
    <w:rPr>
      <w:rFonts w:ascii="Calibri" w:hAnsi="Calibri" w:cs="Calibri"/>
      <w:i/>
      <w:iCs/>
      <w:color w:val="910D28"/>
    </w:rPr>
  </w:style>
  <w:style w:type="character" w:customStyle="1" w:styleId="Heading3Char">
    <w:name w:val="Heading 3 Char"/>
    <w:basedOn w:val="DefaultParagraphFont"/>
    <w:link w:val="Heading3"/>
    <w:uiPriority w:val="9"/>
    <w:rsid w:val="00DC1CA0"/>
    <w:rPr>
      <w:rFonts w:ascii="Calibri" w:hAnsi="Calibri" w:cs="Calibri"/>
      <w:i/>
      <w:iCs/>
      <w:sz w:val="18"/>
      <w:szCs w:val="18"/>
    </w:rPr>
  </w:style>
  <w:style w:type="character" w:customStyle="1" w:styleId="Heading4Char">
    <w:name w:val="Heading 4 Char"/>
    <w:basedOn w:val="DefaultParagraphFont"/>
    <w:link w:val="Heading4"/>
    <w:uiPriority w:val="9"/>
    <w:rsid w:val="00304DC6"/>
    <w:rPr>
      <w:rFonts w:ascii="Calibri" w:hAnsi="Calibri" w:cs="Calibri"/>
      <w:b/>
      <w:bCs/>
    </w:rPr>
  </w:style>
  <w:style w:type="character" w:customStyle="1" w:styleId="Heading5Char">
    <w:name w:val="Heading 5 Char"/>
    <w:basedOn w:val="DefaultParagraphFont"/>
    <w:link w:val="Heading5"/>
    <w:uiPriority w:val="9"/>
    <w:semiHidden/>
    <w:rsid w:val="00DC1CA0"/>
    <w:rPr>
      <w:rFonts w:eastAsiaTheme="majorEastAsia" w:cstheme="majorBidi"/>
      <w:color w:val="1E6692" w:themeColor="accent1" w:themeShade="BF"/>
    </w:rPr>
  </w:style>
  <w:style w:type="character" w:customStyle="1" w:styleId="Heading6Char">
    <w:name w:val="Heading 6 Char"/>
    <w:basedOn w:val="DefaultParagraphFont"/>
    <w:link w:val="Heading6"/>
    <w:uiPriority w:val="9"/>
    <w:semiHidden/>
    <w:rsid w:val="00DC1C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C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C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CA0"/>
    <w:rPr>
      <w:rFonts w:eastAsiaTheme="majorEastAsia" w:cstheme="majorBidi"/>
      <w:color w:val="272727" w:themeColor="text1" w:themeTint="D8"/>
    </w:rPr>
  </w:style>
  <w:style w:type="character" w:customStyle="1" w:styleId="TitleChar">
    <w:name w:val="Title Char"/>
    <w:basedOn w:val="DefaultParagraphFont"/>
    <w:link w:val="Title"/>
    <w:uiPriority w:val="10"/>
    <w:rsid w:val="00304DC6"/>
    <w:rPr>
      <w:rFonts w:ascii="Calibri" w:hAnsi="Calibri" w:cs="Calibri"/>
      <w:b/>
      <w:bCs/>
      <w:sz w:val="32"/>
      <w:szCs w:val="32"/>
    </w:rPr>
  </w:style>
  <w:style w:type="character" w:styleId="FollowedHyperlink">
    <w:name w:val="FollowedHyperlink"/>
    <w:basedOn w:val="DefaultParagraphFont"/>
    <w:uiPriority w:val="99"/>
    <w:semiHidden/>
    <w:unhideWhenUsed/>
    <w:rsid w:val="00274BB5"/>
    <w:rPr>
      <w:color w:val="FFFFFF" w:themeColor="followedHyperlink"/>
      <w:u w:val="single"/>
    </w:rPr>
  </w:style>
  <w:style w:type="paragraph" w:styleId="Footer">
    <w:name w:val="footer"/>
    <w:basedOn w:val="Normal"/>
    <w:link w:val="FooterChar"/>
    <w:uiPriority w:val="99"/>
    <w:unhideWhenUsed/>
    <w:rsid w:val="00274BB5"/>
    <w:pPr>
      <w:tabs>
        <w:tab w:val="left" w:pos="934"/>
      </w:tabs>
      <w:spacing w:after="0" w:line="240" w:lineRule="auto"/>
      <w:outlineLvl w:val="3"/>
    </w:pPr>
    <w:rPr>
      <w:b/>
      <w:bCs/>
    </w:rPr>
  </w:style>
  <w:style w:type="character" w:customStyle="1" w:styleId="FooterChar">
    <w:name w:val="Footer Char"/>
    <w:basedOn w:val="DefaultParagraphFont"/>
    <w:link w:val="Footer"/>
    <w:uiPriority w:val="99"/>
    <w:rsid w:val="00274BB5"/>
    <w:rPr>
      <w:rFonts w:ascii="Calibri" w:hAnsi="Calibri" w:cs="Calibri"/>
      <w:b/>
      <w:bCs/>
    </w:rPr>
  </w:style>
  <w:style w:type="paragraph" w:styleId="NormalWeb">
    <w:name w:val="Normal (Web)"/>
    <w:basedOn w:val="Normal"/>
    <w:uiPriority w:val="99"/>
    <w:semiHidden/>
    <w:unhideWhenUsed/>
    <w:rsid w:val="00DC1CA0"/>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304DC6"/>
    <w:pPr>
      <w:ind w:left="720"/>
    </w:pPr>
    <w:rPr>
      <w:i/>
    </w:rPr>
  </w:style>
  <w:style w:type="character" w:styleId="Hyperlink">
    <w:name w:val="Hyperlink"/>
    <w:basedOn w:val="DefaultParagraphFont"/>
    <w:uiPriority w:val="99"/>
    <w:unhideWhenUsed/>
    <w:rsid w:val="00274BB5"/>
    <w:rPr>
      <w:color w:val="2783BA"/>
      <w:u w:val="single"/>
    </w:rPr>
  </w:style>
  <w:style w:type="character" w:styleId="UnresolvedMention">
    <w:name w:val="Unresolved Mention"/>
    <w:basedOn w:val="DefaultParagraphFont"/>
    <w:uiPriority w:val="99"/>
    <w:semiHidden/>
    <w:unhideWhenUsed/>
    <w:rsid w:val="00304DC6"/>
    <w:rPr>
      <w:color w:val="605E5C"/>
      <w:shd w:val="clear" w:color="auto" w:fill="E1DFDD"/>
    </w:rPr>
  </w:style>
  <w:style w:type="paragraph" w:styleId="Header">
    <w:name w:val="header"/>
    <w:basedOn w:val="Normal"/>
    <w:link w:val="HeaderChar"/>
    <w:uiPriority w:val="99"/>
    <w:unhideWhenUsed/>
    <w:rsid w:val="00D729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955"/>
    <w:rPr>
      <w:rFonts w:ascii="Calibri" w:hAnsi="Calibri" w:cs="Calibri"/>
    </w:rPr>
  </w:style>
  <w:style w:type="paragraph" w:styleId="ListParagraph">
    <w:name w:val="List Paragraph"/>
    <w:basedOn w:val="Normal"/>
    <w:uiPriority w:val="34"/>
    <w:qFormat/>
    <w:rsid w:val="00D72955"/>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9C3"/>
      </a:accent1>
      <a:accent2>
        <a:srgbClr val="285782"/>
      </a:accent2>
      <a:accent3>
        <a:srgbClr val="90192A"/>
      </a:accent3>
      <a:accent4>
        <a:srgbClr val="E6BC37"/>
      </a:accent4>
      <a:accent5>
        <a:srgbClr val="FFFFFF"/>
      </a:accent5>
      <a:accent6>
        <a:srgbClr val="FFFFFF"/>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TW+sAvdwFQylgY4ZqPNmdX+CpA==">CgMxLjA4AHIhMXBPbVdJVjNoYmJXMXN6cnFEWXoyOGpOSnVGbTlDcHVH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1171</Characters>
  <Application>Microsoft Office Word</Application>
  <DocSecurity>0</DocSecurity>
  <Lines>9</Lines>
  <Paragraphs>2</Paragraphs>
  <ScaleCrop>false</ScaleCrop>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BRADLY J CUSACK</dc:creator>
  <cp:lastModifiedBy>McLeod Porter, Delma</cp:lastModifiedBy>
  <cp:revision>2</cp:revision>
  <dcterms:created xsi:type="dcterms:W3CDTF">2025-08-26T15:14:00Z</dcterms:created>
  <dcterms:modified xsi:type="dcterms:W3CDTF">2025-08-26T15:14:00Z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35ef6bc1-15dd-4a3e-83ce-477211bb9813</vt:lpwstr>
  </property>
</Properties>
</file>