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A6A260" w14:textId="77777777" w:rsidR="00E37D83" w:rsidRPr="00EA010C" w:rsidRDefault="00E37D83" w:rsidP="00E37D83">
      <w:pPr>
        <w:pStyle w:val="Title"/>
        <w:rPr>
          <w:lang w:val="es-CO"/>
        </w:rPr>
      </w:pPr>
      <w:r w:rsidRPr="00EA010C">
        <w:rPr>
          <w:bCs/>
          <w:lang w:val="es-CO"/>
        </w:rPr>
        <w:t>Ejemplo de un experimento de digestor de biogás</w:t>
      </w:r>
    </w:p>
    <w:p w14:paraId="4AB012BE" w14:textId="77777777" w:rsidR="008D16A5" w:rsidRPr="00EA010C" w:rsidRDefault="008D16A5" w:rsidP="00B87D7A">
      <w:pPr>
        <w:spacing w:after="120" w:line="276" w:lineRule="auto"/>
        <w:rPr>
          <w:sz w:val="24"/>
          <w:szCs w:val="24"/>
          <w:lang w:val="es-CO"/>
        </w:rPr>
      </w:pPr>
      <w:r w:rsidRPr="00EA010C">
        <w:rPr>
          <w:rStyle w:val="Heading1Char"/>
          <w:bCs/>
          <w:lang w:val="es-CO"/>
        </w:rPr>
        <w:t>Diseño experimental para las botellas con eructos:</w:t>
      </w:r>
      <w:r w:rsidRPr="00EA010C">
        <w:rPr>
          <w:sz w:val="24"/>
          <w:szCs w:val="24"/>
          <w:lang w:val="es-CO"/>
        </w:rPr>
        <w:t xml:space="preserve"> Este es un ejemplo de un posible experimento.</w:t>
      </w:r>
    </w:p>
    <w:p w14:paraId="5FCBE301" w14:textId="77777777" w:rsidR="008D16A5" w:rsidRPr="00EA010C" w:rsidRDefault="008D16A5" w:rsidP="00B87D7A">
      <w:pPr>
        <w:spacing w:after="120" w:line="276" w:lineRule="auto"/>
        <w:rPr>
          <w:sz w:val="24"/>
          <w:szCs w:val="24"/>
          <w:lang w:val="es-CO"/>
        </w:rPr>
      </w:pPr>
      <w:r w:rsidRPr="00EA010C">
        <w:rPr>
          <w:rStyle w:val="Heading1Char"/>
          <w:bCs/>
          <w:lang w:val="es-CO"/>
        </w:rPr>
        <w:t>Hipótesis:</w:t>
      </w:r>
      <w:r w:rsidRPr="00EA010C">
        <w:rPr>
          <w:sz w:val="24"/>
          <w:szCs w:val="24"/>
          <w:lang w:val="es-CO"/>
        </w:rPr>
        <w:t xml:space="preserve"> Si se aumenta la cantidad de papel en una botella con estiércol, la velocidad de descomposición del papel aumentará.</w:t>
      </w:r>
    </w:p>
    <w:p w14:paraId="2BD0915B" w14:textId="77777777" w:rsidR="008D16A5" w:rsidRPr="00EA010C" w:rsidRDefault="008D16A5" w:rsidP="00B87D7A">
      <w:pPr>
        <w:pStyle w:val="Heading1"/>
        <w:rPr>
          <w:lang w:val="es-CO"/>
        </w:rPr>
      </w:pPr>
      <w:r w:rsidRPr="00EA010C">
        <w:rPr>
          <w:bCs/>
          <w:lang w:val="es-CO"/>
        </w:rPr>
        <w:t>Métodos:</w:t>
      </w:r>
    </w:p>
    <w:p w14:paraId="7B650A6D" w14:textId="77777777" w:rsidR="008D16A5" w:rsidRPr="00EA010C" w:rsidRDefault="008D16A5" w:rsidP="00B87D7A">
      <w:pPr>
        <w:pStyle w:val="BodyText"/>
        <w:numPr>
          <w:ilvl w:val="0"/>
          <w:numId w:val="2"/>
        </w:numPr>
        <w:spacing w:after="240" w:line="276" w:lineRule="auto"/>
        <w:contextualSpacing/>
        <w:rPr>
          <w:sz w:val="24"/>
          <w:szCs w:val="24"/>
          <w:lang w:val="es-CO"/>
        </w:rPr>
      </w:pPr>
      <w:r w:rsidRPr="00EA010C">
        <w:rPr>
          <w:sz w:val="24"/>
          <w:szCs w:val="24"/>
          <w:lang w:val="es-CO"/>
        </w:rPr>
        <w:t>Mezcla 210 gramos de estiércol con 100 ml de agua.</w:t>
      </w:r>
    </w:p>
    <w:p w14:paraId="6E4DE48A" w14:textId="77777777" w:rsidR="008D16A5" w:rsidRPr="00EA010C" w:rsidRDefault="008D16A5" w:rsidP="00B87D7A">
      <w:pPr>
        <w:pStyle w:val="BodyText"/>
        <w:numPr>
          <w:ilvl w:val="0"/>
          <w:numId w:val="2"/>
        </w:numPr>
        <w:spacing w:after="240" w:line="276" w:lineRule="auto"/>
        <w:contextualSpacing/>
        <w:rPr>
          <w:sz w:val="24"/>
          <w:szCs w:val="24"/>
          <w:lang w:val="es-CO"/>
        </w:rPr>
      </w:pPr>
      <w:r w:rsidRPr="00EA010C">
        <w:rPr>
          <w:sz w:val="24"/>
          <w:szCs w:val="24"/>
          <w:lang w:val="es-CO"/>
        </w:rPr>
        <w:t>Vierte la mezcla en una botella de agua vacía.</w:t>
      </w:r>
    </w:p>
    <w:p w14:paraId="3D458688" w14:textId="77777777" w:rsidR="008D16A5" w:rsidRPr="00EA010C" w:rsidRDefault="008D16A5" w:rsidP="00B87D7A">
      <w:pPr>
        <w:pStyle w:val="BodyText"/>
        <w:numPr>
          <w:ilvl w:val="0"/>
          <w:numId w:val="2"/>
        </w:numPr>
        <w:spacing w:after="240" w:line="276" w:lineRule="auto"/>
        <w:contextualSpacing/>
        <w:rPr>
          <w:sz w:val="24"/>
          <w:szCs w:val="24"/>
          <w:lang w:val="es-CO"/>
        </w:rPr>
      </w:pPr>
      <w:r w:rsidRPr="00EA010C">
        <w:rPr>
          <w:sz w:val="24"/>
          <w:szCs w:val="24"/>
          <w:lang w:val="es-CO"/>
        </w:rPr>
        <w:t>Repite estos pasos para preparar una segunda botella.</w:t>
      </w:r>
    </w:p>
    <w:p w14:paraId="2F46E7C0" w14:textId="77777777" w:rsidR="008D16A5" w:rsidRPr="00EA010C" w:rsidRDefault="008D16A5" w:rsidP="00B87D7A">
      <w:pPr>
        <w:pStyle w:val="BodyText"/>
        <w:numPr>
          <w:ilvl w:val="0"/>
          <w:numId w:val="2"/>
        </w:numPr>
        <w:spacing w:after="240" w:line="276" w:lineRule="auto"/>
        <w:contextualSpacing/>
        <w:rPr>
          <w:sz w:val="24"/>
          <w:szCs w:val="24"/>
          <w:lang w:val="es-CO"/>
        </w:rPr>
      </w:pPr>
      <w:r w:rsidRPr="00EA010C">
        <w:rPr>
          <w:sz w:val="24"/>
          <w:szCs w:val="24"/>
          <w:lang w:val="es-CO"/>
        </w:rPr>
        <w:t>Coloca 0.5 gramos de papel triturado en la botella uno.</w:t>
      </w:r>
    </w:p>
    <w:p w14:paraId="4E356A25" w14:textId="77777777" w:rsidR="008D16A5" w:rsidRPr="00EA010C" w:rsidRDefault="008D16A5" w:rsidP="00B87D7A">
      <w:pPr>
        <w:pStyle w:val="BodyText"/>
        <w:numPr>
          <w:ilvl w:val="0"/>
          <w:numId w:val="2"/>
        </w:numPr>
        <w:spacing w:after="240" w:line="276" w:lineRule="auto"/>
        <w:contextualSpacing/>
        <w:rPr>
          <w:sz w:val="24"/>
          <w:szCs w:val="24"/>
          <w:lang w:val="es-CO"/>
        </w:rPr>
      </w:pPr>
      <w:r w:rsidRPr="00EA010C">
        <w:rPr>
          <w:sz w:val="24"/>
          <w:szCs w:val="24"/>
          <w:lang w:val="es-CO"/>
        </w:rPr>
        <w:t>Coloca 1.5 gramos de papel triturado en la botella dos.</w:t>
      </w:r>
    </w:p>
    <w:p w14:paraId="7235EC86" w14:textId="77777777" w:rsidR="008D16A5" w:rsidRPr="00EA010C" w:rsidRDefault="008D16A5" w:rsidP="00B87D7A">
      <w:pPr>
        <w:pStyle w:val="BodyText"/>
        <w:numPr>
          <w:ilvl w:val="0"/>
          <w:numId w:val="2"/>
        </w:numPr>
        <w:spacing w:after="240" w:line="276" w:lineRule="auto"/>
        <w:contextualSpacing/>
        <w:rPr>
          <w:sz w:val="24"/>
          <w:szCs w:val="24"/>
          <w:lang w:val="es-CO"/>
        </w:rPr>
      </w:pPr>
      <w:r w:rsidRPr="00EA010C">
        <w:rPr>
          <w:sz w:val="24"/>
          <w:szCs w:val="24"/>
          <w:lang w:val="es-CO"/>
        </w:rPr>
        <w:t>Vuelve a colocar las tapas en las botellas y ciérralas con fuerza.</w:t>
      </w:r>
    </w:p>
    <w:p w14:paraId="19BFBDC7" w14:textId="77777777" w:rsidR="008D16A5" w:rsidRPr="00EA010C" w:rsidRDefault="008D16A5" w:rsidP="00B87D7A">
      <w:pPr>
        <w:pStyle w:val="BodyText"/>
        <w:numPr>
          <w:ilvl w:val="0"/>
          <w:numId w:val="2"/>
        </w:numPr>
        <w:spacing w:after="240" w:line="276" w:lineRule="auto"/>
        <w:contextualSpacing/>
        <w:rPr>
          <w:sz w:val="24"/>
          <w:szCs w:val="24"/>
          <w:lang w:val="es-CO"/>
        </w:rPr>
      </w:pPr>
      <w:r w:rsidRPr="00EA010C">
        <w:rPr>
          <w:sz w:val="24"/>
          <w:szCs w:val="24"/>
          <w:lang w:val="es-CO"/>
        </w:rPr>
        <w:t>Mide el peso de cada botella y anótalo.</w:t>
      </w:r>
    </w:p>
    <w:p w14:paraId="6BE040C0" w14:textId="77777777" w:rsidR="008D16A5" w:rsidRPr="00EA010C" w:rsidRDefault="008D16A5" w:rsidP="00B87D7A">
      <w:pPr>
        <w:pStyle w:val="BodyText"/>
        <w:numPr>
          <w:ilvl w:val="0"/>
          <w:numId w:val="2"/>
        </w:numPr>
        <w:spacing w:after="240" w:line="276" w:lineRule="auto"/>
        <w:contextualSpacing/>
        <w:rPr>
          <w:sz w:val="24"/>
          <w:szCs w:val="24"/>
          <w:lang w:val="es-CO"/>
        </w:rPr>
      </w:pPr>
      <w:r w:rsidRPr="00EA010C">
        <w:rPr>
          <w:sz w:val="24"/>
          <w:szCs w:val="24"/>
          <w:lang w:val="es-CO"/>
        </w:rPr>
        <w:t>Deja las dos botellas en el mismo lugar.</w:t>
      </w:r>
    </w:p>
    <w:p w14:paraId="1520EE34" w14:textId="77777777" w:rsidR="008D16A5" w:rsidRPr="00EA010C" w:rsidRDefault="008D16A5" w:rsidP="00B87D7A">
      <w:pPr>
        <w:pStyle w:val="BodyText"/>
        <w:numPr>
          <w:ilvl w:val="0"/>
          <w:numId w:val="2"/>
        </w:numPr>
        <w:spacing w:after="240" w:line="276" w:lineRule="auto"/>
        <w:contextualSpacing/>
        <w:rPr>
          <w:sz w:val="24"/>
          <w:szCs w:val="24"/>
          <w:lang w:val="es-CO"/>
        </w:rPr>
      </w:pPr>
      <w:r w:rsidRPr="00EA010C">
        <w:rPr>
          <w:sz w:val="24"/>
          <w:szCs w:val="24"/>
          <w:lang w:val="es-CO"/>
        </w:rPr>
        <w:t>Desenrosca las tapas de cada una de las botellas una vez a la semana.</w:t>
      </w:r>
    </w:p>
    <w:p w14:paraId="2B5EFC76" w14:textId="77777777" w:rsidR="008D16A5" w:rsidRPr="00EA010C" w:rsidRDefault="008D16A5" w:rsidP="00B87D7A">
      <w:pPr>
        <w:pStyle w:val="BodyText"/>
        <w:numPr>
          <w:ilvl w:val="0"/>
          <w:numId w:val="2"/>
        </w:numPr>
        <w:spacing w:after="240" w:line="276" w:lineRule="auto"/>
        <w:contextualSpacing/>
        <w:rPr>
          <w:sz w:val="24"/>
          <w:szCs w:val="24"/>
          <w:lang w:val="es-CO"/>
        </w:rPr>
      </w:pPr>
      <w:r w:rsidRPr="00EA010C">
        <w:rPr>
          <w:sz w:val="24"/>
          <w:szCs w:val="24"/>
          <w:lang w:val="es-CO"/>
        </w:rPr>
        <w:t>Pesa las botellas una vez a la semana y registra los datos.</w:t>
      </w:r>
    </w:p>
    <w:p w14:paraId="7607FDDA" w14:textId="77777777" w:rsidR="008D16A5" w:rsidRPr="00EA010C" w:rsidRDefault="00B87D7A" w:rsidP="00B87D7A">
      <w:pPr>
        <w:pStyle w:val="Heading1"/>
        <w:rPr>
          <w:lang w:val="es-CO"/>
        </w:rPr>
      </w:pPr>
      <w:r w:rsidRPr="00EA010C">
        <w:rPr>
          <w:bCs/>
          <w:lang w:val="es-CO"/>
        </w:rPr>
        <w:t>Recopilación de datos</w:t>
      </w:r>
    </w:p>
    <w:tbl>
      <w:tblPr>
        <w:tblW w:w="0" w:type="auto"/>
        <w:tblInd w:w="99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45"/>
        <w:gridCol w:w="1334"/>
        <w:gridCol w:w="2609"/>
        <w:gridCol w:w="1531"/>
        <w:gridCol w:w="3084"/>
      </w:tblGrid>
      <w:tr w:rsidR="00E37D83" w:rsidRPr="00EA010C" w14:paraId="0CEC7A14" w14:textId="77777777" w:rsidTr="005C67F5">
        <w:trPr>
          <w:trHeight w:hRule="exact" w:val="91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E5C61" w:themeFill="accent2"/>
            <w:vAlign w:val="center"/>
          </w:tcPr>
          <w:p w14:paraId="2BA27CDF" w14:textId="77777777" w:rsidR="008D16A5" w:rsidRPr="00EA010C" w:rsidRDefault="008D16A5" w:rsidP="00B87D7A">
            <w:pPr>
              <w:pStyle w:val="TableColumnHeaders"/>
              <w:rPr>
                <w:lang w:val="es-CO"/>
              </w:rPr>
            </w:pPr>
            <w:r w:rsidRPr="00EA010C">
              <w:rPr>
                <w:bCs/>
                <w:lang w:val="es-CO"/>
              </w:rPr>
              <w:t>Semana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E5C61" w:themeFill="accent2"/>
            <w:vAlign w:val="center"/>
          </w:tcPr>
          <w:p w14:paraId="139D476A" w14:textId="77777777" w:rsidR="008D16A5" w:rsidRPr="00EA010C" w:rsidRDefault="008D16A5" w:rsidP="00B87D7A">
            <w:pPr>
              <w:pStyle w:val="TableColumnHeaders"/>
              <w:rPr>
                <w:lang w:val="es-CO"/>
              </w:rPr>
            </w:pPr>
            <w:r w:rsidRPr="00EA010C">
              <w:rPr>
                <w:bCs/>
                <w:lang w:val="es-CO"/>
              </w:rPr>
              <w:t>Peso de la</w:t>
            </w:r>
          </w:p>
          <w:p w14:paraId="13C95D2A" w14:textId="77777777" w:rsidR="008D16A5" w:rsidRPr="00EA010C" w:rsidRDefault="008D16A5" w:rsidP="00B87D7A">
            <w:pPr>
              <w:pStyle w:val="TableColumnHeaders"/>
              <w:rPr>
                <w:lang w:val="es-CO"/>
              </w:rPr>
            </w:pPr>
            <w:r w:rsidRPr="00EA010C">
              <w:rPr>
                <w:bCs/>
                <w:lang w:val="es-CO"/>
              </w:rPr>
              <w:t>Botella 1 (g)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E5C61" w:themeFill="accent2"/>
            <w:vAlign w:val="center"/>
          </w:tcPr>
          <w:p w14:paraId="2F07DBD1" w14:textId="77777777" w:rsidR="008D16A5" w:rsidRPr="00EA010C" w:rsidRDefault="008D16A5" w:rsidP="00B87D7A">
            <w:pPr>
              <w:pStyle w:val="TableColumnHeaders"/>
              <w:rPr>
                <w:lang w:val="es-CO"/>
              </w:rPr>
            </w:pPr>
            <w:r w:rsidRPr="00EA010C">
              <w:rPr>
                <w:bCs/>
                <w:lang w:val="es-CO"/>
              </w:rPr>
              <w:t>Observaciones sobre la botella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E5C61" w:themeFill="accent2"/>
            <w:vAlign w:val="center"/>
          </w:tcPr>
          <w:p w14:paraId="5B88A64F" w14:textId="77777777" w:rsidR="008D16A5" w:rsidRPr="00EA010C" w:rsidRDefault="008D16A5" w:rsidP="00B87D7A">
            <w:pPr>
              <w:pStyle w:val="TableColumnHeaders"/>
              <w:rPr>
                <w:lang w:val="es-CO"/>
              </w:rPr>
            </w:pPr>
            <w:r w:rsidRPr="00EA010C">
              <w:rPr>
                <w:bCs/>
                <w:lang w:val="es-CO"/>
              </w:rPr>
              <w:t>Peso de la</w:t>
            </w:r>
          </w:p>
          <w:p w14:paraId="2461062F" w14:textId="77777777" w:rsidR="008D16A5" w:rsidRPr="00EA010C" w:rsidRDefault="008D16A5" w:rsidP="00B87D7A">
            <w:pPr>
              <w:pStyle w:val="TableColumnHeaders"/>
              <w:rPr>
                <w:lang w:val="es-CO"/>
              </w:rPr>
            </w:pPr>
            <w:r w:rsidRPr="00EA010C">
              <w:rPr>
                <w:bCs/>
                <w:lang w:val="es-CO"/>
              </w:rPr>
              <w:t>Botella 1 (g)</w:t>
            </w:r>
          </w:p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E5C61" w:themeFill="accent2"/>
            <w:vAlign w:val="center"/>
          </w:tcPr>
          <w:p w14:paraId="3936F89D" w14:textId="77777777" w:rsidR="008D16A5" w:rsidRPr="00EA010C" w:rsidRDefault="008D16A5" w:rsidP="00B87D7A">
            <w:pPr>
              <w:pStyle w:val="TableColumnHeaders"/>
              <w:rPr>
                <w:lang w:val="es-CO"/>
              </w:rPr>
            </w:pPr>
            <w:r w:rsidRPr="00EA010C">
              <w:rPr>
                <w:bCs/>
                <w:lang w:val="es-CO"/>
              </w:rPr>
              <w:t>Observaciones sobre la botella</w:t>
            </w:r>
          </w:p>
        </w:tc>
      </w:tr>
      <w:tr w:rsidR="00E37D83" w:rsidRPr="00EA010C" w14:paraId="0ECCD898" w14:textId="77777777" w:rsidTr="00B87D7A">
        <w:trPr>
          <w:trHeight w:hRule="exact" w:val="39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3F8FA" w14:textId="77777777" w:rsidR="008D16A5" w:rsidRPr="00EA010C" w:rsidRDefault="008D16A5" w:rsidP="00B87D7A">
            <w:pPr>
              <w:pStyle w:val="Heading1"/>
              <w:jc w:val="center"/>
              <w:rPr>
                <w:rFonts w:eastAsia="Arial"/>
                <w:lang w:val="es-CO"/>
              </w:rPr>
            </w:pPr>
            <w:r w:rsidRPr="00EA010C">
              <w:rPr>
                <w:rFonts w:eastAsia="Arial"/>
                <w:bCs/>
                <w:lang w:val="es-CO"/>
              </w:rPr>
              <w:t>0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37301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  <w:r w:rsidRPr="00EA010C">
              <w:rPr>
                <w:color w:val="2E2E2E"/>
                <w:sz w:val="24"/>
                <w:szCs w:val="24"/>
                <w:lang w:val="es-CO"/>
              </w:rPr>
              <w:t>310.2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F9B39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2937A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  <w:r w:rsidRPr="00EA010C">
              <w:rPr>
                <w:color w:val="2E2E2E"/>
                <w:sz w:val="24"/>
                <w:szCs w:val="24"/>
                <w:lang w:val="es-CO"/>
              </w:rPr>
              <w:t>312.5</w:t>
            </w:r>
          </w:p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08AE3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</w:p>
        </w:tc>
      </w:tr>
      <w:tr w:rsidR="00E37D83" w:rsidRPr="00EA010C" w14:paraId="2DA79E00" w14:textId="77777777" w:rsidTr="00B87D7A">
        <w:trPr>
          <w:trHeight w:hRule="exact" w:val="73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E068C" w14:textId="77777777" w:rsidR="008D16A5" w:rsidRPr="00EA010C" w:rsidRDefault="008D16A5" w:rsidP="00B87D7A">
            <w:pPr>
              <w:pStyle w:val="Heading1"/>
              <w:jc w:val="center"/>
              <w:rPr>
                <w:rFonts w:eastAsia="Arial"/>
                <w:lang w:val="es-CO"/>
              </w:rPr>
            </w:pPr>
            <w:r w:rsidRPr="00EA010C">
              <w:rPr>
                <w:rFonts w:eastAsia="Arial"/>
                <w:bCs/>
                <w:lang w:val="es-CO"/>
              </w:rPr>
              <w:t>1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E2611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  <w:r w:rsidRPr="00EA010C">
              <w:rPr>
                <w:color w:val="2E2E2E"/>
                <w:sz w:val="24"/>
                <w:szCs w:val="24"/>
                <w:lang w:val="es-CO"/>
              </w:rPr>
              <w:t>310.1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721A8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  <w:r w:rsidRPr="00EA010C">
              <w:rPr>
                <w:color w:val="2E2E2E"/>
                <w:sz w:val="24"/>
                <w:szCs w:val="24"/>
                <w:lang w:val="es-CO"/>
              </w:rPr>
              <w:t>Al desenroscar la tapa, se desprendió un fuerte olor.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30ECF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  <w:r w:rsidRPr="00EA010C">
              <w:rPr>
                <w:color w:val="2E2E2E"/>
                <w:sz w:val="24"/>
                <w:szCs w:val="24"/>
                <w:lang w:val="es-CO"/>
              </w:rPr>
              <w:t>312.4</w:t>
            </w:r>
          </w:p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C00CD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  <w:r w:rsidRPr="00EA010C">
              <w:rPr>
                <w:color w:val="2E2E2E"/>
                <w:sz w:val="24"/>
                <w:szCs w:val="24"/>
                <w:lang w:val="es-CO"/>
              </w:rPr>
              <w:t>Al desenroscar la tapa, se produjo un ruido fuerte.</w:t>
            </w:r>
          </w:p>
        </w:tc>
      </w:tr>
      <w:tr w:rsidR="00E37D83" w:rsidRPr="00EA010C" w14:paraId="0C494A07" w14:textId="77777777" w:rsidTr="00B87D7A">
        <w:trPr>
          <w:trHeight w:hRule="exact" w:val="42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54490" w14:textId="77777777" w:rsidR="008D16A5" w:rsidRPr="00EA010C" w:rsidRDefault="008D16A5" w:rsidP="00B87D7A">
            <w:pPr>
              <w:pStyle w:val="Heading1"/>
              <w:jc w:val="center"/>
              <w:rPr>
                <w:rFonts w:eastAsia="Arial"/>
                <w:lang w:val="es-CO"/>
              </w:rPr>
            </w:pPr>
            <w:r w:rsidRPr="00EA010C">
              <w:rPr>
                <w:rFonts w:eastAsia="Arial"/>
                <w:bCs/>
                <w:lang w:val="es-CO"/>
              </w:rPr>
              <w:t>2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404A1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  <w:r w:rsidRPr="00EA010C">
              <w:rPr>
                <w:color w:val="2E2E2E"/>
                <w:sz w:val="24"/>
                <w:szCs w:val="24"/>
                <w:lang w:val="es-CO"/>
              </w:rPr>
              <w:t>310.3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276CA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42F93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  <w:r w:rsidRPr="00EA010C">
              <w:rPr>
                <w:color w:val="2E2E2E"/>
                <w:sz w:val="24"/>
                <w:szCs w:val="24"/>
                <w:lang w:val="es-CO"/>
              </w:rPr>
              <w:t>312.1</w:t>
            </w:r>
          </w:p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1EE8D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</w:p>
        </w:tc>
      </w:tr>
      <w:tr w:rsidR="00E37D83" w:rsidRPr="00EA010C" w14:paraId="79376C39" w14:textId="77777777" w:rsidTr="00B87D7A">
        <w:trPr>
          <w:trHeight w:hRule="exact" w:val="39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9A7DC" w14:textId="77777777" w:rsidR="008D16A5" w:rsidRPr="00EA010C" w:rsidRDefault="008D16A5" w:rsidP="00B87D7A">
            <w:pPr>
              <w:pStyle w:val="Heading1"/>
              <w:jc w:val="center"/>
              <w:rPr>
                <w:rFonts w:eastAsia="Arial"/>
                <w:lang w:val="es-CO"/>
              </w:rPr>
            </w:pPr>
            <w:r w:rsidRPr="00EA010C">
              <w:rPr>
                <w:rFonts w:eastAsia="Arial"/>
                <w:bCs/>
                <w:lang w:val="es-CO"/>
              </w:rPr>
              <w:t>3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99A166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  <w:r w:rsidRPr="00EA010C">
              <w:rPr>
                <w:color w:val="2E2E2E"/>
                <w:sz w:val="24"/>
                <w:szCs w:val="24"/>
                <w:lang w:val="es-CO"/>
              </w:rPr>
              <w:t>310.0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1B746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  <w:r w:rsidRPr="00EA010C">
              <w:rPr>
                <w:color w:val="2E2E2E"/>
                <w:sz w:val="24"/>
                <w:szCs w:val="24"/>
                <w:lang w:val="es-CO"/>
              </w:rPr>
              <w:t>La botella se hinchó.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0BD96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  <w:r w:rsidRPr="00EA010C">
              <w:rPr>
                <w:color w:val="2E2E2E"/>
                <w:sz w:val="24"/>
                <w:szCs w:val="24"/>
                <w:lang w:val="es-CO"/>
              </w:rPr>
              <w:t>312.0</w:t>
            </w:r>
          </w:p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6166F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</w:p>
        </w:tc>
      </w:tr>
      <w:tr w:rsidR="00E37D83" w:rsidRPr="00EA010C" w14:paraId="183E799F" w14:textId="77777777" w:rsidTr="00B87D7A">
        <w:trPr>
          <w:trHeight w:hRule="exact" w:val="37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3FC6FC" w14:textId="77777777" w:rsidR="008D16A5" w:rsidRPr="00EA010C" w:rsidRDefault="008D16A5" w:rsidP="00B87D7A">
            <w:pPr>
              <w:pStyle w:val="Heading1"/>
              <w:jc w:val="center"/>
              <w:rPr>
                <w:rFonts w:eastAsia="Arial"/>
                <w:lang w:val="es-CO"/>
              </w:rPr>
            </w:pPr>
            <w:r w:rsidRPr="00EA010C">
              <w:rPr>
                <w:rFonts w:eastAsia="Arial"/>
                <w:bCs/>
                <w:lang w:val="es-CO"/>
              </w:rPr>
              <w:t>4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18A30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  <w:r w:rsidRPr="00EA010C">
              <w:rPr>
                <w:color w:val="2E2E2E"/>
                <w:sz w:val="24"/>
                <w:szCs w:val="24"/>
                <w:lang w:val="es-CO"/>
              </w:rPr>
              <w:t>309.8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F28B5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9765A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  <w:r w:rsidRPr="00EA010C">
              <w:rPr>
                <w:color w:val="2E2E2E"/>
                <w:sz w:val="24"/>
                <w:szCs w:val="24"/>
                <w:lang w:val="es-CO"/>
              </w:rPr>
              <w:t>311.6</w:t>
            </w:r>
          </w:p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E494A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</w:p>
        </w:tc>
      </w:tr>
      <w:tr w:rsidR="00E37D83" w:rsidRPr="00EA010C" w14:paraId="274D2241" w14:textId="77777777" w:rsidTr="00B87D7A">
        <w:trPr>
          <w:trHeight w:hRule="exact" w:val="41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C853B" w14:textId="77777777" w:rsidR="008D16A5" w:rsidRPr="00EA010C" w:rsidRDefault="008D16A5" w:rsidP="00B87D7A">
            <w:pPr>
              <w:pStyle w:val="Heading1"/>
              <w:jc w:val="center"/>
              <w:rPr>
                <w:rFonts w:eastAsia="Arial"/>
                <w:lang w:val="es-CO"/>
              </w:rPr>
            </w:pPr>
            <w:r w:rsidRPr="00EA010C">
              <w:rPr>
                <w:rFonts w:eastAsia="Arial"/>
                <w:bCs/>
                <w:lang w:val="es-CO"/>
              </w:rPr>
              <w:t>5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1FF250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  <w:r w:rsidRPr="00EA010C">
              <w:rPr>
                <w:color w:val="2E2E2E"/>
                <w:sz w:val="24"/>
                <w:szCs w:val="24"/>
                <w:lang w:val="es-CO"/>
              </w:rPr>
              <w:t>309.7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FC4A5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7E91F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  <w:r w:rsidRPr="00EA010C">
              <w:rPr>
                <w:color w:val="2E2E2E"/>
                <w:sz w:val="24"/>
                <w:szCs w:val="24"/>
                <w:lang w:val="es-CO"/>
              </w:rPr>
              <w:t>311.2</w:t>
            </w:r>
          </w:p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73BC7" w14:textId="77777777" w:rsidR="008D16A5" w:rsidRPr="00EA010C" w:rsidRDefault="008D16A5" w:rsidP="00B87D7A">
            <w:pPr>
              <w:pStyle w:val="BodyText"/>
              <w:jc w:val="center"/>
              <w:rPr>
                <w:color w:val="2E2E2E"/>
                <w:sz w:val="24"/>
                <w:szCs w:val="24"/>
                <w:lang w:val="es-CO"/>
              </w:rPr>
            </w:pPr>
          </w:p>
        </w:tc>
      </w:tr>
    </w:tbl>
    <w:p w14:paraId="5527CCBD" w14:textId="77777777" w:rsidR="008D16A5" w:rsidRPr="00EA010C" w:rsidRDefault="008D16A5" w:rsidP="00B87D7A">
      <w:pPr>
        <w:pStyle w:val="BodyText"/>
        <w:spacing w:after="120" w:line="276" w:lineRule="auto"/>
        <w:rPr>
          <w:color w:val="2E2E2E"/>
          <w:sz w:val="24"/>
          <w:szCs w:val="24"/>
          <w:lang w:val="es-CO"/>
        </w:rPr>
      </w:pPr>
      <w:r w:rsidRPr="00EA010C">
        <w:rPr>
          <w:rStyle w:val="Heading1Char"/>
          <w:bCs/>
          <w:lang w:val="es-CO"/>
        </w:rPr>
        <w:t>Análisis de datos:</w:t>
      </w:r>
      <w:r w:rsidRPr="00EA010C">
        <w:rPr>
          <w:color w:val="2E2E2E"/>
          <w:sz w:val="24"/>
          <w:szCs w:val="24"/>
          <w:lang w:val="es-CO"/>
        </w:rPr>
        <w:t xml:space="preserve"> Graficar los datos de la tabla anterior.</w:t>
      </w:r>
    </w:p>
    <w:p w14:paraId="72E6402E" w14:textId="77777777" w:rsidR="0053328A" w:rsidRPr="00EA010C" w:rsidRDefault="008D16A5" w:rsidP="00B87D7A">
      <w:pPr>
        <w:pStyle w:val="BodyText"/>
        <w:spacing w:after="120" w:line="276" w:lineRule="auto"/>
        <w:rPr>
          <w:color w:val="2E2E2E"/>
          <w:sz w:val="24"/>
          <w:szCs w:val="24"/>
          <w:lang w:val="es-CO"/>
        </w:rPr>
      </w:pPr>
      <w:r w:rsidRPr="00EA010C">
        <w:rPr>
          <w:rStyle w:val="Heading1Char"/>
          <w:bCs/>
          <w:lang w:val="es-CO"/>
        </w:rPr>
        <w:t>Conclusión:</w:t>
      </w:r>
      <w:r w:rsidRPr="00EA010C">
        <w:rPr>
          <w:color w:val="2E2E2E"/>
          <w:sz w:val="24"/>
          <w:szCs w:val="24"/>
          <w:lang w:val="es-CO"/>
        </w:rPr>
        <w:t xml:space="preserve"> En este apartado, los estudiantes pueden decidir si rechazan o aceptan su hipótesis basándose en los datos que han recopilado durante el experimento.</w:t>
      </w:r>
    </w:p>
    <w:sectPr w:rsidR="0053328A" w:rsidRPr="00EA010C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6118" w14:textId="77777777" w:rsidR="00F47183" w:rsidRDefault="00F47183" w:rsidP="00293785">
      <w:r>
        <w:separator/>
      </w:r>
    </w:p>
  </w:endnote>
  <w:endnote w:type="continuationSeparator" w:id="0">
    <w:p w14:paraId="53CDE859" w14:textId="77777777" w:rsidR="00F47183" w:rsidRDefault="00F47183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BF5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E64342" wp14:editId="34AF3A0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46A076" w14:textId="77777777" w:rsidR="005C67F5" w:rsidRDefault="005C67F5" w:rsidP="005C67F5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t>Microbes and Manure = Biofuel</w:t>
                          </w:r>
                        </w:p>
                        <w:p w14:paraId="0D8682B9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A12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:rsidR="005C67F5" w:rsidRDefault="005C67F5" w:rsidP="005C67F5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Microbes and Manure = Biofuel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1530753" wp14:editId="294CC5A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1688" w14:textId="77777777" w:rsidR="00F47183" w:rsidRDefault="00F47183" w:rsidP="00293785">
      <w:r>
        <w:separator/>
      </w:r>
    </w:p>
  </w:footnote>
  <w:footnote w:type="continuationSeparator" w:id="0">
    <w:p w14:paraId="50BCBF77" w14:textId="77777777" w:rsidR="00F47183" w:rsidRDefault="00F47183" w:rsidP="0029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A3215"/>
    <w:multiLevelType w:val="hybridMultilevel"/>
    <w:tmpl w:val="171C0F16"/>
    <w:lvl w:ilvl="0" w:tplc="29529EC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FF0000"/>
        <w:w w:val="131"/>
        <w:sz w:val="22"/>
        <w:szCs w:val="22"/>
      </w:rPr>
    </w:lvl>
    <w:lvl w:ilvl="1" w:tplc="24229404">
      <w:start w:val="1"/>
      <w:numFmt w:val="bullet"/>
      <w:lvlText w:val="•"/>
      <w:lvlJc w:val="left"/>
      <w:rPr>
        <w:rFonts w:hint="default"/>
      </w:rPr>
    </w:lvl>
    <w:lvl w:ilvl="2" w:tplc="C8F880C8">
      <w:start w:val="1"/>
      <w:numFmt w:val="bullet"/>
      <w:lvlText w:val="•"/>
      <w:lvlJc w:val="left"/>
      <w:rPr>
        <w:rFonts w:hint="default"/>
      </w:rPr>
    </w:lvl>
    <w:lvl w:ilvl="3" w:tplc="1034E89E">
      <w:start w:val="1"/>
      <w:numFmt w:val="bullet"/>
      <w:lvlText w:val="•"/>
      <w:lvlJc w:val="left"/>
      <w:rPr>
        <w:rFonts w:hint="default"/>
      </w:rPr>
    </w:lvl>
    <w:lvl w:ilvl="4" w:tplc="9DF08348">
      <w:start w:val="1"/>
      <w:numFmt w:val="bullet"/>
      <w:lvlText w:val="•"/>
      <w:lvlJc w:val="left"/>
      <w:rPr>
        <w:rFonts w:hint="default"/>
      </w:rPr>
    </w:lvl>
    <w:lvl w:ilvl="5" w:tplc="E41A4BA0">
      <w:start w:val="1"/>
      <w:numFmt w:val="bullet"/>
      <w:lvlText w:val="•"/>
      <w:lvlJc w:val="left"/>
      <w:rPr>
        <w:rFonts w:hint="default"/>
      </w:rPr>
    </w:lvl>
    <w:lvl w:ilvl="6" w:tplc="D1264E14">
      <w:start w:val="1"/>
      <w:numFmt w:val="bullet"/>
      <w:lvlText w:val="•"/>
      <w:lvlJc w:val="left"/>
      <w:rPr>
        <w:rFonts w:hint="default"/>
      </w:rPr>
    </w:lvl>
    <w:lvl w:ilvl="7" w:tplc="B29EFA3C">
      <w:start w:val="1"/>
      <w:numFmt w:val="bullet"/>
      <w:lvlText w:val="•"/>
      <w:lvlJc w:val="left"/>
      <w:rPr>
        <w:rFonts w:hint="default"/>
      </w:rPr>
    </w:lvl>
    <w:lvl w:ilvl="8" w:tplc="8D66F48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EDF7E8F"/>
    <w:multiLevelType w:val="hybridMultilevel"/>
    <w:tmpl w:val="2ED86A48"/>
    <w:lvl w:ilvl="0" w:tplc="B1E64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158030">
    <w:abstractNumId w:val="0"/>
  </w:num>
  <w:num w:numId="2" w16cid:durableId="196870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A5"/>
    <w:rsid w:val="0005619A"/>
    <w:rsid w:val="0011259B"/>
    <w:rsid w:val="00116FDD"/>
    <w:rsid w:val="001F125D"/>
    <w:rsid w:val="00293785"/>
    <w:rsid w:val="002C0879"/>
    <w:rsid w:val="005078B4"/>
    <w:rsid w:val="0053328A"/>
    <w:rsid w:val="00540FC6"/>
    <w:rsid w:val="005C67F5"/>
    <w:rsid w:val="00656940"/>
    <w:rsid w:val="00686DAB"/>
    <w:rsid w:val="00721EA4"/>
    <w:rsid w:val="007B055F"/>
    <w:rsid w:val="008D16A5"/>
    <w:rsid w:val="00913172"/>
    <w:rsid w:val="00A101E8"/>
    <w:rsid w:val="00AC349E"/>
    <w:rsid w:val="00B87D7A"/>
    <w:rsid w:val="00B92DBF"/>
    <w:rsid w:val="00BD119F"/>
    <w:rsid w:val="00CC4F77"/>
    <w:rsid w:val="00E37D83"/>
    <w:rsid w:val="00EA010C"/>
    <w:rsid w:val="00ED24C8"/>
    <w:rsid w:val="00F4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F4438A"/>
  <w15:docId w15:val="{6BD307A8-2682-43E9-98A4-3DC46F84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8D16A5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B87D7A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1"/>
    <w:unhideWhenUsed/>
    <w:qFormat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7D7A"/>
    <w:rPr>
      <w:rFonts w:asciiTheme="majorHAnsi" w:eastAsiaTheme="majorEastAsia" w:hAnsiTheme="majorHAnsi" w:cstheme="majorBidi"/>
      <w:b/>
      <w:color w:val="910D28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8D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38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Catalina Otalora</cp:lastModifiedBy>
  <cp:revision>4</cp:revision>
  <cp:lastPrinted>2016-08-09T20:48:00Z</cp:lastPrinted>
  <dcterms:created xsi:type="dcterms:W3CDTF">2016-08-09T18:34:00Z</dcterms:created>
  <dcterms:modified xsi:type="dcterms:W3CDTF">2022-06-21T22:38:00Z</dcterms:modified>
</cp:coreProperties>
</file>