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A424E" w14:textId="77777777" w:rsidR="005B6E9E" w:rsidRDefault="00000000">
      <w:pPr>
        <w:pStyle w:val="Title"/>
        <w:tabs>
          <w:tab w:val="center" w:pos="4320"/>
        </w:tabs>
      </w:pPr>
      <w:r>
        <w:t>VOCABULARY NOTE CATCHER</w:t>
      </w:r>
      <w:r>
        <w:br/>
      </w:r>
    </w:p>
    <w:tbl>
      <w:tblPr>
        <w:tblStyle w:val="a"/>
        <w:tblW w:w="9465" w:type="dxa"/>
        <w:tblInd w:w="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6915"/>
      </w:tblGrid>
      <w:tr w:rsidR="005B6E9E" w14:paraId="7801CE7F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75781"/>
            <w:vAlign w:val="center"/>
          </w:tcPr>
          <w:p w14:paraId="32CE5CEA" w14:textId="4BFDBAF4" w:rsidR="005B6E9E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Vocab</w:t>
            </w:r>
            <w:r w:rsidR="000C5E85">
              <w:rPr>
                <w:b/>
                <w:bCs/>
                <w:color w:val="FFFFFF"/>
              </w:rPr>
              <w:t>ulary</w:t>
            </w:r>
            <w:r>
              <w:rPr>
                <w:b/>
                <w:bCs/>
                <w:color w:val="FFFFFF"/>
              </w:rPr>
              <w:t xml:space="preserve"> Word</w:t>
            </w: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75781"/>
            <w:vAlign w:val="center"/>
          </w:tcPr>
          <w:p w14:paraId="31CF47CA" w14:textId="77777777" w:rsidR="005B6E9E" w:rsidRDefault="00000000">
            <w:pPr>
              <w:widowControl w:val="0"/>
              <w:spacing w:line="276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Definition</w:t>
            </w:r>
          </w:p>
        </w:tc>
      </w:tr>
      <w:tr w:rsidR="005B6E9E" w14:paraId="21E26BC4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785BCE3A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75037D14" w14:textId="77777777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Tiny, thread-like structures inside most cells that are made of _____ and contain your _______.</w:t>
            </w:r>
          </w:p>
        </w:tc>
      </w:tr>
      <w:tr w:rsidR="005B6E9E" w14:paraId="1B8338C2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064D0FA7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555E3E27" w14:textId="1DAA5B40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A type of </w:t>
            </w:r>
            <w:proofErr w:type="gramStart"/>
            <w:r>
              <w:rPr>
                <w:b/>
                <w:bCs/>
                <w:color w:val="971D20"/>
              </w:rPr>
              <w:t>_________</w:t>
            </w:r>
            <w:r w:rsidR="000C5E85">
              <w:rPr>
                <w:b/>
                <w:bCs/>
                <w:color w:val="971D20"/>
              </w:rPr>
              <w:t xml:space="preserve"> </w:t>
            </w:r>
            <w:r>
              <w:rPr>
                <w:b/>
                <w:bCs/>
                <w:color w:val="971D20"/>
              </w:rPr>
              <w:t>where one or more</w:t>
            </w:r>
            <w:r w:rsidR="000C5E85">
              <w:rPr>
                <w:b/>
                <w:bCs/>
                <w:color w:val="971D20"/>
              </w:rPr>
              <w:t xml:space="preserve"> </w:t>
            </w:r>
            <w:proofErr w:type="gramEnd"/>
            <w:r>
              <w:rPr>
                <w:b/>
                <w:bCs/>
                <w:color w:val="971D20"/>
              </w:rPr>
              <w:t>_______________ are added to DNA.</w:t>
            </w:r>
          </w:p>
        </w:tc>
      </w:tr>
      <w:tr w:rsidR="005B6E9E" w14:paraId="462005AB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1425351C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72732359" w14:textId="77777777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 type of mutation that involves the _____ of one or more nucleotides from a segment of _____.</w:t>
            </w:r>
          </w:p>
        </w:tc>
      </w:tr>
      <w:tr w:rsidR="005B6E9E" w14:paraId="558B75C4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5586402B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1A58A3AA" w14:textId="2B7B6ABC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 type of mutation where one ____</w:t>
            </w:r>
            <w:proofErr w:type="gramStart"/>
            <w:r>
              <w:rPr>
                <w:b/>
                <w:bCs/>
                <w:color w:val="971D20"/>
              </w:rPr>
              <w:t xml:space="preserve">__ </w:t>
            </w:r>
            <w:proofErr w:type="gramEnd"/>
            <w:r>
              <w:rPr>
                <w:b/>
                <w:bCs/>
                <w:color w:val="971D20"/>
              </w:rPr>
              <w:t>_____ in the DNA sequence is ____________ by another</w:t>
            </w:r>
            <w:r w:rsidR="000C5E85">
              <w:rPr>
                <w:b/>
                <w:bCs/>
                <w:color w:val="971D20"/>
              </w:rPr>
              <w:t>.</w:t>
            </w:r>
          </w:p>
        </w:tc>
      </w:tr>
      <w:tr w:rsidR="005B6E9E" w14:paraId="596A6038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6231C534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2A675666" w14:textId="38BA88E3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Biomolecules made up </w:t>
            </w:r>
            <w:proofErr w:type="gramStart"/>
            <w:r>
              <w:rPr>
                <w:b/>
                <w:bCs/>
                <w:color w:val="971D20"/>
              </w:rPr>
              <w:t>of ____</w:t>
            </w:r>
            <w:proofErr w:type="gramEnd"/>
            <w:r>
              <w:rPr>
                <w:b/>
                <w:bCs/>
                <w:color w:val="971D20"/>
              </w:rPr>
              <w:t>___</w:t>
            </w:r>
            <w:proofErr w:type="gramStart"/>
            <w:r>
              <w:rPr>
                <w:b/>
                <w:bCs/>
                <w:color w:val="971D20"/>
              </w:rPr>
              <w:t>_ _</w:t>
            </w:r>
            <w:proofErr w:type="gramEnd"/>
            <w:r>
              <w:rPr>
                <w:b/>
                <w:bCs/>
                <w:color w:val="971D20"/>
              </w:rPr>
              <w:t>______ and found in all living _____ that perform bodily functions.</w:t>
            </w:r>
          </w:p>
        </w:tc>
      </w:tr>
      <w:tr w:rsidR="005B6E9E" w14:paraId="4375371C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60FA2407" w14:textId="77777777" w:rsidR="005B6E9E" w:rsidRDefault="005B6E9E">
            <w:pPr>
              <w:rPr>
                <w:b/>
                <w:bCs/>
                <w:color w:val="971D20"/>
              </w:rPr>
            </w:pPr>
          </w:p>
          <w:p w14:paraId="7744F8A8" w14:textId="77777777" w:rsidR="005B6E9E" w:rsidRDefault="005B6E9E">
            <w:pPr>
              <w:rPr>
                <w:b/>
                <w:bCs/>
                <w:color w:val="971D20"/>
              </w:rPr>
            </w:pPr>
          </w:p>
          <w:p w14:paraId="2C043640" w14:textId="77777777" w:rsidR="005B6E9E" w:rsidRDefault="005B6E9E">
            <w:pPr>
              <w:rPr>
                <w:b/>
                <w:bCs/>
                <w:color w:val="971D20"/>
              </w:rPr>
            </w:pPr>
          </w:p>
          <w:p w14:paraId="38A1FA69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39105AB9" w14:textId="67223717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Causing or having </w:t>
            </w:r>
            <w:proofErr w:type="gramStart"/>
            <w:r>
              <w:rPr>
                <w:b/>
                <w:bCs/>
                <w:color w:val="971D20"/>
              </w:rPr>
              <w:t>an __</w:t>
            </w:r>
            <w:proofErr w:type="gramEnd"/>
            <w:r>
              <w:rPr>
                <w:b/>
                <w:bCs/>
                <w:color w:val="971D20"/>
              </w:rPr>
              <w:t>___________ result; ________ result</w:t>
            </w:r>
            <w:r w:rsidR="000C5E85">
              <w:rPr>
                <w:b/>
                <w:bCs/>
                <w:color w:val="971D20"/>
              </w:rPr>
              <w:t>.</w:t>
            </w:r>
          </w:p>
        </w:tc>
      </w:tr>
      <w:tr w:rsidR="005B6E9E" w14:paraId="587D1DDC" w14:textId="77777777" w:rsidTr="000C5E85">
        <w:trPr>
          <w:trHeight w:val="1033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02D00717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58DAAF1F" w14:textId="26A86A43" w:rsidR="005B6E9E" w:rsidRPr="000C5E85" w:rsidRDefault="00000000" w:rsidP="000C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Producing or promoting a _________ result; advantageous.</w:t>
            </w:r>
          </w:p>
        </w:tc>
      </w:tr>
      <w:tr w:rsidR="005B6E9E" w14:paraId="1894445C" w14:textId="77777777">
        <w:trPr>
          <w:trHeight w:val="720"/>
        </w:trPr>
        <w:tc>
          <w:tcPr>
            <w:tcW w:w="2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52EF5ECE" w14:textId="77777777" w:rsidR="005B6E9E" w:rsidRDefault="005B6E9E">
            <w:pPr>
              <w:rPr>
                <w:b/>
                <w:bCs/>
                <w:color w:val="971D20"/>
              </w:rPr>
            </w:pPr>
          </w:p>
        </w:tc>
        <w:tc>
          <w:tcPr>
            <w:tcW w:w="691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vAlign w:val="center"/>
          </w:tcPr>
          <w:p w14:paraId="4414F587" w14:textId="4934EFBC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Nitrogen-containing bases</w:t>
            </w:r>
            <w:r w:rsidR="000C5E85">
              <w:rPr>
                <w:b/>
                <w:bCs/>
                <w:color w:val="971D20"/>
              </w:rPr>
              <w:t>:</w:t>
            </w:r>
            <w:r>
              <w:rPr>
                <w:b/>
                <w:bCs/>
                <w:color w:val="971D20"/>
              </w:rPr>
              <w:t xml:space="preserve"> ________________</w:t>
            </w:r>
          </w:p>
          <w:p w14:paraId="731C1D13" w14:textId="3E94EBAD" w:rsidR="005B6E9E" w:rsidRDefault="00000000">
            <w:pPr>
              <w:widowControl w:val="0"/>
              <w:spacing w:before="240" w:after="240" w:line="312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971D20"/>
              </w:rPr>
              <w:t>_______</w:t>
            </w:r>
            <w:r w:rsidR="000C5E85">
              <w:rPr>
                <w:b/>
                <w:bCs/>
                <w:color w:val="971D20"/>
              </w:rPr>
              <w:t xml:space="preserve"> </w:t>
            </w:r>
            <w:r>
              <w:rPr>
                <w:b/>
                <w:bCs/>
                <w:color w:val="971D20"/>
              </w:rPr>
              <w:t xml:space="preserve">always pairs </w:t>
            </w:r>
            <w:proofErr w:type="gramStart"/>
            <w:r>
              <w:rPr>
                <w:b/>
                <w:bCs/>
                <w:color w:val="971D20"/>
              </w:rPr>
              <w:t>with __</w:t>
            </w:r>
            <w:proofErr w:type="gramEnd"/>
            <w:r>
              <w:rPr>
                <w:b/>
                <w:bCs/>
                <w:color w:val="971D20"/>
              </w:rPr>
              <w:t>_____</w:t>
            </w:r>
            <w:r w:rsidR="000C5E85">
              <w:rPr>
                <w:b/>
                <w:bCs/>
                <w:color w:val="971D20"/>
              </w:rPr>
              <w:t xml:space="preserve">; </w:t>
            </w:r>
            <w:r>
              <w:rPr>
                <w:b/>
                <w:bCs/>
                <w:color w:val="971D20"/>
              </w:rPr>
              <w:t xml:space="preserve">_______ </w:t>
            </w:r>
            <w:r w:rsidR="000C5E85">
              <w:rPr>
                <w:b/>
                <w:bCs/>
                <w:color w:val="971D20"/>
              </w:rPr>
              <w:t>a</w:t>
            </w:r>
            <w:r>
              <w:rPr>
                <w:b/>
                <w:bCs/>
                <w:color w:val="971D20"/>
              </w:rPr>
              <w:t xml:space="preserve">lways </w:t>
            </w:r>
            <w:r w:rsidR="000C5E85">
              <w:rPr>
                <w:b/>
                <w:bCs/>
                <w:color w:val="971D20"/>
              </w:rPr>
              <w:t>p</w:t>
            </w:r>
            <w:r>
              <w:rPr>
                <w:b/>
                <w:bCs/>
                <w:color w:val="971D20"/>
              </w:rPr>
              <w:t>airs with _______</w:t>
            </w:r>
            <w:r w:rsidR="000C5E85">
              <w:rPr>
                <w:b/>
                <w:bCs/>
                <w:color w:val="971D20"/>
              </w:rPr>
              <w:t>.</w:t>
            </w:r>
          </w:p>
        </w:tc>
      </w:tr>
    </w:tbl>
    <w:p w14:paraId="0B0F4AFA" w14:textId="77777777" w:rsidR="005B6E9E" w:rsidRDefault="005B6E9E">
      <w:pPr>
        <w:spacing w:after="120" w:line="276" w:lineRule="auto"/>
      </w:pPr>
      <w:bookmarkStart w:id="0" w:name="_gjdgxs" w:colFirst="0" w:colLast="0"/>
      <w:bookmarkEnd w:id="0"/>
    </w:p>
    <w:sectPr w:rsidR="005B6E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897EC" w14:textId="77777777" w:rsidR="00C604EB" w:rsidRDefault="00C604EB">
      <w:pPr>
        <w:spacing w:after="0" w:line="240" w:lineRule="auto"/>
      </w:pPr>
      <w:r>
        <w:separator/>
      </w:r>
    </w:p>
  </w:endnote>
  <w:endnote w:type="continuationSeparator" w:id="0">
    <w:p w14:paraId="4ADBF41E" w14:textId="77777777" w:rsidR="00C604EB" w:rsidRDefault="00C6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8FCF37-020D-4D03-A426-4B13B24AE428}"/>
    <w:embedBold r:id="rId2" w:fontKey="{BAB7909F-0C23-4F9D-B5F7-849140B9F759}"/>
    <w:embedItalic r:id="rId3" w:fontKey="{6D2A8C71-B123-45F2-9A54-8AF9CAA67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C69138-D4DF-4EBD-803E-249220544B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F95342-97B9-4422-AA6C-5546081CE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832CC" w14:textId="77777777" w:rsidR="005B6E9E" w:rsidRDefault="005B6E9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1CBC3" w14:textId="2AD9E615" w:rsidR="005B6E9E" w:rsidRDefault="0051235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44441B7" wp14:editId="5FBEEE01">
          <wp:simplePos x="0" y="0"/>
          <wp:positionH relativeFrom="column">
            <wp:posOffset>1202055</wp:posOffset>
          </wp:positionH>
          <wp:positionV relativeFrom="paragraph">
            <wp:posOffset>3175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880055C" wp14:editId="21D99B78">
              <wp:simplePos x="0" y="0"/>
              <wp:positionH relativeFrom="column">
                <wp:posOffset>2219325</wp:posOffset>
              </wp:positionH>
              <wp:positionV relativeFrom="paragraph">
                <wp:posOffset>-4445</wp:posOffset>
              </wp:positionV>
              <wp:extent cx="2886075" cy="295275"/>
              <wp:effectExtent l="0" t="0" r="0" b="952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60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7EA3A" w14:textId="77777777" w:rsidR="005B6E9E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WHEN MUTATIONS MAKE YOU MIGHTY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80055C" id="Rectangle 1" o:spid="_x0000_s1026" style="position:absolute;margin-left:174.75pt;margin-top:-.35pt;width:227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" filled="f" stroked="f">
              <v:textbox inset="2.53958mm,1.2694mm,2.53958mm,1.2694mm">
                <w:txbxContent>
                  <w:p w14:paraId="7247EA3A" w14:textId="77777777" w:rsidR="005B6E9E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WHEN MUTATIONS MAKE YOU MIGHTY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AE89A" w14:textId="77777777" w:rsidR="005B6E9E" w:rsidRDefault="005B6E9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69963" w14:textId="77777777" w:rsidR="00C604EB" w:rsidRDefault="00C604EB">
      <w:pPr>
        <w:spacing w:after="0" w:line="240" w:lineRule="auto"/>
      </w:pPr>
      <w:r>
        <w:separator/>
      </w:r>
    </w:p>
  </w:footnote>
  <w:footnote w:type="continuationSeparator" w:id="0">
    <w:p w14:paraId="00E9ED5D" w14:textId="77777777" w:rsidR="00C604EB" w:rsidRDefault="00C60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BEC37" w14:textId="77777777" w:rsidR="005B6E9E" w:rsidRDefault="005B6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799F2" w14:textId="77777777" w:rsidR="005B6E9E" w:rsidRDefault="005B6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9806" w14:textId="77777777" w:rsidR="005B6E9E" w:rsidRDefault="005B6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E9E"/>
    <w:rsid w:val="000C5E85"/>
    <w:rsid w:val="00512355"/>
    <w:rsid w:val="005B6E9E"/>
    <w:rsid w:val="0061060B"/>
    <w:rsid w:val="00764ABD"/>
    <w:rsid w:val="007E5972"/>
    <w:rsid w:val="00C604EB"/>
    <w:rsid w:val="00E64D70"/>
    <w:rsid w:val="00FD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2F935"/>
  <w15:docId w15:val="{C074914F-1245-4830-BA0B-95A90A5F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Mutations Make You Mighty</dc:title>
  <dc:creator>k20center@ou.edu</dc:creator>
  <cp:lastModifiedBy>Stone, Aster</cp:lastModifiedBy>
  <cp:revision>4</cp:revision>
  <dcterms:created xsi:type="dcterms:W3CDTF">2026-04-22T20:01:00Z</dcterms:created>
  <dcterms:modified xsi:type="dcterms:W3CDTF">2026-05-27T15:04:00Z</dcterms:modified>
</cp:coreProperties>
</file>