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-270" w:firstLine="0"/>
        <w:rPr/>
      </w:pPr>
      <w:r w:rsidDel="00000000" w:rsidR="00000000" w:rsidRPr="00000000">
        <w:rPr>
          <w:rtl w:val="0"/>
        </w:rPr>
        <w:t xml:space="preserve">SQUARE NUMBERS</w:t>
      </w:r>
    </w:p>
    <w:p w:rsidR="00000000" w:rsidDel="00000000" w:rsidP="00000000" w:rsidRDefault="00000000" w:rsidRPr="00000000" w14:paraId="00000002">
      <w:pPr>
        <w:spacing w:after="120" w:line="276" w:lineRule="auto"/>
        <w:ind w:left="-270" w:firstLine="0"/>
        <w:jc w:val="both"/>
        <w:rPr>
          <w:rFonts w:ascii="Times New Roman" w:cs="Times New Roman" w:eastAsia="Times New Roman" w:hAnsi="Times New Roman"/>
          <w:color w:val="292929"/>
        </w:rPr>
      </w:pPr>
      <w:r w:rsidDel="00000000" w:rsidR="00000000" w:rsidRPr="00000000">
        <w:rPr>
          <w:rtl w:val="0"/>
        </w:rPr>
        <w:t xml:space="preserve">Find and record the first 20 square numbers.</w:t>
      </w: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240.0" w:type="dxa"/>
        <w:tblBorders>
          <w:top w:color="288ac3" w:space="0" w:sz="4" w:val="single"/>
          <w:left w:color="288ac3" w:space="0" w:sz="4" w:val="single"/>
          <w:bottom w:color="288ac3" w:space="0" w:sz="4" w:val="single"/>
          <w:right w:color="288ac3" w:space="0" w:sz="4" w:val="single"/>
          <w:insideH w:color="288ac3" w:space="0" w:sz="4" w:val="single"/>
          <w:insideV w:color="288ac3" w:space="0" w:sz="4" w:val="single"/>
        </w:tblBorders>
        <w:tblLayout w:type="fixed"/>
        <w:tblLook w:val="0600"/>
      </w:tblPr>
      <w:tblGrid>
        <w:gridCol w:w="5115"/>
        <w:gridCol w:w="4875"/>
        <w:tblGridChange w:id="0">
          <w:tblGrid>
            <w:gridCol w:w="5115"/>
            <w:gridCol w:w="4875"/>
          </w:tblGrid>
        </w:tblGridChange>
      </w:tblGrid>
      <w:tr>
        <w:trPr>
          <w:cantSplit w:val="0"/>
          <w:tblHeader w:val="1"/>
        </w:trPr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Side Length (√)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75781" w:val="clear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Area (Square Number)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5" w:hRule="atLeast"/>
          <w:tblHeader w:val="0"/>
        </w:trPr>
        <w:tc>
          <w:tcPr>
            <w:vMerge w:val="continue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15.0" w:type="dxa"/>
              <w:left w:w="115.0" w:type="dxa"/>
              <w:bottom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3481388</wp:posOffset>
              </wp:positionH>
              <wp:positionV relativeFrom="paragraph">
                <wp:posOffset>-157160</wp:posOffset>
              </wp:positionV>
              <wp:extent cx="1866900" cy="245847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0150" y="363765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NUMBERS THAT PLAY FAIR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3481388</wp:posOffset>
              </wp:positionH>
              <wp:positionV relativeFrom="paragraph">
                <wp:posOffset>-157160</wp:posOffset>
              </wp:positionV>
              <wp:extent cx="1866900" cy="245847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2458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1466850</wp:posOffset>
          </wp:positionH>
          <wp:positionV relativeFrom="paragraph">
            <wp:posOffset>-152399</wp:posOffset>
          </wp:positionV>
          <wp:extent cx="4902200" cy="5080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200" w:line="240" w:lineRule="auto"/>
    </w:pPr>
    <w:rPr>
      <w:b w:val="1"/>
      <w:bCs w:val="1"/>
      <w:color w:val="971d20"/>
      <w:highlight w:val="white"/>
    </w:rPr>
  </w:style>
  <w:style w:type="paragraph" w:styleId="Heading2">
    <w:name w:val="heading 2"/>
    <w:basedOn w:val="Normal"/>
    <w:next w:val="Normal"/>
    <w:pPr/>
    <w:rPr>
      <w:i w:val="1"/>
      <w:iCs w:val="1"/>
      <w:color w:val="971d20"/>
    </w:rPr>
  </w:style>
  <w:style w:type="paragraph" w:styleId="Heading3">
    <w:name w:val="heading 3"/>
    <w:basedOn w:val="Normal"/>
    <w:next w:val="Normal"/>
    <w:pPr/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/>
    <w:rPr>
      <w:color w:val="d30f7f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b w:val="1"/>
      <w:bCs w:val="1"/>
      <w:smallCap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FclgJdJeL9HXt4GX5qP3hZkxVQ==">CgMxLjA4AHIhMW5iMzA5emUxeU90NnhZZFZWWUZTa2xva2l6dUQ0Zmha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