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04F3" w14:textId="3E994DEC" w:rsidR="00785683" w:rsidRPr="00785683" w:rsidRDefault="00785683" w:rsidP="00785683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RÚBRICA APR</w:t>
      </w:r>
    </w:p>
    <w:p w14:paraId="4EC6F981" w14:textId="75B852EE" w:rsidR="005E3E9D" w:rsidRPr="0011581D" w:rsidRDefault="004D6620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Style w:val="Heading1Char"/>
          <w:lang w:val="es"/>
        </w:rPr>
        <w:t>ANALIZAR EL ARGUMENTO</w:t>
      </w:r>
    </w:p>
    <w:tbl>
      <w:tblPr>
        <w:tblStyle w:val="TableGrid"/>
        <w:tblpPr w:leftFromText="180" w:rightFromText="180" w:vertAnchor="page" w:horzAnchor="page" w:tblpX="1927" w:tblpY="2986"/>
        <w:tblW w:w="910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810"/>
        <w:gridCol w:w="1440"/>
        <w:gridCol w:w="720"/>
        <w:gridCol w:w="2070"/>
      </w:tblGrid>
      <w:tr w:rsidR="005E3E9D" w14:paraId="62D3EAFF" w14:textId="77777777" w:rsidTr="00420E7C">
        <w:tc>
          <w:tcPr>
            <w:tcW w:w="1908" w:type="dxa"/>
            <w:shd w:val="clear" w:color="auto" w:fill="3E5C61" w:themeFill="accent2"/>
          </w:tcPr>
          <w:p w14:paraId="425E9AB6" w14:textId="4CC05504" w:rsidR="005E3E9D" w:rsidRPr="004D6620" w:rsidRDefault="004D6620" w:rsidP="004309D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lang w:val="es"/>
              </w:rPr>
              <w:t>Criterios</w:t>
            </w:r>
          </w:p>
        </w:tc>
        <w:tc>
          <w:tcPr>
            <w:tcW w:w="2160" w:type="dxa"/>
            <w:shd w:val="clear" w:color="auto" w:fill="3E5C61" w:themeFill="accent2"/>
            <w:hideMark/>
          </w:tcPr>
          <w:p w14:paraId="42621195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5</w:t>
            </w:r>
          </w:p>
          <w:p w14:paraId="47495652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Fuerte</w:t>
            </w:r>
          </w:p>
        </w:tc>
        <w:tc>
          <w:tcPr>
            <w:tcW w:w="810" w:type="dxa"/>
            <w:shd w:val="clear" w:color="auto" w:fill="3E5C61" w:themeFill="accent2"/>
            <w:hideMark/>
          </w:tcPr>
          <w:p w14:paraId="638175C8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4</w:t>
            </w:r>
          </w:p>
        </w:tc>
        <w:tc>
          <w:tcPr>
            <w:tcW w:w="1440" w:type="dxa"/>
            <w:shd w:val="clear" w:color="auto" w:fill="3E5C61" w:themeFill="accent2"/>
            <w:hideMark/>
          </w:tcPr>
          <w:p w14:paraId="78906C5E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3</w:t>
            </w:r>
          </w:p>
          <w:p w14:paraId="579A55DF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Adecuado</w:t>
            </w:r>
          </w:p>
        </w:tc>
        <w:tc>
          <w:tcPr>
            <w:tcW w:w="720" w:type="dxa"/>
            <w:shd w:val="clear" w:color="auto" w:fill="3E5C61" w:themeFill="accent2"/>
            <w:hideMark/>
          </w:tcPr>
          <w:p w14:paraId="56DD3270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2</w:t>
            </w:r>
          </w:p>
        </w:tc>
        <w:tc>
          <w:tcPr>
            <w:tcW w:w="2070" w:type="dxa"/>
            <w:shd w:val="clear" w:color="auto" w:fill="3E5C61" w:themeFill="accent2"/>
            <w:hideMark/>
          </w:tcPr>
          <w:p w14:paraId="7EE4D823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1</w:t>
            </w:r>
          </w:p>
          <w:p w14:paraId="2C44B4AC" w14:textId="77777777" w:rsidR="005E3E9D" w:rsidRPr="004D6620" w:rsidRDefault="005E3E9D" w:rsidP="004309D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lang w:val="es"/>
              </w:rPr>
              <w:t>Pobre</w:t>
            </w:r>
          </w:p>
        </w:tc>
      </w:tr>
      <w:tr w:rsidR="005E3E9D" w14:paraId="0CB6A924" w14:textId="77777777" w:rsidTr="00420E7C">
        <w:tc>
          <w:tcPr>
            <w:tcW w:w="1908" w:type="dxa"/>
            <w:hideMark/>
          </w:tcPr>
          <w:p w14:paraId="76EB2189" w14:textId="527633B9" w:rsidR="005E3E9D" w:rsidRPr="004D6620" w:rsidRDefault="004D6620" w:rsidP="004309DF">
            <w:pPr>
              <w:rPr>
                <w:color w:val="910D28" w:themeColor="accent1"/>
                <w:sz w:val="24"/>
              </w:rPr>
            </w:pPr>
            <w:r>
              <w:rPr>
                <w:b/>
                <w:bCs/>
                <w:color w:val="910D28" w:themeColor="accent1"/>
                <w:sz w:val="24"/>
                <w:lang w:val="es"/>
              </w:rPr>
              <w:t xml:space="preserve">AFIRMACIÓN </w:t>
            </w:r>
          </w:p>
        </w:tc>
        <w:tc>
          <w:tcPr>
            <w:tcW w:w="2160" w:type="dxa"/>
            <w:hideMark/>
          </w:tcPr>
          <w:p w14:paraId="35726A0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 xml:space="preserve">perspicaz, lógico, discutible y definitivo </w:t>
            </w:r>
          </w:p>
        </w:tc>
        <w:tc>
          <w:tcPr>
            <w:tcW w:w="810" w:type="dxa"/>
            <w:hideMark/>
          </w:tcPr>
          <w:p w14:paraId="015944C4" w14:textId="77777777" w:rsidR="005E3E9D" w:rsidRPr="004D6620" w:rsidRDefault="005E3E9D" w:rsidP="004309DF">
            <w:pPr>
              <w:jc w:val="center"/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1440" w:type="dxa"/>
            <w:hideMark/>
          </w:tcPr>
          <w:p w14:paraId="58AFC09C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claro pero genérico, algo discutible</w:t>
            </w:r>
          </w:p>
        </w:tc>
        <w:tc>
          <w:tcPr>
            <w:tcW w:w="720" w:type="dxa"/>
            <w:hideMark/>
          </w:tcPr>
          <w:p w14:paraId="697CFD5B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2070" w:type="dxa"/>
          </w:tcPr>
          <w:p w14:paraId="7B108BCF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 xml:space="preserve">vago, poco desarrollado, muestra poco conocimiento, unilateral </w:t>
            </w:r>
          </w:p>
          <w:p w14:paraId="44D078CA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</w:p>
        </w:tc>
      </w:tr>
      <w:tr w:rsidR="005E3E9D" w14:paraId="6574E58A" w14:textId="77777777" w:rsidTr="00420E7C">
        <w:tc>
          <w:tcPr>
            <w:tcW w:w="1908" w:type="dxa"/>
            <w:hideMark/>
          </w:tcPr>
          <w:p w14:paraId="56836FB1" w14:textId="0DE2323C" w:rsidR="005E3E9D" w:rsidRPr="004D6620" w:rsidRDefault="004D6620" w:rsidP="004309DF">
            <w:pPr>
              <w:rPr>
                <w:b/>
                <w:color w:val="910D28" w:themeColor="accent1"/>
                <w:sz w:val="24"/>
              </w:rPr>
            </w:pPr>
            <w:r>
              <w:rPr>
                <w:b/>
                <w:bCs/>
                <w:color w:val="910D28" w:themeColor="accent1"/>
                <w:sz w:val="24"/>
                <w:lang w:val="es"/>
              </w:rPr>
              <w:t>PRUEBAS</w:t>
            </w:r>
          </w:p>
        </w:tc>
        <w:tc>
          <w:tcPr>
            <w:tcW w:w="2160" w:type="dxa"/>
            <w:hideMark/>
          </w:tcPr>
          <w:p w14:paraId="0B60BA3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pertinente, eficaz, factual/lógico, específico, basado en el texto</w:t>
            </w:r>
          </w:p>
        </w:tc>
        <w:tc>
          <w:tcPr>
            <w:tcW w:w="810" w:type="dxa"/>
            <w:hideMark/>
          </w:tcPr>
          <w:p w14:paraId="18D37199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1440" w:type="dxa"/>
            <w:hideMark/>
          </w:tcPr>
          <w:p w14:paraId="02B9A9DE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 xml:space="preserve">carece de cierta relevancia, carece de importancia </w:t>
            </w:r>
          </w:p>
        </w:tc>
        <w:tc>
          <w:tcPr>
            <w:tcW w:w="720" w:type="dxa"/>
            <w:hideMark/>
          </w:tcPr>
          <w:p w14:paraId="27B64E5D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2070" w:type="dxa"/>
            <w:hideMark/>
          </w:tcPr>
          <w:p w14:paraId="17E91FC7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basado en la opinión, no aplicable, fuera de contexto</w:t>
            </w:r>
          </w:p>
        </w:tc>
      </w:tr>
      <w:tr w:rsidR="005E3E9D" w14:paraId="3D7CD30A" w14:textId="77777777" w:rsidTr="00420E7C">
        <w:tc>
          <w:tcPr>
            <w:tcW w:w="1908" w:type="dxa"/>
            <w:hideMark/>
          </w:tcPr>
          <w:p w14:paraId="5096CD94" w14:textId="5CB0CA63" w:rsidR="005E3E9D" w:rsidRPr="004D6620" w:rsidRDefault="004D6620" w:rsidP="004309DF">
            <w:pPr>
              <w:rPr>
                <w:b/>
                <w:color w:val="910D28" w:themeColor="accent1"/>
                <w:sz w:val="24"/>
              </w:rPr>
            </w:pPr>
            <w:r>
              <w:rPr>
                <w:b/>
                <w:bCs/>
                <w:color w:val="910D28" w:themeColor="accent1"/>
                <w:sz w:val="24"/>
                <w:lang w:val="es"/>
              </w:rPr>
              <w:t>RAZONAMIENTO</w:t>
            </w:r>
          </w:p>
        </w:tc>
        <w:tc>
          <w:tcPr>
            <w:tcW w:w="2160" w:type="dxa"/>
            <w:hideMark/>
          </w:tcPr>
          <w:p w14:paraId="44597690" w14:textId="2C9F02C8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muestra profundidad, aborda los contraargumentos, da sentido/propósito, conecta ideas, cierre</w:t>
            </w:r>
          </w:p>
        </w:tc>
        <w:tc>
          <w:tcPr>
            <w:tcW w:w="810" w:type="dxa"/>
            <w:hideMark/>
          </w:tcPr>
          <w:p w14:paraId="37265D50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1440" w:type="dxa"/>
            <w:hideMark/>
          </w:tcPr>
          <w:p w14:paraId="55D68839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nivel superficial, intentos de significado, conexión limitada</w:t>
            </w:r>
          </w:p>
        </w:tc>
        <w:tc>
          <w:tcPr>
            <w:tcW w:w="720" w:type="dxa"/>
            <w:hideMark/>
          </w:tcPr>
          <w:p w14:paraId="2234DB75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>------</w:t>
            </w:r>
          </w:p>
        </w:tc>
        <w:tc>
          <w:tcPr>
            <w:tcW w:w="2070" w:type="dxa"/>
            <w:hideMark/>
          </w:tcPr>
          <w:p w14:paraId="60D3EECB" w14:textId="77777777" w:rsidR="005E3E9D" w:rsidRPr="004D6620" w:rsidRDefault="005E3E9D" w:rsidP="004309DF">
            <w:pPr>
              <w:rPr>
                <w:color w:val="3E5C61" w:themeColor="accent2"/>
                <w:sz w:val="24"/>
              </w:rPr>
            </w:pPr>
            <w:r>
              <w:rPr>
                <w:color w:val="3E5C61" w:themeColor="accent2"/>
                <w:sz w:val="24"/>
                <w:lang w:val="es"/>
              </w:rPr>
              <w:t xml:space="preserve">no hay una comprensión clara, no conecta las ideas ni muestra el propósito de las mismas, deja huecos/preguntas </w:t>
            </w:r>
          </w:p>
        </w:tc>
      </w:tr>
    </w:tbl>
    <w:p w14:paraId="7FCE3C71" w14:textId="7AE8C47D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D6E" w14:textId="77777777" w:rsidR="00727F3A" w:rsidRDefault="00727F3A" w:rsidP="000858BD">
      <w:r>
        <w:separator/>
      </w:r>
    </w:p>
  </w:endnote>
  <w:endnote w:type="continuationSeparator" w:id="0">
    <w:p w14:paraId="2D954F0A" w14:textId="77777777" w:rsidR="00727F3A" w:rsidRDefault="00727F3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E11942E" w:rsidR="005B2A6C" w:rsidRDefault="005E3E9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E11942E" w:rsidR="005B2A6C" w:rsidRDefault="005E3E9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583A" w14:textId="77777777" w:rsidR="00727F3A" w:rsidRDefault="00727F3A" w:rsidP="000858BD">
      <w:r>
        <w:separator/>
      </w:r>
    </w:p>
  </w:footnote>
  <w:footnote w:type="continuationSeparator" w:id="0">
    <w:p w14:paraId="4FEA97F1" w14:textId="77777777" w:rsidR="00727F3A" w:rsidRDefault="00727F3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420E7C"/>
    <w:rsid w:val="004309DF"/>
    <w:rsid w:val="004D6620"/>
    <w:rsid w:val="005B2A6C"/>
    <w:rsid w:val="005E3E9D"/>
    <w:rsid w:val="00727F3A"/>
    <w:rsid w:val="00785683"/>
    <w:rsid w:val="008D5AFF"/>
    <w:rsid w:val="00907D30"/>
    <w:rsid w:val="009F7BF4"/>
    <w:rsid w:val="00A158B7"/>
    <w:rsid w:val="00A57937"/>
    <w:rsid w:val="00A841D3"/>
    <w:rsid w:val="00AB38AC"/>
    <w:rsid w:val="00AC2386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962CE079-084D-4515-A7D9-414366DF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E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9D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68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68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5</cp:revision>
  <cp:lastPrinted>2015-10-30T19:52:00Z</cp:lastPrinted>
  <dcterms:created xsi:type="dcterms:W3CDTF">2015-10-30T19:52:00Z</dcterms:created>
  <dcterms:modified xsi:type="dcterms:W3CDTF">2022-06-20T22:26:00Z</dcterms:modified>
</cp:coreProperties>
</file>