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30" w:type="dxa"/>
          <w:left w:w="216" w:type="dxa"/>
          <w:bottom w:w="130" w:type="dxa"/>
          <w:right w:w="216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EA73AC" w14:paraId="468516D8" w14:textId="77777777" w:rsidTr="0012176B">
        <w:trPr>
          <w:trHeight w:val="3600"/>
        </w:trPr>
        <w:tc>
          <w:tcPr>
            <w:tcW w:w="2500" w:type="pct"/>
          </w:tcPr>
          <w:p w14:paraId="47EFC8F0" w14:textId="77777777" w:rsidR="00EA73AC" w:rsidRPr="00030A2E" w:rsidRDefault="00EA73AC" w:rsidP="00EA73AC">
            <w:pPr>
              <w:pStyle w:val="Heading1"/>
              <w:outlineLvl w:val="0"/>
              <w:rPr>
                <w:rFonts w:cstheme="majorHAnsi"/>
              </w:rPr>
            </w:pPr>
            <w:r w:rsidRPr="00030A2E">
              <w:rPr>
                <w:rFonts w:cstheme="majorHAnsi"/>
              </w:rPr>
              <w:t>Soda Story</w:t>
            </w:r>
          </w:p>
          <w:p w14:paraId="550A4DCD" w14:textId="25F229ED" w:rsidR="00EA73AC" w:rsidRPr="00EA73AC" w:rsidRDefault="00EA73AC" w:rsidP="00EA73AC">
            <w:pPr>
              <w:rPr>
                <w:rFonts w:cstheme="minorHAnsi"/>
              </w:rPr>
            </w:pPr>
            <w:r w:rsidRPr="00EA73AC">
              <w:rPr>
                <w:rFonts w:cstheme="minorHAnsi"/>
              </w:rPr>
              <w:t>A restaurant currently sells medium drinks and small drinks. The small drink contains 16 ounces and costs $0.97. The medium drink contains 22 ounces and costs $1.29. The owners of the restaurant want to introduce a large-sized drink. How many ounces should the large drink contain, and what should the price be for the relationship to be linear?</w:t>
            </w:r>
          </w:p>
        </w:tc>
        <w:tc>
          <w:tcPr>
            <w:tcW w:w="2500" w:type="pct"/>
          </w:tcPr>
          <w:p w14:paraId="696E32E7" w14:textId="77777777" w:rsidR="00EA73AC" w:rsidRPr="00030A2E" w:rsidRDefault="00EA73AC" w:rsidP="00EA73AC">
            <w:pPr>
              <w:pStyle w:val="Heading1"/>
              <w:outlineLvl w:val="0"/>
              <w:rPr>
                <w:rFonts w:cstheme="majorHAnsi"/>
              </w:rPr>
            </w:pPr>
            <w:r w:rsidRPr="00030A2E">
              <w:rPr>
                <w:rFonts w:cstheme="majorHAnsi"/>
              </w:rPr>
              <w:t>City Planning</w:t>
            </w:r>
          </w:p>
          <w:p w14:paraId="07579894" w14:textId="4FEC6D9D" w:rsidR="00EA73AC" w:rsidRPr="00EA73AC" w:rsidRDefault="00EA73AC" w:rsidP="00EA73AC">
            <w:pPr>
              <w:rPr>
                <w:rFonts w:cstheme="minorHAnsi"/>
              </w:rPr>
            </w:pPr>
            <w:r w:rsidRPr="00EA73AC">
              <w:rPr>
                <w:rFonts w:cstheme="minorHAnsi"/>
              </w:rPr>
              <w:t>On a map, the fire station is located a</w:t>
            </w:r>
            <w:r w:rsidR="0012176B">
              <w:rPr>
                <w:rFonts w:cstheme="minorHAnsi"/>
              </w:rPr>
              <w:t xml:space="preserve">t </w:t>
            </w:r>
            <w:r w:rsidR="006307AF" w:rsidRPr="00303670">
              <w:rPr>
                <w:rFonts w:cstheme="minorHAnsi"/>
                <w:noProof/>
                <w:position w:val="-14"/>
              </w:rPr>
              <w:object w:dxaOrig="780" w:dyaOrig="400" w14:anchorId="58BFB3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alt="" style="width:39.2pt;height:19.95pt;mso-width-percent:0;mso-height-percent:0;mso-width-percent:0;mso-height-percent:0" o:ole="">
                  <v:imagedata r:id="rId8" o:title=""/>
                </v:shape>
                <o:OLEObject Type="Embed" ProgID="Equation.DSMT4" ShapeID="_x0000_i1040" DrawAspect="Content" ObjectID="_1720424403" r:id="rId9"/>
              </w:object>
            </w:r>
            <w:r w:rsidR="0012176B">
              <w:rPr>
                <w:rFonts w:cstheme="minorHAnsi"/>
              </w:rPr>
              <w:t xml:space="preserve"> </w:t>
            </w:r>
            <w:r w:rsidRPr="00EA73AC">
              <w:rPr>
                <w:rFonts w:cstheme="minorHAnsi"/>
              </w:rPr>
              <w:t>and the church is a</w:t>
            </w:r>
            <w:r w:rsidR="0012176B">
              <w:rPr>
                <w:rFonts w:cstheme="minorHAnsi"/>
              </w:rPr>
              <w:t>t</w:t>
            </w:r>
            <w:r w:rsidRPr="00EA73AC">
              <w:rPr>
                <w:rFonts w:cstheme="minorHAnsi"/>
              </w:rPr>
              <w:t xml:space="preserve"> </w:t>
            </w:r>
            <w:r w:rsidR="006307AF" w:rsidRPr="00303670">
              <w:rPr>
                <w:rFonts w:cstheme="minorHAnsi"/>
                <w:noProof/>
                <w:position w:val="-14"/>
              </w:rPr>
              <w:object w:dxaOrig="820" w:dyaOrig="400" w14:anchorId="7346C6C1">
                <v:shape id="_x0000_i1039" type="#_x0000_t75" alt="" style="width:41.35pt;height:19.95pt;mso-width-percent:0;mso-height-percent:0;mso-width-percent:0;mso-height-percent:0" o:ole="">
                  <v:imagedata r:id="rId10" o:title=""/>
                </v:shape>
                <o:OLEObject Type="Embed" ProgID="Equation.DSMT4" ShapeID="_x0000_i1039" DrawAspect="Content" ObjectID="_1720424404" r:id="rId11"/>
              </w:object>
            </w:r>
            <w:r w:rsidRPr="00EA73AC">
              <w:rPr>
                <w:rFonts w:cstheme="minorHAnsi"/>
              </w:rPr>
              <w:t>. What are the coordinate</w:t>
            </w:r>
            <w:r w:rsidR="0012176B">
              <w:rPr>
                <w:rFonts w:cstheme="minorHAnsi"/>
              </w:rPr>
              <w:t>s</w:t>
            </w:r>
            <w:r w:rsidRPr="00EA73AC">
              <w:rPr>
                <w:rFonts w:cstheme="minorHAnsi"/>
              </w:rPr>
              <w:t xml:space="preserve"> of the post office if it is located exactly </w:t>
            </w:r>
            <w:r w:rsidRPr="00EA73AC">
              <w:rPr>
                <w:rFonts w:cstheme="minorHAnsi"/>
                <w:b/>
                <w:bCs/>
              </w:rPr>
              <w:t>one quarter</w:t>
            </w:r>
            <w:r w:rsidRPr="00EA73AC">
              <w:rPr>
                <w:rFonts w:cstheme="minorHAnsi"/>
              </w:rPr>
              <w:t xml:space="preserve"> of the way from the fire station to the church?</w:t>
            </w:r>
          </w:p>
        </w:tc>
      </w:tr>
      <w:tr w:rsidR="00EA73AC" w14:paraId="02CDD062" w14:textId="77777777" w:rsidTr="0012176B">
        <w:trPr>
          <w:trHeight w:val="3600"/>
        </w:trPr>
        <w:tc>
          <w:tcPr>
            <w:tcW w:w="2500" w:type="pct"/>
          </w:tcPr>
          <w:p w14:paraId="3AD0DF1F" w14:textId="77777777" w:rsidR="00EA73AC" w:rsidRPr="00EA73AC" w:rsidRDefault="00EA73AC" w:rsidP="00EA73AC">
            <w:pPr>
              <w:pStyle w:val="Heading1"/>
              <w:outlineLvl w:val="0"/>
            </w:pPr>
            <w:r w:rsidRPr="00EA73AC">
              <w:t>Battleship</w:t>
            </w:r>
          </w:p>
          <w:p w14:paraId="3A6CE80E" w14:textId="61A62847" w:rsidR="00EA73AC" w:rsidRPr="00EA73AC" w:rsidRDefault="00EA73AC" w:rsidP="00EA73AC">
            <w:pPr>
              <w:rPr>
                <w:rFonts w:cstheme="minorHAnsi"/>
              </w:rPr>
            </w:pPr>
            <w:r w:rsidRPr="00EA73AC">
              <w:rPr>
                <w:rFonts w:cstheme="minorHAnsi"/>
              </w:rPr>
              <w:t>Two ships started at the same point and steamed</w:t>
            </w:r>
            <w:r w:rsidR="0012176B">
              <w:rPr>
                <w:rFonts w:cstheme="minorHAnsi"/>
              </w:rPr>
              <w:t xml:space="preserve"> </w:t>
            </w:r>
            <w:r w:rsidRPr="00EA73AC">
              <w:rPr>
                <w:rFonts w:cstheme="minorHAnsi"/>
              </w:rPr>
              <w:t>in opposite directions at the same speed. After one hour</w:t>
            </w:r>
            <w:r w:rsidR="0012176B">
              <w:rPr>
                <w:rFonts w:cstheme="minorHAnsi"/>
              </w:rPr>
              <w:t>,</w:t>
            </w:r>
            <w:r w:rsidRPr="00EA73AC">
              <w:rPr>
                <w:rFonts w:cstheme="minorHAnsi"/>
              </w:rPr>
              <w:t xml:space="preserve"> the USS Zumwalt was at </w:t>
            </w:r>
            <w:r w:rsidR="0012176B">
              <w:rPr>
                <w:rFonts w:cstheme="minorHAnsi"/>
              </w:rPr>
              <w:t xml:space="preserve">the </w:t>
            </w:r>
            <w:r w:rsidRPr="00EA73AC">
              <w:rPr>
                <w:rFonts w:cstheme="minorHAnsi"/>
              </w:rPr>
              <w:t xml:space="preserve">point </w:t>
            </w:r>
            <w:r w:rsidR="006307AF" w:rsidRPr="00303670">
              <w:rPr>
                <w:rFonts w:cstheme="minorHAnsi"/>
                <w:noProof/>
                <w:position w:val="-14"/>
              </w:rPr>
              <w:object w:dxaOrig="859" w:dyaOrig="400" w14:anchorId="413F77AB">
                <v:shape id="_x0000_i1038" type="#_x0000_t75" alt="" style="width:42.75pt;height:19.95pt;mso-width-percent:0;mso-height-percent:0;mso-width-percent:0;mso-height-percent:0" o:ole="">
                  <v:imagedata r:id="rId12" o:title=""/>
                </v:shape>
                <o:OLEObject Type="Embed" ProgID="Equation.DSMT4" ShapeID="_x0000_i1038" DrawAspect="Content" ObjectID="_1720424405" r:id="rId13"/>
              </w:object>
            </w:r>
            <w:r w:rsidR="0012176B" w:rsidRPr="00303670">
              <w:rPr>
                <w:rFonts w:ascii="Times New Roman" w:hAnsi="Times New Roman" w:cs="Times New Roman"/>
              </w:rPr>
              <w:t xml:space="preserve"> </w:t>
            </w:r>
            <w:r w:rsidRPr="00EA73AC">
              <w:rPr>
                <w:rFonts w:cstheme="minorHAnsi"/>
              </w:rPr>
              <w:t xml:space="preserve">and the USS Newport News was at </w:t>
            </w:r>
            <w:r w:rsidR="006307AF" w:rsidRPr="00303670">
              <w:rPr>
                <w:rFonts w:cstheme="minorHAnsi"/>
                <w:noProof/>
                <w:position w:val="-14"/>
              </w:rPr>
              <w:object w:dxaOrig="1180" w:dyaOrig="400" w14:anchorId="44112EA0">
                <v:shape id="_x0000_i1037" type="#_x0000_t75" alt="" style="width:59.15pt;height:19.95pt;mso-width-percent:0;mso-height-percent:0;mso-width-percent:0;mso-height-percent:0" o:ole="">
                  <v:imagedata r:id="rId14" o:title=""/>
                </v:shape>
                <o:OLEObject Type="Embed" ProgID="Equation.DSMT4" ShapeID="_x0000_i1037" DrawAspect="Content" ObjectID="_1720424406" r:id="rId15"/>
              </w:object>
            </w:r>
            <w:r w:rsidRPr="00EA73AC">
              <w:rPr>
                <w:rFonts w:cstheme="minorHAnsi"/>
              </w:rPr>
              <w:t>. At what point did they start?</w:t>
            </w:r>
          </w:p>
        </w:tc>
        <w:tc>
          <w:tcPr>
            <w:tcW w:w="2500" w:type="pct"/>
          </w:tcPr>
          <w:p w14:paraId="1E0C0D18" w14:textId="77777777" w:rsidR="00EA73AC" w:rsidRPr="00EA73AC" w:rsidRDefault="00EA73AC" w:rsidP="00EA73AC">
            <w:pPr>
              <w:pStyle w:val="Heading1"/>
              <w:outlineLvl w:val="0"/>
            </w:pPr>
            <w:r w:rsidRPr="00EA73AC">
              <w:t>Coordinate Conundrum</w:t>
            </w:r>
          </w:p>
          <w:p w14:paraId="7F0F2365" w14:textId="51A590F4" w:rsidR="00EA73AC" w:rsidRPr="00EA73AC" w:rsidRDefault="00EA73AC" w:rsidP="00EA73AC">
            <w:pPr>
              <w:rPr>
                <w:rFonts w:cstheme="minorHAnsi"/>
              </w:rPr>
            </w:pPr>
            <w:r w:rsidRPr="00EA73AC">
              <w:rPr>
                <w:rFonts w:cstheme="minorHAnsi"/>
              </w:rPr>
              <w:t xml:space="preserve">Point </w:t>
            </w:r>
            <w:r w:rsidR="006307AF" w:rsidRPr="00303670">
              <w:rPr>
                <w:rFonts w:cstheme="minorHAnsi"/>
                <w:noProof/>
                <w:position w:val="-4"/>
              </w:rPr>
              <w:object w:dxaOrig="240" w:dyaOrig="260" w14:anchorId="54F25815">
                <v:shape id="_x0000_i1036" type="#_x0000_t75" alt="" style="width:12.1pt;height:12.85pt;mso-width-percent:0;mso-height-percent:0;mso-width-percent:0;mso-height-percent:0" o:ole="">
                  <v:imagedata r:id="rId16" o:title=""/>
                </v:shape>
                <o:OLEObject Type="Embed" ProgID="Equation.DSMT4" ShapeID="_x0000_i1036" DrawAspect="Content" ObjectID="_1720424407" r:id="rId17"/>
              </w:object>
            </w:r>
            <w:r w:rsidRPr="00EA73AC">
              <w:rPr>
                <w:rFonts w:cstheme="minorHAnsi"/>
              </w:rPr>
              <w:t xml:space="preserve"> has the coordinates </w:t>
            </w:r>
            <w:r w:rsidR="006307AF" w:rsidRPr="00303670">
              <w:rPr>
                <w:rFonts w:cstheme="minorHAnsi"/>
                <w:noProof/>
                <w:position w:val="-14"/>
              </w:rPr>
              <w:object w:dxaOrig="780" w:dyaOrig="400" w14:anchorId="4D7051B7">
                <v:shape id="_x0000_i1035" type="#_x0000_t75" alt="" style="width:39.2pt;height:19.95pt;mso-width-percent:0;mso-height-percent:0;mso-width-percent:0;mso-height-percent:0" o:ole="">
                  <v:imagedata r:id="rId18" o:title=""/>
                </v:shape>
                <o:OLEObject Type="Embed" ProgID="Equation.DSMT4" ShapeID="_x0000_i1035" DrawAspect="Content" ObjectID="_1720424408" r:id="rId19"/>
              </w:object>
            </w:r>
            <w:r w:rsidRPr="00EA73AC">
              <w:rPr>
                <w:rFonts w:cstheme="minorHAnsi"/>
              </w:rPr>
              <w:t xml:space="preserve"> and point </w:t>
            </w:r>
            <w:r w:rsidR="006307AF" w:rsidRPr="00303670">
              <w:rPr>
                <w:rFonts w:cstheme="minorHAnsi"/>
                <w:noProof/>
                <w:position w:val="-6"/>
              </w:rPr>
              <w:object w:dxaOrig="240" w:dyaOrig="279" w14:anchorId="5A7A8DAE">
                <v:shape id="_x0000_i1034" type="#_x0000_t75" alt="" style="width:12.1pt;height:14.25pt;mso-width-percent:0;mso-height-percent:0;mso-width-percent:0;mso-height-percent:0" o:ole="">
                  <v:imagedata r:id="rId20" o:title=""/>
                </v:shape>
                <o:OLEObject Type="Embed" ProgID="Equation.DSMT4" ShapeID="_x0000_i1034" DrawAspect="Content" ObjectID="_1720424409" r:id="rId21"/>
              </w:object>
            </w:r>
            <w:r w:rsidRPr="00EA73AC">
              <w:rPr>
                <w:rFonts w:cstheme="minorHAnsi"/>
              </w:rPr>
              <w:t xml:space="preserve"> has the coordinates </w:t>
            </w:r>
            <w:r w:rsidR="006307AF" w:rsidRPr="00303670">
              <w:rPr>
                <w:rFonts w:cstheme="minorHAnsi"/>
                <w:noProof/>
                <w:position w:val="-14"/>
              </w:rPr>
              <w:object w:dxaOrig="780" w:dyaOrig="400" w14:anchorId="532DFD0D">
                <v:shape id="_x0000_i1033" type="#_x0000_t75" alt="" style="width:39.2pt;height:19.95pt;mso-width-percent:0;mso-height-percent:0;mso-width-percent:0;mso-height-percent:0" o:ole="">
                  <v:imagedata r:id="rId22" o:title=""/>
                </v:shape>
                <o:OLEObject Type="Embed" ProgID="Equation.DSMT4" ShapeID="_x0000_i1033" DrawAspect="Content" ObjectID="_1720424410" r:id="rId23"/>
              </w:object>
            </w:r>
            <w:r w:rsidRPr="00EA73AC">
              <w:rPr>
                <w:rFonts w:cstheme="minorHAnsi"/>
              </w:rPr>
              <w:t xml:space="preserve">. </w:t>
            </w:r>
            <w:r w:rsidRPr="00303670">
              <w:rPr>
                <w:rFonts w:ascii="Times New Roman" w:hAnsi="Times New Roman" w:cs="Times New Roman"/>
                <w:i/>
              </w:rPr>
              <w:t>B</w:t>
            </w:r>
            <w:r w:rsidRPr="00EA73AC">
              <w:rPr>
                <w:rFonts w:cstheme="minorHAnsi"/>
              </w:rPr>
              <w:t xml:space="preserve"> is the midpoint of </w:t>
            </w:r>
            <w:r w:rsidR="006307AF" w:rsidRPr="00EA73AC">
              <w:rPr>
                <w:rFonts w:cstheme="minorHAnsi"/>
                <w:noProof/>
                <w:position w:val="-6"/>
              </w:rPr>
              <w:object w:dxaOrig="420" w:dyaOrig="340" w14:anchorId="0C7D8C85">
                <v:shape id="_x0000_i1032" type="#_x0000_t75" alt="" style="width:20.65pt;height:17.1pt;mso-width-percent:0;mso-height-percent:0;mso-width-percent:0;mso-height-percent:0" o:ole="">
                  <v:imagedata r:id="rId24" o:title=""/>
                </v:shape>
                <o:OLEObject Type="Embed" ProgID="Equation.3" ShapeID="_x0000_i1032" DrawAspect="Content" ObjectID="_1720424411" r:id="rId25"/>
              </w:object>
            </w:r>
            <w:r w:rsidRPr="00EA73AC">
              <w:rPr>
                <w:rFonts w:cstheme="minorHAnsi"/>
              </w:rPr>
              <w:t xml:space="preserve">, </w:t>
            </w:r>
            <w:r w:rsidR="006307AF" w:rsidRPr="00EA73AC">
              <w:rPr>
                <w:rFonts w:cstheme="minorHAnsi"/>
                <w:noProof/>
                <w:position w:val="-6"/>
              </w:rPr>
              <w:object w:dxaOrig="240" w:dyaOrig="279" w14:anchorId="24E47C9F">
                <v:shape id="_x0000_i1031" type="#_x0000_t75" alt="" style="width:12.1pt;height:14.25pt;mso-width-percent:0;mso-height-percent:0;mso-width-percent:0;mso-height-percent:0" o:ole="">
                  <v:imagedata r:id="rId26" o:title=""/>
                </v:shape>
                <o:OLEObject Type="Embed" ProgID="Equation.DSMT4" ShapeID="_x0000_i1031" DrawAspect="Content" ObjectID="_1720424412" r:id="rId27"/>
              </w:object>
            </w:r>
            <w:r w:rsidRPr="00EA73AC">
              <w:rPr>
                <w:rFonts w:cstheme="minorHAnsi"/>
              </w:rPr>
              <w:t xml:space="preserve"> is the midpoint of </w:t>
            </w:r>
            <w:r w:rsidR="006307AF" w:rsidRPr="00EA73AC">
              <w:rPr>
                <w:rFonts w:cstheme="minorHAnsi"/>
                <w:noProof/>
                <w:position w:val="-4"/>
              </w:rPr>
              <w:object w:dxaOrig="400" w:dyaOrig="320" w14:anchorId="478476E6">
                <v:shape id="_x0000_i1030" type="#_x0000_t75" alt="" style="width:19.95pt;height:15.7pt;mso-width-percent:0;mso-height-percent:0;mso-width-percent:0;mso-height-percent:0" o:ole="">
                  <v:imagedata r:id="rId28" o:title=""/>
                </v:shape>
                <o:OLEObject Type="Embed" ProgID="Equation.3" ShapeID="_x0000_i1030" DrawAspect="Content" ObjectID="_1720424413" r:id="rId29"/>
              </w:object>
            </w:r>
            <w:r w:rsidRPr="00EA73AC">
              <w:rPr>
                <w:rFonts w:cstheme="minorHAnsi"/>
              </w:rPr>
              <w:t xml:space="preserve">, and </w:t>
            </w:r>
            <w:r w:rsidR="006307AF" w:rsidRPr="00303670">
              <w:rPr>
                <w:rFonts w:cstheme="minorHAnsi"/>
                <w:noProof/>
                <w:position w:val="-4"/>
              </w:rPr>
              <w:object w:dxaOrig="260" w:dyaOrig="260" w14:anchorId="5C72136C">
                <v:shape id="_x0000_i1029" type="#_x0000_t75" alt="" style="width:12.85pt;height:12.85pt;mso-width-percent:0;mso-height-percent:0;mso-width-percent:0;mso-height-percent:0" o:ole="">
                  <v:imagedata r:id="rId30" o:title=""/>
                </v:shape>
                <o:OLEObject Type="Embed" ProgID="Equation.DSMT4" ShapeID="_x0000_i1029" DrawAspect="Content" ObjectID="_1720424414" r:id="rId31"/>
              </w:object>
            </w:r>
            <w:r w:rsidRPr="00EA73AC">
              <w:rPr>
                <w:rFonts w:cstheme="minorHAnsi"/>
              </w:rPr>
              <w:t xml:space="preserve"> is the midpoint of </w:t>
            </w:r>
            <w:r w:rsidR="006307AF" w:rsidRPr="00EA73AC">
              <w:rPr>
                <w:rFonts w:cstheme="minorHAnsi"/>
                <w:noProof/>
                <w:position w:val="-4"/>
              </w:rPr>
              <w:object w:dxaOrig="400" w:dyaOrig="320" w14:anchorId="3FD23251">
                <v:shape id="_x0000_i1028" type="#_x0000_t75" alt="" style="width:19.95pt;height:15.7pt;mso-width-percent:0;mso-height-percent:0;mso-width-percent:0;mso-height-percent:0" o:ole="">
                  <v:imagedata r:id="rId32" o:title=""/>
                </v:shape>
                <o:OLEObject Type="Embed" ProgID="Equation.3" ShapeID="_x0000_i1028" DrawAspect="Content" ObjectID="_1720424415" r:id="rId33"/>
              </w:object>
            </w:r>
            <w:r w:rsidRPr="00EA73AC">
              <w:rPr>
                <w:rFonts w:cstheme="minorHAnsi"/>
              </w:rPr>
              <w:t xml:space="preserve">. Find the coordinates of points </w:t>
            </w:r>
            <w:r w:rsidR="006307AF" w:rsidRPr="00303670">
              <w:rPr>
                <w:rFonts w:cstheme="minorHAnsi"/>
                <w:noProof/>
                <w:position w:val="-4"/>
              </w:rPr>
              <w:object w:dxaOrig="240" w:dyaOrig="260" w14:anchorId="6510D2E2">
                <v:shape id="_x0000_i1027" type="#_x0000_t75" alt="" style="width:12.1pt;height:12.85pt;mso-width-percent:0;mso-height-percent:0;mso-width-percent:0;mso-height-percent:0" o:ole="">
                  <v:imagedata r:id="rId34" o:title=""/>
                </v:shape>
                <o:OLEObject Type="Embed" ProgID="Equation.DSMT4" ShapeID="_x0000_i1027" DrawAspect="Content" ObjectID="_1720424416" r:id="rId35"/>
              </w:object>
            </w:r>
            <w:r w:rsidRPr="00EA73AC">
              <w:rPr>
                <w:rFonts w:cstheme="minorHAnsi"/>
              </w:rPr>
              <w:t xml:space="preserve">, </w:t>
            </w:r>
            <w:r w:rsidR="006307AF" w:rsidRPr="00303670">
              <w:rPr>
                <w:rFonts w:cstheme="minorHAnsi"/>
                <w:noProof/>
                <w:position w:val="-4"/>
              </w:rPr>
              <w:object w:dxaOrig="260" w:dyaOrig="260" w14:anchorId="2B999EF0">
                <v:shape id="_x0000_i1026" type="#_x0000_t75" alt="" style="width:12.85pt;height:12.85pt;mso-width-percent:0;mso-height-percent:0;mso-width-percent:0;mso-height-percent:0" o:ole="">
                  <v:imagedata r:id="rId30" o:title=""/>
                </v:shape>
                <o:OLEObject Type="Embed" ProgID="Equation.DSMT4" ShapeID="_x0000_i1026" DrawAspect="Content" ObjectID="_1720424417" r:id="rId36"/>
              </w:object>
            </w:r>
            <w:r w:rsidRPr="00EA73AC">
              <w:rPr>
                <w:rFonts w:cstheme="minorHAnsi"/>
              </w:rPr>
              <w:t xml:space="preserve">, and </w:t>
            </w:r>
            <w:r w:rsidR="006307AF" w:rsidRPr="00303670">
              <w:rPr>
                <w:rFonts w:cstheme="minorHAnsi"/>
                <w:noProof/>
                <w:position w:val="-4"/>
              </w:rPr>
              <w:object w:dxaOrig="240" w:dyaOrig="260" w14:anchorId="2E9DE0DF">
                <v:shape id="_x0000_i1025" type="#_x0000_t75" alt="" style="width:12.1pt;height:12.85pt;mso-width-percent:0;mso-height-percent:0;mso-width-percent:0;mso-height-percent:0" o:ole="">
                  <v:imagedata r:id="rId37" o:title=""/>
                </v:shape>
                <o:OLEObject Type="Embed" ProgID="Equation.DSMT4" ShapeID="_x0000_i1025" DrawAspect="Content" ObjectID="_1720424418" r:id="rId38"/>
              </w:object>
            </w:r>
            <w:r w:rsidRPr="00EA73AC">
              <w:rPr>
                <w:rFonts w:cstheme="minorHAnsi"/>
              </w:rPr>
              <w:t>.</w:t>
            </w:r>
          </w:p>
        </w:tc>
      </w:tr>
      <w:tr w:rsidR="00EA73AC" w14:paraId="1DD5F617" w14:textId="77777777" w:rsidTr="0012176B">
        <w:trPr>
          <w:trHeight w:val="3600"/>
        </w:trPr>
        <w:tc>
          <w:tcPr>
            <w:tcW w:w="2500" w:type="pct"/>
          </w:tcPr>
          <w:p w14:paraId="411107E0" w14:textId="77777777" w:rsidR="00EA73AC" w:rsidRPr="00030A2E" w:rsidRDefault="00EA73AC" w:rsidP="00303670">
            <w:pPr>
              <w:pStyle w:val="Heading1"/>
              <w:outlineLvl w:val="0"/>
              <w:rPr>
                <w:rFonts w:cstheme="majorHAnsi"/>
              </w:rPr>
            </w:pPr>
            <w:r w:rsidRPr="00030A2E">
              <w:rPr>
                <w:rFonts w:cstheme="majorHAnsi"/>
              </w:rPr>
              <w:t>Town Travels</w:t>
            </w:r>
          </w:p>
          <w:p w14:paraId="593F2A90" w14:textId="6F12CD6B" w:rsidR="00EA73AC" w:rsidRPr="00303670" w:rsidRDefault="00303670" w:rsidP="008E5DA6">
            <w:r w:rsidRPr="00303670">
              <w:t>Bryan lives 1 mile east and 2 miles north of his town’s center. Eastside High is located 5 miles east and 3 miles south of the town’s center. Westside High is located 2 miles west and 5.75 miles north of the town</w:t>
            </w:r>
            <w:r w:rsidR="008C56DA">
              <w:t>’s</w:t>
            </w:r>
            <w:r w:rsidRPr="00303670">
              <w:t xml:space="preserve"> center. Bryan says he should go to Eastside High school, since he lives on the east side of town. Does this make mathematical sense</w:t>
            </w:r>
            <w:r w:rsidR="008E5DA6">
              <w:t>? Explain.</w:t>
            </w:r>
            <w:r w:rsidR="008E5DA6">
              <w:br/>
            </w:r>
            <w:r w:rsidR="008E5DA6" w:rsidRPr="008E5DA6">
              <w:rPr>
                <w:i/>
                <w:iCs/>
              </w:rPr>
              <w:t>Hint: Let the town center be at the origin.</w:t>
            </w:r>
          </w:p>
        </w:tc>
        <w:tc>
          <w:tcPr>
            <w:tcW w:w="2500" w:type="pct"/>
          </w:tcPr>
          <w:p w14:paraId="6ADD53FC" w14:textId="77777777" w:rsidR="00EA73AC" w:rsidRPr="00303670" w:rsidRDefault="00303670" w:rsidP="00303670">
            <w:pPr>
              <w:pStyle w:val="Heading1"/>
              <w:outlineLvl w:val="0"/>
            </w:pPr>
            <w:r w:rsidRPr="00303670">
              <w:t>Real Estate Rules</w:t>
            </w:r>
          </w:p>
          <w:p w14:paraId="5D14A86D" w14:textId="265A07AF" w:rsidR="00303670" w:rsidRPr="00303670" w:rsidRDefault="00303670" w:rsidP="00303670">
            <w:r w:rsidRPr="00303670">
              <w:t>In a certain town, a 4</w:t>
            </w:r>
            <w:r w:rsidR="00030A2E">
              <w:t>-</w:t>
            </w:r>
            <w:r w:rsidRPr="00303670">
              <w:t>bedroom, 2</w:t>
            </w:r>
            <w:r w:rsidR="00030A2E">
              <w:t>-</w:t>
            </w:r>
            <w:r w:rsidRPr="00303670">
              <w:t>bath</w:t>
            </w:r>
            <w:r w:rsidR="00030A2E">
              <w:t>room</w:t>
            </w:r>
            <w:r w:rsidRPr="00303670">
              <w:t xml:space="preserve"> house that is 1,640 square feet costs $330,490. </w:t>
            </w:r>
          </w:p>
          <w:p w14:paraId="7C8E539B" w14:textId="2FCDC93A" w:rsidR="00303670" w:rsidRPr="00303670" w:rsidRDefault="00303670" w:rsidP="00303670">
            <w:r w:rsidRPr="00303670">
              <w:t>In the same town, a 4</w:t>
            </w:r>
            <w:r w:rsidR="00030A2E">
              <w:t>-</w:t>
            </w:r>
            <w:r w:rsidRPr="00303670">
              <w:t>bedroom, 2</w:t>
            </w:r>
            <w:r w:rsidR="00030A2E">
              <w:t>-</w:t>
            </w:r>
            <w:r w:rsidRPr="00303670">
              <w:t>bath</w:t>
            </w:r>
            <w:r w:rsidR="00030A2E">
              <w:t>room</w:t>
            </w:r>
            <w:r w:rsidRPr="00303670">
              <w:t xml:space="preserve"> house that is 1730 square feet costs $393,840. </w:t>
            </w:r>
          </w:p>
          <w:p w14:paraId="6750B253" w14:textId="3F0AE8AB" w:rsidR="00303670" w:rsidRPr="00303670" w:rsidRDefault="00303670" w:rsidP="00303670">
            <w:r w:rsidRPr="00303670">
              <w:t xml:space="preserve">How much would you estimate an 1820 square foot, </w:t>
            </w:r>
            <w:r w:rsidR="00030A2E" w:rsidRPr="00303670">
              <w:t>4-bedroom</w:t>
            </w:r>
            <w:r w:rsidRPr="00303670">
              <w:t>, 2</w:t>
            </w:r>
            <w:r w:rsidR="00030A2E">
              <w:t>-</w:t>
            </w:r>
            <w:r w:rsidRPr="00303670">
              <w:t>bath</w:t>
            </w:r>
            <w:r w:rsidR="00030A2E">
              <w:t>room</w:t>
            </w:r>
            <w:r w:rsidRPr="00303670">
              <w:t xml:space="preserve"> house costs in that town?</w:t>
            </w:r>
          </w:p>
        </w:tc>
      </w:tr>
    </w:tbl>
    <w:p w14:paraId="474DA534" w14:textId="1EE60A3D" w:rsidR="0036040A" w:rsidRPr="0036040A" w:rsidRDefault="0036040A" w:rsidP="008C56DA"/>
    <w:sectPr w:rsidR="0036040A" w:rsidRPr="0036040A">
      <w:headerReference w:type="even" r:id="rId39"/>
      <w:headerReference w:type="default" r:id="rId40"/>
      <w:footerReference w:type="default" r:id="rId41"/>
      <w:headerReference w:type="first" r:id="rId4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03881" w14:textId="77777777" w:rsidR="006307AF" w:rsidRDefault="006307AF" w:rsidP="00293785">
      <w:pPr>
        <w:spacing w:after="0" w:line="240" w:lineRule="auto"/>
      </w:pPr>
      <w:r>
        <w:separator/>
      </w:r>
    </w:p>
  </w:endnote>
  <w:endnote w:type="continuationSeparator" w:id="0">
    <w:p w14:paraId="17841BC8" w14:textId="77777777" w:rsidR="006307AF" w:rsidRDefault="006307A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7B951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C4692B" wp14:editId="58035F0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E79EA8" w14:textId="163BE4CE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7AD481D36824113883011F31F62284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A73AC">
                                <w:t>Meet Me in the Middle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C4692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76E79EA8" w14:textId="163BE4CE" w:rsidR="00293785" w:rsidRDefault="008C56DA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7AD481D36824113883011F31F62284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A73AC">
                          <w:t>Meet Me in the Middle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4606EAD" wp14:editId="528296FF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EFE6F" w14:textId="77777777" w:rsidR="006307AF" w:rsidRDefault="006307AF" w:rsidP="00293785">
      <w:pPr>
        <w:spacing w:after="0" w:line="240" w:lineRule="auto"/>
      </w:pPr>
      <w:r>
        <w:separator/>
      </w:r>
    </w:p>
  </w:footnote>
  <w:footnote w:type="continuationSeparator" w:id="0">
    <w:p w14:paraId="4EE296FC" w14:textId="77777777" w:rsidR="006307AF" w:rsidRDefault="006307A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09232" w14:textId="77777777" w:rsidR="00030A2E" w:rsidRDefault="00030A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3BB79" w14:textId="17FCA9AE" w:rsidR="0012176B" w:rsidRPr="0012176B" w:rsidRDefault="0012176B" w:rsidP="0012176B">
    <w:pPr>
      <w:pStyle w:val="Title"/>
    </w:pPr>
    <w:r>
      <w:t>Story Problem Cards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01A4" w14:textId="77777777" w:rsidR="00030A2E" w:rsidRDefault="00030A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833743">
    <w:abstractNumId w:val="6"/>
  </w:num>
  <w:num w:numId="2" w16cid:durableId="895122825">
    <w:abstractNumId w:val="7"/>
  </w:num>
  <w:num w:numId="3" w16cid:durableId="1281885242">
    <w:abstractNumId w:val="0"/>
  </w:num>
  <w:num w:numId="4" w16cid:durableId="69429124">
    <w:abstractNumId w:val="2"/>
  </w:num>
  <w:num w:numId="5" w16cid:durableId="636298203">
    <w:abstractNumId w:val="3"/>
  </w:num>
  <w:num w:numId="6" w16cid:durableId="521208251">
    <w:abstractNumId w:val="5"/>
  </w:num>
  <w:num w:numId="7" w16cid:durableId="1734698594">
    <w:abstractNumId w:val="4"/>
  </w:num>
  <w:num w:numId="8" w16cid:durableId="908033254">
    <w:abstractNumId w:val="8"/>
  </w:num>
  <w:num w:numId="9" w16cid:durableId="874125445">
    <w:abstractNumId w:val="9"/>
  </w:num>
  <w:num w:numId="10" w16cid:durableId="1695961364">
    <w:abstractNumId w:val="10"/>
  </w:num>
  <w:num w:numId="11" w16cid:durableId="597056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AC"/>
    <w:rsid w:val="00030A2E"/>
    <w:rsid w:val="0004006F"/>
    <w:rsid w:val="00053775"/>
    <w:rsid w:val="0005619A"/>
    <w:rsid w:val="0008589D"/>
    <w:rsid w:val="0011259B"/>
    <w:rsid w:val="00116FDD"/>
    <w:rsid w:val="0012176B"/>
    <w:rsid w:val="00125621"/>
    <w:rsid w:val="001336FA"/>
    <w:rsid w:val="001D0BBF"/>
    <w:rsid w:val="001E1F85"/>
    <w:rsid w:val="001F125D"/>
    <w:rsid w:val="002345CC"/>
    <w:rsid w:val="00293785"/>
    <w:rsid w:val="002C0879"/>
    <w:rsid w:val="002C37B4"/>
    <w:rsid w:val="00303670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307AF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C56DA"/>
    <w:rsid w:val="008E5DA6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EA73AC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3541C9"/>
  <w15:docId w15:val="{71966A4B-2480-41A8-BE7B-195B1C92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styleId="MediumShading2-Accent6">
    <w:name w:val="Medium Shading 2 Accent 6"/>
    <w:basedOn w:val="TableNormal"/>
    <w:uiPriority w:val="64"/>
    <w:rsid w:val="00EA73AC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header" Target="header1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header" Target="header2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20" Type="http://schemas.openxmlformats.org/officeDocument/2006/relationships/image" Target="media/image7.wmf"/><Relationship Id="rId41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AD481D36824113883011F31F622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FABEF-B0E2-46CF-B659-DF03C345C3CA}"/>
      </w:docPartPr>
      <w:docPartBody>
        <w:p w:rsidR="00564FC5" w:rsidRDefault="00564FC5">
          <w:pPr>
            <w:pStyle w:val="B7AD481D36824113883011F31F62284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FC5"/>
    <w:rsid w:val="00564FC5"/>
    <w:rsid w:val="00C9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7AD481D36824113883011F31F62284F">
    <w:name w:val="B7AD481D36824113883011F31F6228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24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 Me in the Middle</vt:lpstr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 Me in the Middle</dc:title>
  <dc:creator>Michell</dc:creator>
  <cp:lastModifiedBy>Hayden, Jordan K.</cp:lastModifiedBy>
  <cp:revision>3</cp:revision>
  <cp:lastPrinted>2016-07-14T14:08:00Z</cp:lastPrinted>
  <dcterms:created xsi:type="dcterms:W3CDTF">2022-07-14T19:37:00Z</dcterms:created>
  <dcterms:modified xsi:type="dcterms:W3CDTF">2022-07-27T15:53:00Z</dcterms:modified>
</cp:coreProperties>
</file>