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33666" w14:textId="0F1C0290" w:rsidR="00B07373" w:rsidRPr="00924F02" w:rsidRDefault="00B07373" w:rsidP="00924F02">
      <w:pPr>
        <w:pStyle w:val="Heading1"/>
      </w:pPr>
      <w:r w:rsidRPr="00924F02">
        <w:t>Handout 4</w:t>
      </w:r>
      <w:r w:rsidR="00924F02" w:rsidRPr="00924F02">
        <w:t xml:space="preserve"> - Essay Prompt and Rubric</w:t>
      </w:r>
    </w:p>
    <w:p w14:paraId="409B09CE" w14:textId="77777777" w:rsidR="00924F02" w:rsidRDefault="00924F02" w:rsidP="00693650">
      <w:pPr>
        <w:rPr>
          <w:sz w:val="24"/>
        </w:rPr>
      </w:pPr>
    </w:p>
    <w:p w14:paraId="5204AD29" w14:textId="77777777" w:rsidR="00924F02" w:rsidRPr="00924F02" w:rsidRDefault="00B07373" w:rsidP="00924F02">
      <w:pPr>
        <w:pStyle w:val="Heading2"/>
        <w:spacing w:before="120" w:after="120"/>
        <w:rPr>
          <w:sz w:val="24"/>
          <w:szCs w:val="24"/>
        </w:rPr>
      </w:pPr>
      <w:r w:rsidRPr="00924F02">
        <w:rPr>
          <w:sz w:val="24"/>
          <w:szCs w:val="24"/>
        </w:rPr>
        <w:t xml:space="preserve">How does the U.S. Constitution affect your life? </w:t>
      </w:r>
    </w:p>
    <w:p w14:paraId="527CFB41" w14:textId="252234ED" w:rsidR="00693650" w:rsidRDefault="00B07373" w:rsidP="00693650">
      <w:pPr>
        <w:rPr>
          <w:sz w:val="24"/>
        </w:rPr>
      </w:pPr>
      <w:r w:rsidRPr="00924F02">
        <w:rPr>
          <w:sz w:val="24"/>
        </w:rPr>
        <w:t xml:space="preserve">Cite at least three specific examples of how the U.S. Constitution directly affects or impacts your daily life. If you do not feel </w:t>
      </w:r>
      <w:r w:rsidR="00924F02">
        <w:rPr>
          <w:sz w:val="24"/>
        </w:rPr>
        <w:t>that</w:t>
      </w:r>
      <w:r w:rsidRPr="00924F02">
        <w:rPr>
          <w:sz w:val="24"/>
        </w:rPr>
        <w:t xml:space="preserve"> it impacts your </w:t>
      </w:r>
      <w:r w:rsidR="00924F02">
        <w:rPr>
          <w:sz w:val="24"/>
        </w:rPr>
        <w:t>life at this moment, how will it</w:t>
      </w:r>
      <w:r w:rsidRPr="00924F02">
        <w:rPr>
          <w:sz w:val="24"/>
        </w:rPr>
        <w:t xml:space="preserve"> imp</w:t>
      </w:r>
      <w:bookmarkStart w:id="0" w:name="_GoBack"/>
      <w:bookmarkEnd w:id="0"/>
      <w:r w:rsidRPr="00924F02">
        <w:rPr>
          <w:sz w:val="24"/>
        </w:rPr>
        <w:t>act your life in the near future?</w:t>
      </w:r>
    </w:p>
    <w:p w14:paraId="16D40638" w14:textId="77777777" w:rsidR="00924F02" w:rsidRDefault="00924F02" w:rsidP="00693650"/>
    <w:p w14:paraId="1FBFCC13" w14:textId="77777777" w:rsidR="00693650" w:rsidRDefault="00693650" w:rsidP="00693650"/>
    <w:tbl>
      <w:tblPr>
        <w:tblStyle w:val="GridTable1Light-Accent21"/>
        <w:tblW w:w="1062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800"/>
        <w:gridCol w:w="2880"/>
        <w:gridCol w:w="3060"/>
        <w:gridCol w:w="2880"/>
      </w:tblGrid>
      <w:tr w:rsidR="00924F02" w:rsidRPr="00141663" w14:paraId="1CFCB700" w14:textId="77777777" w:rsidTr="0092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3E5C61" w:themeFill="accent2"/>
            <w:vAlign w:val="center"/>
          </w:tcPr>
          <w:p w14:paraId="24745840" w14:textId="77777777" w:rsidR="00693650" w:rsidRPr="00924F02" w:rsidRDefault="00693650" w:rsidP="00924F02">
            <w:pPr>
              <w:pStyle w:val="Heading1"/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924F02">
              <w:rPr>
                <w:b/>
                <w:color w:val="FFFFFF" w:themeColor="background1"/>
              </w:rPr>
              <w:t>Category</w:t>
            </w:r>
          </w:p>
        </w:tc>
        <w:tc>
          <w:tcPr>
            <w:tcW w:w="2880" w:type="dxa"/>
            <w:shd w:val="clear" w:color="auto" w:fill="3E5C61" w:themeFill="accent2"/>
            <w:vAlign w:val="center"/>
          </w:tcPr>
          <w:p w14:paraId="1E6A5F0D" w14:textId="77777777" w:rsidR="00693650" w:rsidRPr="00924F02" w:rsidRDefault="00693650" w:rsidP="00924F02">
            <w:pPr>
              <w:pStyle w:val="Heading1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24F02">
              <w:rPr>
                <w:b/>
                <w:color w:val="FFFFFF" w:themeColor="background1"/>
              </w:rPr>
              <w:t>Unsatisfactory</w:t>
            </w:r>
          </w:p>
          <w:p w14:paraId="71CD3A5B" w14:textId="77777777" w:rsidR="00693650" w:rsidRPr="00924F02" w:rsidRDefault="00693650" w:rsidP="00924F02">
            <w:pPr>
              <w:pStyle w:val="Heading1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24F02">
              <w:rPr>
                <w:b/>
                <w:color w:val="FFFFFF" w:themeColor="background1"/>
              </w:rPr>
              <w:t>(1 point)</w:t>
            </w:r>
          </w:p>
        </w:tc>
        <w:tc>
          <w:tcPr>
            <w:tcW w:w="3060" w:type="dxa"/>
            <w:shd w:val="clear" w:color="auto" w:fill="3E5C61" w:themeFill="accent2"/>
            <w:vAlign w:val="center"/>
          </w:tcPr>
          <w:p w14:paraId="69449D95" w14:textId="4718E7E5" w:rsidR="00693650" w:rsidRPr="00924F02" w:rsidRDefault="00693650" w:rsidP="00924F02">
            <w:pPr>
              <w:pStyle w:val="Heading1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24F02">
              <w:rPr>
                <w:b/>
                <w:color w:val="FFFFFF" w:themeColor="background1"/>
              </w:rPr>
              <w:t>Satisfactory</w:t>
            </w:r>
          </w:p>
          <w:p w14:paraId="085E45F5" w14:textId="77777777" w:rsidR="00693650" w:rsidRPr="00924F02" w:rsidRDefault="00693650" w:rsidP="00924F02">
            <w:pPr>
              <w:pStyle w:val="Heading1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24F02">
              <w:rPr>
                <w:b/>
                <w:color w:val="FFFFFF" w:themeColor="background1"/>
              </w:rPr>
              <w:t>(3 points)</w:t>
            </w:r>
          </w:p>
        </w:tc>
        <w:tc>
          <w:tcPr>
            <w:tcW w:w="2880" w:type="dxa"/>
            <w:shd w:val="clear" w:color="auto" w:fill="3E5C61" w:themeFill="accent2"/>
            <w:vAlign w:val="center"/>
          </w:tcPr>
          <w:p w14:paraId="23AE7FE7" w14:textId="21852192" w:rsidR="00693650" w:rsidRPr="00924F02" w:rsidRDefault="00693650" w:rsidP="00924F02">
            <w:pPr>
              <w:pStyle w:val="Heading1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24F02">
              <w:rPr>
                <w:b/>
                <w:color w:val="FFFFFF" w:themeColor="background1"/>
              </w:rPr>
              <w:t>Proficient</w:t>
            </w:r>
          </w:p>
          <w:p w14:paraId="786D87B9" w14:textId="77777777" w:rsidR="00693650" w:rsidRPr="00924F02" w:rsidRDefault="00693650" w:rsidP="00924F02">
            <w:pPr>
              <w:pStyle w:val="Heading1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24F02">
              <w:rPr>
                <w:b/>
                <w:color w:val="FFFFFF" w:themeColor="background1"/>
              </w:rPr>
              <w:t>(5 points)</w:t>
            </w:r>
          </w:p>
        </w:tc>
      </w:tr>
      <w:tr w:rsidR="00693650" w:rsidRPr="00141663" w14:paraId="5C781DF5" w14:textId="77777777" w:rsidTr="0092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60538F8" w14:textId="40FD3335" w:rsidR="00693650" w:rsidRPr="00924F02" w:rsidRDefault="00693650" w:rsidP="00924F02">
            <w:pPr>
              <w:pStyle w:val="Heading2"/>
              <w:jc w:val="center"/>
              <w:outlineLvl w:val="1"/>
              <w:rPr>
                <w:b/>
                <w:sz w:val="24"/>
                <w:szCs w:val="24"/>
              </w:rPr>
            </w:pPr>
            <w:r w:rsidRPr="00924F02">
              <w:rPr>
                <w:b/>
                <w:sz w:val="24"/>
                <w:szCs w:val="24"/>
              </w:rPr>
              <w:t>Intro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1673DE3" w14:textId="37A73F99" w:rsidR="00693650" w:rsidRPr="00924F02" w:rsidRDefault="00693650" w:rsidP="0069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924F02">
              <w:rPr>
                <w:rFonts w:asciiTheme="majorHAnsi" w:hAnsiTheme="majorHAnsi"/>
                <w:sz w:val="24"/>
                <w:szCs w:val="24"/>
              </w:rPr>
              <w:t xml:space="preserve">Contains a limited or undeveloped introduction or is not present. </w:t>
            </w:r>
          </w:p>
        </w:tc>
        <w:tc>
          <w:tcPr>
            <w:tcW w:w="30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0BE055B" w14:textId="2C2015F6" w:rsidR="00693650" w:rsidRPr="00924F02" w:rsidRDefault="00693650" w:rsidP="0069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924F02">
              <w:rPr>
                <w:rFonts w:asciiTheme="majorHAnsi" w:hAnsiTheme="majorHAnsi"/>
                <w:sz w:val="24"/>
                <w:szCs w:val="24"/>
              </w:rPr>
              <w:t xml:space="preserve">Contains an intro that addresses the topic but does not make the main ideas clear or appealing to the reader. 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4E0505E" w14:textId="58E0CA63" w:rsidR="00693650" w:rsidRPr="00924F02" w:rsidRDefault="00693650" w:rsidP="0069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924F02">
              <w:rPr>
                <w:rFonts w:asciiTheme="majorHAnsi" w:hAnsiTheme="majorHAnsi"/>
                <w:sz w:val="24"/>
                <w:szCs w:val="24"/>
              </w:rPr>
              <w:t xml:space="preserve">Contains a well-developed intro is appealing to the reader and makes the topic clear.  </w:t>
            </w:r>
          </w:p>
        </w:tc>
      </w:tr>
      <w:tr w:rsidR="00693650" w:rsidRPr="00141663" w14:paraId="79D1202B" w14:textId="77777777" w:rsidTr="0092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7222AEE" w14:textId="77777777" w:rsidR="00693650" w:rsidRPr="00924F02" w:rsidRDefault="00693650" w:rsidP="00924F02">
            <w:pPr>
              <w:pStyle w:val="Heading2"/>
              <w:jc w:val="center"/>
              <w:outlineLvl w:val="1"/>
              <w:rPr>
                <w:b/>
                <w:sz w:val="24"/>
                <w:szCs w:val="24"/>
              </w:rPr>
            </w:pPr>
            <w:r w:rsidRPr="00924F02">
              <w:rPr>
                <w:b/>
                <w:sz w:val="24"/>
                <w:szCs w:val="24"/>
              </w:rPr>
              <w:t>Supporting Details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4D5A7A8" w14:textId="77777777" w:rsidR="00693650" w:rsidRPr="00924F02" w:rsidRDefault="00693650" w:rsidP="0069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924F02">
              <w:rPr>
                <w:rFonts w:asciiTheme="majorHAnsi" w:hAnsiTheme="majorHAnsi"/>
                <w:sz w:val="24"/>
                <w:szCs w:val="24"/>
              </w:rPr>
              <w:t>Lacks analysis and supporting information; deals with the topic in a superficial manner.</w:t>
            </w:r>
          </w:p>
        </w:tc>
        <w:tc>
          <w:tcPr>
            <w:tcW w:w="30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8D9E8A" w14:textId="2E7D0C49" w:rsidR="00693650" w:rsidRPr="00924F02" w:rsidRDefault="00693650" w:rsidP="0069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924F02">
              <w:rPr>
                <w:rFonts w:asciiTheme="majorHAnsi" w:hAnsiTheme="majorHAnsi"/>
                <w:sz w:val="24"/>
                <w:szCs w:val="24"/>
              </w:rPr>
              <w:t>Supports the main idea with some analysis of the U.S. Constitution, but does not clearly connect those aspects to the writer’s life in a meaningful way.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B07EB0C" w14:textId="5EFB43E3" w:rsidR="00693650" w:rsidRPr="00924F02" w:rsidRDefault="00693650" w:rsidP="0069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924F02">
              <w:rPr>
                <w:rFonts w:asciiTheme="majorHAnsi" w:hAnsiTheme="majorHAnsi"/>
                <w:sz w:val="24"/>
                <w:szCs w:val="24"/>
              </w:rPr>
              <w:t xml:space="preserve">Supports the main idea with meaningful connections to the writer’s life and give a thorough analysis of the U.S. Constitution. </w:t>
            </w:r>
          </w:p>
        </w:tc>
      </w:tr>
      <w:tr w:rsidR="00693650" w:rsidRPr="00141663" w14:paraId="7914771B" w14:textId="77777777" w:rsidTr="0092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6CC18B7" w14:textId="00B2246F" w:rsidR="00693650" w:rsidRPr="00924F02" w:rsidRDefault="00693650" w:rsidP="00924F02">
            <w:pPr>
              <w:pStyle w:val="Heading2"/>
              <w:jc w:val="center"/>
              <w:outlineLvl w:val="1"/>
              <w:rPr>
                <w:b/>
                <w:sz w:val="24"/>
                <w:szCs w:val="24"/>
              </w:rPr>
            </w:pPr>
            <w:r w:rsidRPr="00924F02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EDD1180" w14:textId="3CDDC3E5" w:rsidR="00693650" w:rsidRPr="00924F02" w:rsidRDefault="00693650" w:rsidP="0069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924F02">
              <w:rPr>
                <w:rFonts w:asciiTheme="majorHAnsi" w:hAnsiTheme="majorHAnsi"/>
                <w:sz w:val="24"/>
                <w:szCs w:val="24"/>
              </w:rPr>
              <w:t xml:space="preserve">Hard to follow; does not show clear order or thought. </w:t>
            </w:r>
          </w:p>
        </w:tc>
        <w:tc>
          <w:tcPr>
            <w:tcW w:w="30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1F5405B" w14:textId="7B518274" w:rsidR="00693650" w:rsidRPr="00924F02" w:rsidRDefault="00693650" w:rsidP="0069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924F02">
              <w:rPr>
                <w:rFonts w:asciiTheme="majorHAnsi" w:hAnsiTheme="majorHAnsi"/>
                <w:sz w:val="24"/>
                <w:szCs w:val="24"/>
              </w:rPr>
              <w:t xml:space="preserve">Logical, but has jarring/abrupt transitions, order was not strong.  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B2A943" w14:textId="1FF4523B" w:rsidR="00693650" w:rsidRPr="00924F02" w:rsidRDefault="000676DE" w:rsidP="0069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924F02">
              <w:rPr>
                <w:rFonts w:asciiTheme="majorHAnsi" w:hAnsiTheme="majorHAnsi"/>
                <w:sz w:val="24"/>
                <w:szCs w:val="24"/>
              </w:rPr>
              <w:t xml:space="preserve">Clear logic and order; clearly connected; each idea and sentence flows with transitions; ending adds clarity and closure. </w:t>
            </w:r>
          </w:p>
        </w:tc>
      </w:tr>
      <w:tr w:rsidR="00693650" w:rsidRPr="00141663" w14:paraId="430A3784" w14:textId="77777777" w:rsidTr="0092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12A4C1C" w14:textId="3C137028" w:rsidR="00693650" w:rsidRPr="00924F02" w:rsidRDefault="000676DE" w:rsidP="00924F02">
            <w:pPr>
              <w:pStyle w:val="Heading2"/>
              <w:jc w:val="center"/>
              <w:outlineLvl w:val="1"/>
              <w:rPr>
                <w:b/>
                <w:sz w:val="24"/>
                <w:szCs w:val="24"/>
              </w:rPr>
            </w:pPr>
            <w:r w:rsidRPr="00924F02">
              <w:rPr>
                <w:b/>
                <w:sz w:val="24"/>
                <w:szCs w:val="24"/>
              </w:rPr>
              <w:t>Mechanics</w:t>
            </w:r>
          </w:p>
          <w:p w14:paraId="6EB6870A" w14:textId="77777777" w:rsidR="00693650" w:rsidRPr="00924F02" w:rsidRDefault="00693650" w:rsidP="00924F02">
            <w:pPr>
              <w:pStyle w:val="Heading2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B6785AA" w14:textId="5950DAFB" w:rsidR="00693650" w:rsidRPr="00924F02" w:rsidRDefault="000676DE" w:rsidP="00067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924F02">
              <w:rPr>
                <w:rFonts w:asciiTheme="majorHAnsi" w:hAnsiTheme="majorHAnsi"/>
                <w:sz w:val="24"/>
                <w:szCs w:val="24"/>
              </w:rPr>
              <w:t>Contains</w:t>
            </w:r>
            <w:r w:rsidR="00693650" w:rsidRPr="00924F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24F02">
              <w:rPr>
                <w:rFonts w:asciiTheme="majorHAnsi" w:hAnsiTheme="majorHAnsi"/>
                <w:sz w:val="24"/>
                <w:szCs w:val="24"/>
              </w:rPr>
              <w:t xml:space="preserve">noticeable </w:t>
            </w:r>
            <w:r w:rsidR="00693650" w:rsidRPr="00924F02">
              <w:rPr>
                <w:rFonts w:asciiTheme="majorHAnsi" w:hAnsiTheme="majorHAnsi"/>
                <w:sz w:val="24"/>
                <w:szCs w:val="24"/>
              </w:rPr>
              <w:t>grammatical and spelling errors that interfere with comprehension</w:t>
            </w:r>
            <w:r w:rsidRPr="00924F02">
              <w:rPr>
                <w:rFonts w:asciiTheme="majorHAnsi" w:hAnsiTheme="majorHAnsi"/>
                <w:sz w:val="24"/>
                <w:szCs w:val="24"/>
              </w:rPr>
              <w:t xml:space="preserve"> and readability. </w:t>
            </w:r>
          </w:p>
        </w:tc>
        <w:tc>
          <w:tcPr>
            <w:tcW w:w="30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D7FAE7C" w14:textId="25F18DAE" w:rsidR="00693650" w:rsidRPr="00924F02" w:rsidRDefault="000676DE" w:rsidP="0069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924F02">
              <w:rPr>
                <w:rFonts w:asciiTheme="majorHAnsi" w:hAnsiTheme="majorHAnsi"/>
                <w:sz w:val="24"/>
                <w:szCs w:val="24"/>
              </w:rPr>
              <w:t>C</w:t>
            </w:r>
            <w:r w:rsidR="00693650" w:rsidRPr="00924F02">
              <w:rPr>
                <w:rFonts w:asciiTheme="majorHAnsi" w:hAnsiTheme="majorHAnsi"/>
                <w:sz w:val="24"/>
                <w:szCs w:val="24"/>
              </w:rPr>
              <w:t>ontains some grammatical and spelling errors, but they do not interfere with the comprehension of the essay.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55C242" w14:textId="0FD72CC8" w:rsidR="00693650" w:rsidRPr="00924F02" w:rsidRDefault="000676DE" w:rsidP="0069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924F02">
              <w:rPr>
                <w:rFonts w:asciiTheme="majorHAnsi" w:hAnsiTheme="majorHAnsi"/>
                <w:sz w:val="24"/>
                <w:szCs w:val="24"/>
              </w:rPr>
              <w:t>Time and effort show;</w:t>
            </w:r>
            <w:r w:rsidR="00693650" w:rsidRPr="00924F02">
              <w:rPr>
                <w:rFonts w:asciiTheme="majorHAnsi" w:hAnsiTheme="majorHAnsi"/>
                <w:sz w:val="24"/>
                <w:szCs w:val="24"/>
              </w:rPr>
              <w:t xml:space="preserve"> Contains only minor grammatical and spelling errors.</w:t>
            </w:r>
          </w:p>
        </w:tc>
      </w:tr>
    </w:tbl>
    <w:p w14:paraId="1C04B81E" w14:textId="77777777" w:rsidR="00693650" w:rsidRDefault="00693650" w:rsidP="00693650"/>
    <w:p w14:paraId="7C1807C0" w14:textId="77777777" w:rsidR="00693650" w:rsidRDefault="00693650" w:rsidP="00693650"/>
    <w:p w14:paraId="40EE3B13" w14:textId="77777777" w:rsidR="00693650" w:rsidRDefault="00693650" w:rsidP="00693650"/>
    <w:sectPr w:rsidR="00693650" w:rsidSect="00924F0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E6903" w14:textId="77777777" w:rsidR="00447FDE" w:rsidRDefault="00447FDE" w:rsidP="000858BD">
      <w:r>
        <w:separator/>
      </w:r>
    </w:p>
  </w:endnote>
  <w:endnote w:type="continuationSeparator" w:id="0">
    <w:p w14:paraId="60AA46B1" w14:textId="77777777" w:rsidR="00447FDE" w:rsidRDefault="00447FDE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016D6EDC" w:rsidR="00693650" w:rsidRDefault="00924F02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D3F6C7" wp14:editId="1445BA31">
              <wp:simplePos x="0" y="0"/>
              <wp:positionH relativeFrom="column">
                <wp:posOffset>2057400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A750475" w:rsidR="00693650" w:rsidRDefault="00924F02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THE CONSTITUTION: A NUMBERS GAME</w:t>
                          </w:r>
                        </w:p>
                        <w:p w14:paraId="1B34190C" w14:textId="77777777" w:rsidR="00693650" w:rsidRDefault="00693650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693650" w:rsidRDefault="006936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pt;margin-top:-12.35pt;width:31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" filled="f" stroked="f">
              <v:textbox>
                <w:txbxContent>
                  <w:p w14:paraId="5F0D91C4" w14:textId="7A750475" w:rsidR="00693650" w:rsidRDefault="00924F02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THE CONSTITUTION: A NUMBERS GAME</w:t>
                    </w:r>
                  </w:p>
                  <w:p w14:paraId="1B34190C" w14:textId="77777777" w:rsidR="00693650" w:rsidRDefault="00693650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693650" w:rsidRDefault="00693650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572540A" wp14:editId="7797C3F6">
          <wp:simplePos x="0" y="0"/>
          <wp:positionH relativeFrom="column">
            <wp:posOffset>1943100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3650">
      <w:t xml:space="preserve"> </w:t>
    </w:r>
    <w:r w:rsidR="0069365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EF6AB" w14:textId="77777777" w:rsidR="00447FDE" w:rsidRDefault="00447FDE" w:rsidP="000858BD">
      <w:r>
        <w:separator/>
      </w:r>
    </w:p>
  </w:footnote>
  <w:footnote w:type="continuationSeparator" w:id="0">
    <w:p w14:paraId="19E2EF4A" w14:textId="77777777" w:rsidR="00447FDE" w:rsidRDefault="00447FDE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00F12"/>
    <w:rsid w:val="000676DE"/>
    <w:rsid w:val="00076D63"/>
    <w:rsid w:val="000858BD"/>
    <w:rsid w:val="000A5261"/>
    <w:rsid w:val="00141663"/>
    <w:rsid w:val="002861BF"/>
    <w:rsid w:val="00373980"/>
    <w:rsid w:val="00447FDE"/>
    <w:rsid w:val="004E4D08"/>
    <w:rsid w:val="00505C98"/>
    <w:rsid w:val="005B2A6C"/>
    <w:rsid w:val="006427D3"/>
    <w:rsid w:val="00693650"/>
    <w:rsid w:val="007B1A17"/>
    <w:rsid w:val="00924F02"/>
    <w:rsid w:val="009710A6"/>
    <w:rsid w:val="00A57937"/>
    <w:rsid w:val="00A841D3"/>
    <w:rsid w:val="00AB38AC"/>
    <w:rsid w:val="00B07373"/>
    <w:rsid w:val="00B441CE"/>
    <w:rsid w:val="00D77E23"/>
    <w:rsid w:val="00DC0159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C112198A-F021-42BA-BD81-B1612FB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2</cp:revision>
  <dcterms:created xsi:type="dcterms:W3CDTF">2016-04-20T16:09:00Z</dcterms:created>
  <dcterms:modified xsi:type="dcterms:W3CDTF">2016-04-20T16:09:00Z</dcterms:modified>
</cp:coreProperties>
</file>