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49DE" w14:textId="715572B8" w:rsidR="00A51076" w:rsidRPr="005602E7" w:rsidRDefault="005602E7" w:rsidP="00A51076">
      <w:pPr>
        <w:pStyle w:val="Header"/>
        <w:rPr>
          <w:sz w:val="24"/>
          <w:lang w:val="es-CO"/>
        </w:rPr>
      </w:pPr>
      <w:r w:rsidRPr="005602E7">
        <w:rPr>
          <w:sz w:val="24"/>
          <w:lang w:val="es-CO"/>
        </w:rPr>
        <w:t>Nombre: _</w:t>
      </w:r>
      <w:r w:rsidR="00A51076" w:rsidRPr="005602E7">
        <w:rPr>
          <w:sz w:val="24"/>
          <w:lang w:val="es-CO"/>
        </w:rPr>
        <w:t>_______________________________________ Fecha: _________________</w:t>
      </w:r>
    </w:p>
    <w:p w14:paraId="219FBDE2" w14:textId="77777777" w:rsidR="00A51076" w:rsidRPr="005602E7" w:rsidRDefault="00A51076" w:rsidP="00A841D3">
      <w:pPr>
        <w:suppressAutoHyphens/>
        <w:spacing w:before="180"/>
        <w:rPr>
          <w:rStyle w:val="Heading1Char"/>
          <w:lang w:val="es-CO"/>
        </w:rPr>
      </w:pPr>
    </w:p>
    <w:p w14:paraId="693D389B" w14:textId="01A429BF" w:rsidR="00A841D3" w:rsidRPr="005602E7" w:rsidRDefault="003C215F" w:rsidP="00A841D3">
      <w:pPr>
        <w:suppressAutoHyphens/>
        <w:spacing w:before="180"/>
        <w:rPr>
          <w:rStyle w:val="body"/>
          <w:rFonts w:ascii="Calibri" w:hAnsi="Calibri"/>
          <w:lang w:val="es-CO"/>
        </w:rPr>
      </w:pPr>
      <w:r w:rsidRPr="005602E7">
        <w:rPr>
          <w:rStyle w:val="Heading1Char"/>
          <w:lang w:val="es-CO"/>
        </w:rPr>
        <w:t>Hoja de trabajo de evaluación de los porcentajes con sentido - Posibles soluciones para la parte 1</w:t>
      </w:r>
    </w:p>
    <w:p w14:paraId="1B374F00" w14:textId="362C4678" w:rsidR="00EF1563" w:rsidRPr="005602E7" w:rsidRDefault="0023324B" w:rsidP="00EF1563">
      <w:pPr>
        <w:suppressAutoHyphens/>
        <w:spacing w:before="180" w:after="240"/>
        <w:rPr>
          <w:rFonts w:cs="OpenSans"/>
          <w:b/>
          <w:color w:val="323134"/>
          <w:sz w:val="24"/>
          <w:lang w:val="es-CO"/>
        </w:rPr>
      </w:pPr>
      <w:r w:rsidRPr="005602E7">
        <w:rPr>
          <w:rStyle w:val="Heading2Char"/>
          <w:sz w:val="24"/>
          <w:szCs w:val="24"/>
          <w:lang w:val="es-CO"/>
        </w:rPr>
        <w:t>Parte 1.</w:t>
      </w:r>
      <w:r w:rsidRPr="005602E7">
        <w:rPr>
          <w:caps/>
          <w:color w:val="A41E35"/>
          <w:szCs w:val="18"/>
          <w:lang w:val="es-CO"/>
        </w:rPr>
        <w:br/>
      </w:r>
      <w:r w:rsidRPr="005602E7">
        <w:rPr>
          <w:i/>
          <w:iCs/>
          <w:color w:val="910D28"/>
          <w:sz w:val="24"/>
          <w:lang w:val="es-CO"/>
        </w:rPr>
        <w:t>Escribe una respuesta breve (3-7 oraciones) a cada una de las siguientes preguntas. Haz dibujos para ilustrar tu pensamiento.</w:t>
      </w:r>
    </w:p>
    <w:p w14:paraId="4284A8A1" w14:textId="1D406E26" w:rsidR="0023324B" w:rsidRPr="005602E7" w:rsidRDefault="00A51076" w:rsidP="00EF1563">
      <w:pPr>
        <w:suppressAutoHyphens/>
        <w:spacing w:before="180" w:after="240"/>
        <w:rPr>
          <w:rFonts w:cs="OpenSans"/>
          <w:color w:val="323134"/>
          <w:sz w:val="24"/>
          <w:lang w:val="es-CO"/>
        </w:rPr>
      </w:pPr>
      <w:r w:rsidRPr="005602E7">
        <w:rPr>
          <w:noProof/>
          <w:color w:val="323134"/>
          <w:sz w:val="24"/>
          <w:lang w:val="es-CO"/>
        </w:rPr>
        <w:drawing>
          <wp:anchor distT="0" distB="0" distL="114300" distR="114300" simplePos="0" relativeHeight="251667456" behindDoc="1" locked="0" layoutInCell="1" allowOverlap="1" wp14:anchorId="715624A9" wp14:editId="25B7C399">
            <wp:simplePos x="0" y="0"/>
            <wp:positionH relativeFrom="column">
              <wp:posOffset>3333750</wp:posOffset>
            </wp:positionH>
            <wp:positionV relativeFrom="paragraph">
              <wp:posOffset>291465</wp:posOffset>
            </wp:positionV>
            <wp:extent cx="1837690" cy="1237615"/>
            <wp:effectExtent l="0" t="0" r="0" b="635"/>
            <wp:wrapTight wrapText="bothSides">
              <wp:wrapPolygon edited="0">
                <wp:start x="0" y="0"/>
                <wp:lineTo x="0" y="21279"/>
                <wp:lineTo x="21272" y="21279"/>
                <wp:lineTo x="2127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690"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E7">
        <w:rPr>
          <w:caps/>
          <w:noProof/>
          <w:color w:val="A41E35"/>
          <w:sz w:val="24"/>
          <w:lang w:val="es-CO"/>
        </w:rPr>
        <mc:AlternateContent>
          <mc:Choice Requires="wps">
            <w:drawing>
              <wp:anchor distT="0" distB="0" distL="114300" distR="114300" simplePos="0" relativeHeight="251652096" behindDoc="0" locked="0" layoutInCell="1" allowOverlap="1" wp14:anchorId="270583D4" wp14:editId="29233E67">
                <wp:simplePos x="0" y="0"/>
                <wp:positionH relativeFrom="column">
                  <wp:posOffset>3028950</wp:posOffset>
                </wp:positionH>
                <wp:positionV relativeFrom="paragraph">
                  <wp:posOffset>243840</wp:posOffset>
                </wp:positionV>
                <wp:extent cx="2456815" cy="2619375"/>
                <wp:effectExtent l="0" t="0" r="19685" b="28575"/>
                <wp:wrapThrough wrapText="bothSides">
                  <wp:wrapPolygon edited="0">
                    <wp:start x="0" y="0"/>
                    <wp:lineTo x="0" y="21679"/>
                    <wp:lineTo x="21606" y="21679"/>
                    <wp:lineTo x="21606" y="0"/>
                    <wp:lineTo x="0" y="0"/>
                  </wp:wrapPolygon>
                </wp:wrapThrough>
                <wp:docPr id="5" name="Rectangle 5"/>
                <wp:cNvGraphicFramePr/>
                <a:graphic xmlns:a="http://schemas.openxmlformats.org/drawingml/2006/main">
                  <a:graphicData uri="http://schemas.microsoft.com/office/word/2010/wordprocessingShape">
                    <wps:wsp>
                      <wps:cNvSpPr/>
                      <wps:spPr>
                        <a:xfrm>
                          <a:off x="0" y="0"/>
                          <a:ext cx="2456815" cy="2619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BD923" id="Rectangle 5" o:spid="_x0000_s1026" style="position:absolute;margin-left:238.5pt;margin-top:19.2pt;width:193.45pt;height:20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" filled="f" strokecolor="#480613 [1604]" strokeweight="2pt">
                <w10:wrap type="through"/>
              </v:rect>
            </w:pict>
          </mc:Fallback>
        </mc:AlternateContent>
      </w:r>
      <w:r w:rsidR="005602E7" w:rsidRPr="005602E7">
        <w:rPr>
          <w:color w:val="323134"/>
          <w:sz w:val="24"/>
          <w:lang w:val="es-CO"/>
        </w:rPr>
        <w:t>1. ¿</w:t>
      </w:r>
      <w:r w:rsidRPr="005602E7">
        <w:rPr>
          <w:color w:val="323134"/>
          <w:sz w:val="24"/>
          <w:lang w:val="es-CO"/>
        </w:rPr>
        <w:t>Cuál es la diferencia entre preguntar "Qué porcentaje de chicas lleva gafas" y "Qué porcentaje de personas que llevan gafas son chicas?"</w:t>
      </w:r>
    </w:p>
    <w:p w14:paraId="6015E2D5" w14:textId="3F60770F" w:rsidR="009E2BD2" w:rsidRPr="005602E7" w:rsidRDefault="009E2BD2" w:rsidP="00A51076">
      <w:pPr>
        <w:suppressAutoHyphens/>
        <w:spacing w:before="180" w:after="240" w:line="276" w:lineRule="auto"/>
        <w:ind w:right="3240"/>
        <w:rPr>
          <w:rFonts w:cs="OpenSans"/>
          <w:i/>
          <w:color w:val="323134"/>
          <w:sz w:val="24"/>
          <w:lang w:val="es-CO"/>
        </w:rPr>
      </w:pPr>
      <w:r w:rsidRPr="005602E7">
        <w:rPr>
          <w:rFonts w:cs="OpenSans"/>
          <w:noProof/>
          <w:color w:val="323134"/>
          <w:sz w:val="24"/>
          <w:lang w:val="es-CO"/>
        </w:rPr>
        <mc:AlternateContent>
          <mc:Choice Requires="wps">
            <w:drawing>
              <wp:anchor distT="0" distB="0" distL="114300" distR="114300" simplePos="0" relativeHeight="251657728" behindDoc="0" locked="0" layoutInCell="1" allowOverlap="1" wp14:anchorId="59FCB7FD" wp14:editId="0262E205">
                <wp:simplePos x="0" y="0"/>
                <wp:positionH relativeFrom="column">
                  <wp:posOffset>3118449</wp:posOffset>
                </wp:positionH>
                <wp:positionV relativeFrom="paragraph">
                  <wp:posOffset>720209</wp:posOffset>
                </wp:positionV>
                <wp:extent cx="2328545" cy="1561381"/>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2328545" cy="15613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2AF88" w14:textId="765FB015" w:rsidR="00A51076" w:rsidRPr="00A51076" w:rsidRDefault="003C215F" w:rsidP="00A51076">
                            <w:pPr>
                              <w:pStyle w:val="Heading2"/>
                              <w:rPr>
                                <w:sz w:val="18"/>
                                <w:szCs w:val="18"/>
                              </w:rPr>
                            </w:pPr>
                            <w:r>
                              <w:rPr>
                                <w:sz w:val="18"/>
                                <w:szCs w:val="18"/>
                                <w:lang w:val="es"/>
                              </w:rPr>
                              <w:t xml:space="preserve">Porcentaje de chicas que llevan gafas: </w:t>
                            </w:r>
                          </w:p>
                          <w:p w14:paraId="01F63185" w14:textId="77777777" w:rsidR="00A51076" w:rsidRDefault="00A51076">
                            <w:r>
                              <w:rPr>
                                <w:lang w:val="es"/>
                              </w:rPr>
                              <w:t xml:space="preserve">Tres chicas llevan gafas de un total de 10 (3+7) chicas, por lo que 3/10 = 30/100 = 30%. </w:t>
                            </w:r>
                          </w:p>
                          <w:p w14:paraId="29796983" w14:textId="37608EC1" w:rsidR="00A51076" w:rsidRPr="00A51076" w:rsidRDefault="003C215F" w:rsidP="00A51076">
                            <w:pPr>
                              <w:pStyle w:val="Heading2"/>
                              <w:rPr>
                                <w:sz w:val="18"/>
                                <w:szCs w:val="18"/>
                              </w:rPr>
                            </w:pPr>
                            <w:r>
                              <w:rPr>
                                <w:sz w:val="18"/>
                                <w:szCs w:val="18"/>
                                <w:lang w:val="es"/>
                              </w:rPr>
                              <w:t xml:space="preserve">Porcentaje de personas que llevan gafas que son chicas:  </w:t>
                            </w:r>
                          </w:p>
                          <w:p w14:paraId="01B6F2BF" w14:textId="66F1A713" w:rsidR="009E2BD2" w:rsidRDefault="00A51076">
                            <w:r>
                              <w:rPr>
                                <w:lang w:val="es"/>
                              </w:rPr>
                              <w:t>Tres chicas llevan gafas de las 8 (3+5) personas que llevan gafas: por tanto, 3/8 = 37.5/100 = 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CB7FD" id="_x0000_t202" coordsize="21600,21600" o:spt="202" path="m,l,21600r21600,l21600,xe">
                <v:stroke joinstyle="miter"/>
                <v:path gradientshapeok="t" o:connecttype="rect"/>
              </v:shapetype>
              <v:shape id="Text Box 8" o:spid="_x0000_s1026" type="#_x0000_t202" style="position:absolute;margin-left:245.55pt;margin-top:56.7pt;width:183.35pt;height:1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" filled="f" stroked="f" strokeweight=".5pt">
                <v:textbox>
                  <w:txbxContent>
                    <w:p w14:paraId="3A82AF88" w14:textId="765FB015" w:rsidR="00A51076" w:rsidRPr="00A51076" w:rsidRDefault="003C215F" w:rsidP="00A51076">
                      <w:pPr>
                        <w:pStyle w:val="Heading2"/>
                        <w:rPr>
                          <w:sz w:val="18"/>
                          <w:szCs w:val="18"/>
                        </w:rPr>
                      </w:pPr>
                      <w:r>
                        <w:rPr>
                          <w:sz w:val="18"/>
                          <w:szCs w:val="18"/>
                          <w:lang w:val="es"/>
                        </w:rPr>
                        <w:t xml:space="preserve">Porcentaje de chicas que llevan gafas: </w:t>
                      </w:r>
                    </w:p>
                    <w:p w14:paraId="01F63185" w14:textId="77777777" w:rsidR="00A51076" w:rsidRDefault="00A51076">
                      <w:r>
                        <w:rPr>
                          <w:lang w:val="es"/>
                        </w:rPr>
                        <w:t xml:space="preserve">Tres chicas llevan gafas de un total de 10 (3+7) chicas, por lo que 3/10 = 30/100 = 30%. </w:t>
                      </w:r>
                    </w:p>
                    <w:p w14:paraId="29796983" w14:textId="37608EC1" w:rsidR="00A51076" w:rsidRPr="00A51076" w:rsidRDefault="003C215F" w:rsidP="00A51076">
                      <w:pPr>
                        <w:pStyle w:val="Heading2"/>
                        <w:rPr>
                          <w:sz w:val="18"/>
                          <w:szCs w:val="18"/>
                        </w:rPr>
                      </w:pPr>
                      <w:r>
                        <w:rPr>
                          <w:sz w:val="18"/>
                          <w:szCs w:val="18"/>
                          <w:lang w:val="es"/>
                        </w:rPr>
                        <w:t xml:space="preserve">Porcentaje de personas que llevan gafas que son chicas:  </w:t>
                      </w:r>
                    </w:p>
                    <w:p w14:paraId="01B6F2BF" w14:textId="66F1A713" w:rsidR="009E2BD2" w:rsidRDefault="00A51076">
                      <w:r>
                        <w:rPr>
                          <w:lang w:val="es"/>
                        </w:rPr>
                        <w:t>Tres chicas llevan gafas de las 8 (3+5) personas que llevan gafas: por tanto, 3/8 = 37.5/100 = 37.5%.</w:t>
                      </w:r>
                    </w:p>
                  </w:txbxContent>
                </v:textbox>
              </v:shape>
            </w:pict>
          </mc:Fallback>
        </mc:AlternateContent>
      </w:r>
      <w:r w:rsidRPr="005602E7">
        <w:rPr>
          <w:rFonts w:cs="OpenSans"/>
          <w:i/>
          <w:iCs/>
          <w:color w:val="323134"/>
          <w:sz w:val="24"/>
          <w:lang w:val="es-CO"/>
        </w:rPr>
        <w:t>Las respuestas variarán, pero la idea clave es que las dos preguntas tienen grupos diferentes que actúan como el "todo". En la primera pregunta, el conjunto es el grupo de personas que son chicas; en la segunda, es el grupo de personas que llevan gafas. Véase la ilustración.</w:t>
      </w:r>
    </w:p>
    <w:p w14:paraId="2C71BE25" w14:textId="77777777" w:rsidR="003429E2" w:rsidRPr="005602E7" w:rsidRDefault="003429E2" w:rsidP="00DB1248">
      <w:pPr>
        <w:suppressAutoHyphens/>
        <w:spacing w:before="180" w:after="240" w:line="480" w:lineRule="auto"/>
        <w:ind w:right="3240"/>
        <w:rPr>
          <w:rFonts w:cs="OpenSans"/>
          <w:i/>
          <w:color w:val="323134"/>
          <w:sz w:val="24"/>
          <w:lang w:val="es-CO"/>
        </w:rPr>
      </w:pPr>
    </w:p>
    <w:p w14:paraId="42ABFB51" w14:textId="77777777" w:rsidR="009E2BD2" w:rsidRPr="005602E7" w:rsidRDefault="009E2BD2" w:rsidP="00DB1248">
      <w:pPr>
        <w:suppressAutoHyphens/>
        <w:spacing w:before="180" w:after="240" w:line="480" w:lineRule="auto"/>
        <w:ind w:right="3240"/>
        <w:rPr>
          <w:rFonts w:cs="OpenSans"/>
          <w:i/>
          <w:color w:val="323134"/>
          <w:sz w:val="24"/>
          <w:lang w:val="es-CO"/>
        </w:rPr>
      </w:pPr>
    </w:p>
    <w:p w14:paraId="15D77A89" w14:textId="77777777" w:rsidR="00A51076" w:rsidRPr="005602E7" w:rsidRDefault="00A51076" w:rsidP="00DB1248">
      <w:pPr>
        <w:suppressAutoHyphens/>
        <w:spacing w:before="180" w:after="240" w:line="480" w:lineRule="auto"/>
        <w:ind w:right="3240"/>
        <w:rPr>
          <w:rFonts w:cs="OpenSans"/>
          <w:i/>
          <w:color w:val="323134"/>
          <w:sz w:val="24"/>
          <w:lang w:val="es-CO"/>
        </w:rPr>
      </w:pPr>
    </w:p>
    <w:p w14:paraId="01F831AB" w14:textId="6BF7962B" w:rsidR="0023324B" w:rsidRPr="005602E7" w:rsidRDefault="00A51076" w:rsidP="00EF1563">
      <w:pPr>
        <w:suppressAutoHyphens/>
        <w:spacing w:before="180" w:after="240"/>
        <w:rPr>
          <w:rFonts w:cs="OpenSans"/>
          <w:color w:val="323134"/>
          <w:sz w:val="24"/>
          <w:lang w:val="es-CO"/>
        </w:rPr>
      </w:pPr>
      <w:r w:rsidRPr="005602E7">
        <w:rPr>
          <w:noProof/>
          <w:color w:val="323134"/>
          <w:sz w:val="24"/>
          <w:lang w:val="es-CO"/>
        </w:rPr>
        <w:drawing>
          <wp:anchor distT="0" distB="0" distL="114300" distR="114300" simplePos="0" relativeHeight="251679744" behindDoc="1" locked="0" layoutInCell="1" allowOverlap="1" wp14:anchorId="4BC133D6" wp14:editId="29365BEA">
            <wp:simplePos x="0" y="0"/>
            <wp:positionH relativeFrom="column">
              <wp:posOffset>3120390</wp:posOffset>
            </wp:positionH>
            <wp:positionV relativeFrom="paragraph">
              <wp:posOffset>400685</wp:posOffset>
            </wp:positionV>
            <wp:extent cx="2322195" cy="1533525"/>
            <wp:effectExtent l="0" t="0" r="1905" b="9525"/>
            <wp:wrapTight wrapText="bothSides">
              <wp:wrapPolygon edited="0">
                <wp:start x="0" y="0"/>
                <wp:lineTo x="0" y="21466"/>
                <wp:lineTo x="21441" y="21466"/>
                <wp:lineTo x="214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19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E7">
        <w:rPr>
          <w:caps/>
          <w:noProof/>
          <w:color w:val="A41E35"/>
          <w:sz w:val="24"/>
          <w:lang w:val="es-CO"/>
        </w:rPr>
        <mc:AlternateContent>
          <mc:Choice Requires="wps">
            <w:drawing>
              <wp:anchor distT="0" distB="0" distL="114300" distR="114300" simplePos="0" relativeHeight="251641856" behindDoc="0" locked="0" layoutInCell="1" allowOverlap="1" wp14:anchorId="4770E3C5" wp14:editId="22E35509">
                <wp:simplePos x="0" y="0"/>
                <wp:positionH relativeFrom="column">
                  <wp:posOffset>3028950</wp:posOffset>
                </wp:positionH>
                <wp:positionV relativeFrom="paragraph">
                  <wp:posOffset>296545</wp:posOffset>
                </wp:positionV>
                <wp:extent cx="2460625" cy="1762125"/>
                <wp:effectExtent l="0" t="0" r="15875" b="28575"/>
                <wp:wrapThrough wrapText="bothSides">
                  <wp:wrapPolygon edited="0">
                    <wp:start x="0" y="0"/>
                    <wp:lineTo x="0" y="21717"/>
                    <wp:lineTo x="21572" y="21717"/>
                    <wp:lineTo x="2157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460625" cy="1762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0B0E2" id="Rectangle 4" o:spid="_x0000_s1026" style="position:absolute;margin-left:238.5pt;margin-top:23.35pt;width:193.75pt;height:13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" filled="f" strokecolor="#480613 [1604]" strokeweight="2pt">
                <w10:wrap type="through"/>
              </v:rect>
            </w:pict>
          </mc:Fallback>
        </mc:AlternateContent>
      </w:r>
      <w:r w:rsidRPr="005602E7">
        <w:rPr>
          <w:color w:val="323134"/>
          <w:sz w:val="24"/>
          <w:lang w:val="es-CO"/>
        </w:rPr>
        <w:t>2. ¿Cuál es el menor porcentaje posible? ¿Cómo sabes que no hay porcentajes menores?</w:t>
      </w:r>
    </w:p>
    <w:p w14:paraId="282C06DF" w14:textId="123DAD70" w:rsidR="003429E2" w:rsidRPr="005602E7" w:rsidRDefault="003429E2" w:rsidP="00A51076">
      <w:pPr>
        <w:suppressAutoHyphens/>
        <w:spacing w:before="180" w:after="240" w:line="276" w:lineRule="auto"/>
        <w:ind w:right="3240"/>
        <w:rPr>
          <w:rFonts w:cs="OpenSans"/>
          <w:i/>
          <w:color w:val="323134"/>
          <w:sz w:val="24"/>
          <w:lang w:val="es-CO"/>
        </w:rPr>
      </w:pPr>
      <w:r w:rsidRPr="005602E7">
        <w:rPr>
          <w:rFonts w:cs="OpenSans"/>
          <w:i/>
          <w:iCs/>
          <w:color w:val="323134"/>
          <w:sz w:val="24"/>
          <w:lang w:val="es-CO"/>
        </w:rPr>
        <w:t>El menor porcentaje posible es el 0%. Eso ocurre cuando ningún miembro del "conjunto" se ajusta a la descripción. Por ejemplo, si se preguntara qué porcentaje de chicos se viste de rojo, y ningún chico se vistiera de rojo, sería el 0%. Eso es lo más pequeño, porque si no habría que tener porcentajes negativos, pero eso no tendría sentido.</w:t>
      </w:r>
    </w:p>
    <w:p w14:paraId="1CBA603A" w14:textId="77777777" w:rsidR="00A51076" w:rsidRPr="005602E7" w:rsidRDefault="00A51076">
      <w:pPr>
        <w:rPr>
          <w:rFonts w:cs="OpenSans"/>
          <w:color w:val="323134"/>
          <w:sz w:val="24"/>
          <w:lang w:val="es-CO"/>
        </w:rPr>
      </w:pPr>
      <w:r w:rsidRPr="005602E7">
        <w:rPr>
          <w:rFonts w:cs="OpenSans"/>
          <w:color w:val="323134"/>
          <w:sz w:val="24"/>
          <w:lang w:val="es-CO"/>
        </w:rPr>
        <w:br w:type="page"/>
      </w:r>
    </w:p>
    <w:p w14:paraId="52A5AA31" w14:textId="68B35DA0" w:rsidR="0023324B" w:rsidRPr="005602E7" w:rsidRDefault="00A51076" w:rsidP="00EF1563">
      <w:pPr>
        <w:suppressAutoHyphens/>
        <w:spacing w:before="180" w:after="240"/>
        <w:rPr>
          <w:rFonts w:cs="OpenSans"/>
          <w:color w:val="323134"/>
          <w:sz w:val="24"/>
          <w:lang w:val="es-CO"/>
        </w:rPr>
      </w:pPr>
      <w:r w:rsidRPr="005602E7">
        <w:rPr>
          <w:caps/>
          <w:noProof/>
          <w:color w:val="A41E35"/>
          <w:sz w:val="24"/>
          <w:lang w:val="es-CO"/>
        </w:rPr>
        <w:lastRenderedPageBreak/>
        <mc:AlternateContent>
          <mc:Choice Requires="wps">
            <w:drawing>
              <wp:anchor distT="0" distB="0" distL="114300" distR="114300" simplePos="0" relativeHeight="251657216" behindDoc="0" locked="0" layoutInCell="1" allowOverlap="1" wp14:anchorId="325447D8" wp14:editId="7D53789D">
                <wp:simplePos x="0" y="0"/>
                <wp:positionH relativeFrom="column">
                  <wp:posOffset>2952750</wp:posOffset>
                </wp:positionH>
                <wp:positionV relativeFrom="paragraph">
                  <wp:posOffset>285750</wp:posOffset>
                </wp:positionV>
                <wp:extent cx="2536825" cy="1925955"/>
                <wp:effectExtent l="0" t="0" r="15875" b="17145"/>
                <wp:wrapThrough wrapText="bothSides">
                  <wp:wrapPolygon edited="0">
                    <wp:start x="0" y="0"/>
                    <wp:lineTo x="0" y="21579"/>
                    <wp:lineTo x="21573" y="21579"/>
                    <wp:lineTo x="21573" y="0"/>
                    <wp:lineTo x="0" y="0"/>
                  </wp:wrapPolygon>
                </wp:wrapThrough>
                <wp:docPr id="6" name="Rectangle 6"/>
                <wp:cNvGraphicFramePr/>
                <a:graphic xmlns:a="http://schemas.openxmlformats.org/drawingml/2006/main">
                  <a:graphicData uri="http://schemas.microsoft.com/office/word/2010/wordprocessingShape">
                    <wps:wsp>
                      <wps:cNvSpPr/>
                      <wps:spPr>
                        <a:xfrm>
                          <a:off x="0" y="0"/>
                          <a:ext cx="2536825" cy="19259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B0F9" id="Rectangle 6" o:spid="_x0000_s1026" style="position:absolute;margin-left:232.5pt;margin-top:22.5pt;width:199.75pt;height:15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" filled="f" strokecolor="#480613 [1604]" strokeweight="2pt">
                <w10:wrap type="through"/>
              </v:rect>
            </w:pict>
          </mc:Fallback>
        </mc:AlternateContent>
      </w:r>
      <w:r w:rsidRPr="005602E7">
        <w:rPr>
          <w:color w:val="323134"/>
          <w:sz w:val="24"/>
          <w:lang w:val="es-CO"/>
        </w:rPr>
        <w:t>3. ¿Cuál es el mayor porcentaje posible? ¿Cómo sabes que no hay porcentajes mayores?</w:t>
      </w:r>
    </w:p>
    <w:p w14:paraId="527A1523" w14:textId="25C44D74" w:rsidR="003429E2" w:rsidRPr="005602E7" w:rsidRDefault="00A51076" w:rsidP="00A51076">
      <w:pPr>
        <w:suppressAutoHyphens/>
        <w:spacing w:before="180" w:after="240" w:line="276" w:lineRule="auto"/>
        <w:rPr>
          <w:rFonts w:cs="OpenSans"/>
          <w:i/>
          <w:color w:val="323134"/>
          <w:sz w:val="24"/>
          <w:lang w:val="es-CO"/>
        </w:rPr>
      </w:pPr>
      <w:r w:rsidRPr="005602E7">
        <w:rPr>
          <w:rFonts w:cs="OpenSans"/>
          <w:noProof/>
          <w:color w:val="323134"/>
          <w:sz w:val="24"/>
          <w:lang w:val="es-CO"/>
        </w:rPr>
        <w:drawing>
          <wp:anchor distT="0" distB="0" distL="114300" distR="114300" simplePos="0" relativeHeight="251684864" behindDoc="1" locked="0" layoutInCell="1" allowOverlap="1" wp14:anchorId="15026413" wp14:editId="5E935CAC">
            <wp:simplePos x="0" y="0"/>
            <wp:positionH relativeFrom="column">
              <wp:posOffset>3019425</wp:posOffset>
            </wp:positionH>
            <wp:positionV relativeFrom="paragraph">
              <wp:posOffset>128270</wp:posOffset>
            </wp:positionV>
            <wp:extent cx="2399665" cy="1513205"/>
            <wp:effectExtent l="0" t="0" r="635" b="0"/>
            <wp:wrapTight wrapText="bothSides">
              <wp:wrapPolygon edited="0">
                <wp:start x="0" y="0"/>
                <wp:lineTo x="0" y="21210"/>
                <wp:lineTo x="21434" y="21210"/>
                <wp:lineTo x="214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665"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2E7">
        <w:rPr>
          <w:rFonts w:cs="OpenSans"/>
          <w:i/>
          <w:iCs/>
          <w:color w:val="323134"/>
          <w:sz w:val="24"/>
          <w:lang w:val="es-CO"/>
        </w:rPr>
        <w:t xml:space="preserve">El mayor porcentaje posible es el 100%. Esto representa la situación en la que todos en el "conjunto" comparten la misma característica. Por ejemplo, si </w:t>
      </w:r>
      <w:r w:rsidRPr="005602E7">
        <w:rPr>
          <w:rFonts w:cs="OpenSans"/>
          <w:b/>
          <w:bCs/>
          <w:i/>
          <w:iCs/>
          <w:color w:val="323134"/>
          <w:sz w:val="24"/>
          <w:lang w:val="es-CO"/>
        </w:rPr>
        <w:t>todos los</w:t>
      </w:r>
      <w:r w:rsidRPr="005602E7">
        <w:rPr>
          <w:rFonts w:cs="OpenSans"/>
          <w:i/>
          <w:iCs/>
          <w:color w:val="323134"/>
          <w:sz w:val="24"/>
          <w:lang w:val="es-CO"/>
        </w:rPr>
        <w:t xml:space="preserve"> chicos vistieran de rojo, el porcentaje de chicos que lo hacen sería del 100%. No se puede tener un porcentaje mayor porque no puede haber más chicos vestidos de rojo sobre el número de chicos.</w:t>
      </w:r>
    </w:p>
    <w:p w14:paraId="45ED84EB" w14:textId="77777777" w:rsidR="003429E2" w:rsidRPr="005602E7" w:rsidRDefault="003429E2" w:rsidP="00EF1563">
      <w:pPr>
        <w:suppressAutoHyphens/>
        <w:spacing w:before="180" w:after="240"/>
        <w:rPr>
          <w:rFonts w:cs="OpenSans"/>
          <w:i/>
          <w:color w:val="323134"/>
          <w:sz w:val="24"/>
          <w:lang w:val="es-CO"/>
        </w:rPr>
      </w:pPr>
    </w:p>
    <w:p w14:paraId="58CE678C" w14:textId="77777777" w:rsidR="003429E2" w:rsidRPr="005602E7" w:rsidRDefault="003429E2" w:rsidP="00EB2F82">
      <w:pPr>
        <w:suppressAutoHyphens/>
        <w:spacing w:before="180" w:after="240"/>
        <w:rPr>
          <w:rFonts w:cs="OpenSans-Bold"/>
          <w:b/>
          <w:bCs/>
          <w:i/>
          <w:caps/>
          <w:color w:val="A41E35"/>
          <w:sz w:val="24"/>
          <w:lang w:val="es-CO"/>
        </w:rPr>
      </w:pPr>
    </w:p>
    <w:p w14:paraId="01673C08" w14:textId="77777777" w:rsidR="003429E2" w:rsidRPr="005602E7" w:rsidRDefault="003429E2" w:rsidP="00EB2F82">
      <w:pPr>
        <w:suppressAutoHyphens/>
        <w:spacing w:before="180" w:after="240"/>
        <w:rPr>
          <w:rFonts w:cs="OpenSans-Bold"/>
          <w:b/>
          <w:bCs/>
          <w:caps/>
          <w:color w:val="A41E35"/>
          <w:sz w:val="24"/>
          <w:lang w:val="es-CO"/>
        </w:rPr>
      </w:pPr>
    </w:p>
    <w:sectPr w:rsidR="003429E2" w:rsidRPr="005602E7" w:rsidSect="00B441CE">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D687" w14:textId="77777777" w:rsidR="002E401E" w:rsidRDefault="002E401E" w:rsidP="000858BD">
      <w:r>
        <w:separator/>
      </w:r>
    </w:p>
  </w:endnote>
  <w:endnote w:type="continuationSeparator" w:id="0">
    <w:p w14:paraId="158ED9C4" w14:textId="77777777" w:rsidR="002E401E" w:rsidRDefault="002E401E"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5FBAAE69" w:rsidR="005B2A6C" w:rsidRDefault="003C215F" w:rsidP="000858BD">
                          <w:pPr>
                            <w:tabs>
                              <w:tab w:val="right" w:pos="7740"/>
                            </w:tabs>
                            <w:jc w:val="right"/>
                            <w:rPr>
                              <w:b/>
                              <w:sz w:val="22"/>
                              <w:szCs w:val="22"/>
                            </w:rPr>
                          </w:pPr>
                          <w:r>
                            <w:rPr>
                              <w:b/>
                              <w:bCs/>
                              <w:sz w:val="22"/>
                              <w:szCs w:val="22"/>
                              <w:lang w:val="es"/>
                            </w:rPr>
                            <w:t>PERCENTAGES MAKE SENSE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7"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5FBAAE69" w:rsidR="005B2A6C" w:rsidRDefault="003C215F" w:rsidP="000858BD">
                    <w:pPr>
                      <w:tabs>
                        <w:tab w:val="right" w:pos="7740"/>
                      </w:tabs>
                      <w:jc w:val="right"/>
                      <w:rPr>
                        <w:b/>
                        <w:sz w:val="22"/>
                        <w:szCs w:val="22"/>
                      </w:rPr>
                    </w:pPr>
                    <w:r>
                      <w:rPr>
                        <w:b/>
                        <w:bCs/>
                        <w:sz w:val="22"/>
                        <w:szCs w:val="22"/>
                        <w:lang w:val="es"/>
                      </w:rPr>
                      <w:t>PERCENTAGES MAKE SENSE</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47B5" w14:textId="77777777" w:rsidR="002E401E" w:rsidRDefault="002E401E" w:rsidP="000858BD">
      <w:r>
        <w:separator/>
      </w:r>
    </w:p>
  </w:footnote>
  <w:footnote w:type="continuationSeparator" w:id="0">
    <w:p w14:paraId="2C883F1D" w14:textId="77777777" w:rsidR="002E401E" w:rsidRDefault="002E401E"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8D6"/>
    <w:multiLevelType w:val="hybridMultilevel"/>
    <w:tmpl w:val="8B8E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973B8"/>
    <w:multiLevelType w:val="hybridMultilevel"/>
    <w:tmpl w:val="2F56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136008">
    <w:abstractNumId w:val="1"/>
  </w:num>
  <w:num w:numId="2" w16cid:durableId="155623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0A2F28"/>
    <w:rsid w:val="0011581D"/>
    <w:rsid w:val="00223078"/>
    <w:rsid w:val="0023324B"/>
    <w:rsid w:val="002D0895"/>
    <w:rsid w:val="002E401E"/>
    <w:rsid w:val="003429E2"/>
    <w:rsid w:val="003C215F"/>
    <w:rsid w:val="0040797B"/>
    <w:rsid w:val="00483165"/>
    <w:rsid w:val="004920F6"/>
    <w:rsid w:val="00516FB0"/>
    <w:rsid w:val="005602E7"/>
    <w:rsid w:val="005B2A6C"/>
    <w:rsid w:val="007D2499"/>
    <w:rsid w:val="008545C0"/>
    <w:rsid w:val="0097499A"/>
    <w:rsid w:val="009D42A3"/>
    <w:rsid w:val="009E2BD2"/>
    <w:rsid w:val="00A51076"/>
    <w:rsid w:val="00A57937"/>
    <w:rsid w:val="00A841D3"/>
    <w:rsid w:val="00AA3435"/>
    <w:rsid w:val="00AB38AC"/>
    <w:rsid w:val="00AC2386"/>
    <w:rsid w:val="00B441CE"/>
    <w:rsid w:val="00C57C9B"/>
    <w:rsid w:val="00CC7C87"/>
    <w:rsid w:val="00D77E23"/>
    <w:rsid w:val="00DB1248"/>
    <w:rsid w:val="00DE56F1"/>
    <w:rsid w:val="00E1113E"/>
    <w:rsid w:val="00E5004A"/>
    <w:rsid w:val="00EB2F82"/>
    <w:rsid w:val="00EF1563"/>
    <w:rsid w:val="00F70768"/>
    <w:rsid w:val="00FC1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313059EB-C051-481F-B36D-147F6DAD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E1113E"/>
    <w:pPr>
      <w:tabs>
        <w:tab w:val="center" w:pos="4680"/>
        <w:tab w:val="right" w:pos="9360"/>
      </w:tabs>
    </w:pPr>
  </w:style>
  <w:style w:type="character" w:customStyle="1" w:styleId="FooterChar">
    <w:name w:val="Footer Char"/>
    <w:basedOn w:val="DefaultParagraphFont"/>
    <w:link w:val="Footer"/>
    <w:uiPriority w:val="99"/>
    <w:rsid w:val="00E1113E"/>
    <w:rPr>
      <w:rFonts w:ascii="Calibri" w:hAnsi="Calibri"/>
      <w:color w:val="2E2E2E" w:themeColor="text1"/>
      <w:sz w:val="18"/>
    </w:rPr>
  </w:style>
  <w:style w:type="paragraph" w:styleId="ListParagraph">
    <w:name w:val="List Paragraph"/>
    <w:basedOn w:val="Normal"/>
    <w:uiPriority w:val="34"/>
    <w:qFormat/>
    <w:rsid w:val="00EF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Catalina Otalora</cp:lastModifiedBy>
  <cp:revision>6</cp:revision>
  <dcterms:created xsi:type="dcterms:W3CDTF">2015-10-26T14:31:00Z</dcterms:created>
  <dcterms:modified xsi:type="dcterms:W3CDTF">2022-06-20T22:15:00Z</dcterms:modified>
</cp:coreProperties>
</file>