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5953D" w14:textId="77777777" w:rsidR="00982D5E" w:rsidRPr="00227C98" w:rsidRDefault="00000000" w:rsidP="00227C98">
      <w:pPr>
        <w:pStyle w:val="Title"/>
      </w:pPr>
      <w:r w:rsidRPr="00227C98">
        <w:t>EXPLORE NOTES </w:t>
      </w:r>
      <w:r w:rsidRPr="00227C98">
        <w:rPr>
          <w:noProof/>
        </w:rPr>
        <w:drawing>
          <wp:anchor distT="0" distB="0" distL="0" distR="0" simplePos="0" relativeHeight="251658240" behindDoc="0" locked="0" layoutInCell="1" hidden="0" allowOverlap="1" wp14:anchorId="02571B01" wp14:editId="62B39DBF">
            <wp:simplePos x="0" y="0"/>
            <wp:positionH relativeFrom="column">
              <wp:posOffset>2933700</wp:posOffset>
            </wp:positionH>
            <wp:positionV relativeFrom="paragraph">
              <wp:posOffset>142875</wp:posOffset>
            </wp:positionV>
            <wp:extent cx="374107" cy="374107"/>
            <wp:effectExtent l="0" t="0" r="0" b="0"/>
            <wp:wrapNone/>
            <wp:docPr id="16" name="image1.png" descr="Toolbar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oolbar Ima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07" cy="374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BB2F2F" w14:textId="77777777" w:rsidR="00982D5E" w:rsidRDefault="00000000">
      <w:r>
        <w:t>Use the Measuring Tool for Distance/Length to</w:t>
      </w:r>
      <w:r>
        <w:tab/>
        <w:t xml:space="preserve">    determine the important measurements of each 3D figure. Then calculate the surface area and volume for each object.</w:t>
      </w:r>
    </w:p>
    <w:p w14:paraId="390DF8BD" w14:textId="77777777" w:rsidR="00982D5E" w:rsidRPr="00227C98" w:rsidRDefault="00000000" w:rsidP="00227C98">
      <w:pPr>
        <w:pStyle w:val="Heading1"/>
      </w:pPr>
      <w:r w:rsidRPr="00227C98">
        <w:t>Cylinders</w:t>
      </w:r>
    </w:p>
    <w:tbl>
      <w:tblPr>
        <w:tblStyle w:val="a"/>
        <w:tblW w:w="946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336"/>
        <w:gridCol w:w="2033"/>
        <w:gridCol w:w="2032"/>
        <w:gridCol w:w="2032"/>
        <w:gridCol w:w="2032"/>
      </w:tblGrid>
      <w:tr w:rsidR="00982D5E" w14:paraId="26149FDF" w14:textId="77777777">
        <w:trPr>
          <w:tblHeader/>
        </w:trPr>
        <w:tc>
          <w:tcPr>
            <w:tcW w:w="13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0C3C41" w14:textId="77777777" w:rsidR="00982D5E" w:rsidRDefault="00982D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032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8708266" w14:textId="77777777" w:rsidR="00982D5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Height</w:t>
            </w:r>
          </w:p>
        </w:tc>
        <w:tc>
          <w:tcPr>
            <w:tcW w:w="2032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F475566" w14:textId="77777777" w:rsidR="00982D5E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Radius</w:t>
            </w:r>
          </w:p>
        </w:tc>
        <w:tc>
          <w:tcPr>
            <w:tcW w:w="2032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A41BCB" w14:textId="77777777" w:rsidR="00982D5E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Surface Area</w:t>
            </w:r>
          </w:p>
        </w:tc>
        <w:tc>
          <w:tcPr>
            <w:tcW w:w="2032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CB309B" w14:textId="77777777" w:rsidR="00982D5E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Volume</w:t>
            </w:r>
          </w:p>
        </w:tc>
      </w:tr>
      <w:tr w:rsidR="00982D5E" w14:paraId="4492B392" w14:textId="77777777">
        <w:tc>
          <w:tcPr>
            <w:tcW w:w="13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4607B5" w14:textId="77777777" w:rsidR="00982D5E" w:rsidRDefault="00000000" w:rsidP="00AB5F3C">
            <w:pPr>
              <w:pStyle w:val="Heading2"/>
              <w:spacing w:after="0"/>
              <w:rPr>
                <w:rFonts w:ascii="Times New Roman" w:eastAsia="Times New Roman" w:hAnsi="Times New Roman" w:cs="Times New Roman"/>
              </w:rPr>
            </w:pPr>
            <w:r>
              <w:t>Cylinder A</w:t>
            </w: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9A24821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B5D543" w14:textId="77777777" w:rsidR="00982D5E" w:rsidRDefault="00982D5E" w:rsidP="00AB5F3C">
            <w:pPr>
              <w:spacing w:before="200" w:after="0" w:line="240" w:lineRule="auto"/>
              <w:rPr>
                <w:shd w:val="clear" w:color="auto" w:fill="275781"/>
              </w:rPr>
            </w:pP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7C320D2" w14:textId="77777777" w:rsidR="00982D5E" w:rsidRDefault="00982D5E" w:rsidP="00AB5F3C">
            <w:pPr>
              <w:spacing w:before="200" w:after="0" w:line="240" w:lineRule="auto"/>
              <w:rPr>
                <w:shd w:val="clear" w:color="auto" w:fill="275781"/>
              </w:rPr>
            </w:pP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3CEEE24" w14:textId="77777777" w:rsidR="00982D5E" w:rsidRDefault="00982D5E" w:rsidP="00AB5F3C">
            <w:pPr>
              <w:spacing w:before="200" w:after="0" w:line="240" w:lineRule="auto"/>
              <w:rPr>
                <w:shd w:val="clear" w:color="auto" w:fill="275781"/>
              </w:rPr>
            </w:pPr>
          </w:p>
        </w:tc>
      </w:tr>
      <w:tr w:rsidR="00982D5E" w14:paraId="2BC7206B" w14:textId="77777777">
        <w:tc>
          <w:tcPr>
            <w:tcW w:w="13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AFFAF5F" w14:textId="77777777" w:rsidR="00982D5E" w:rsidRDefault="00000000" w:rsidP="00AB5F3C">
            <w:pPr>
              <w:pStyle w:val="Heading2"/>
              <w:spacing w:after="0"/>
              <w:rPr>
                <w:rFonts w:ascii="Times New Roman" w:eastAsia="Times New Roman" w:hAnsi="Times New Roman" w:cs="Times New Roman"/>
              </w:rPr>
            </w:pPr>
            <w:r>
              <w:t>Cylinder B</w:t>
            </w: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DF7A65A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0B5B88B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756AE9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1935240" w14:textId="77777777" w:rsidR="00982D5E" w:rsidRDefault="00982D5E" w:rsidP="00AB5F3C">
            <w:pPr>
              <w:spacing w:before="200" w:after="0" w:line="240" w:lineRule="auto"/>
            </w:pPr>
          </w:p>
        </w:tc>
      </w:tr>
      <w:tr w:rsidR="00982D5E" w14:paraId="30624682" w14:textId="77777777" w:rsidTr="00AB5F3C">
        <w:trPr>
          <w:trHeight w:val="343"/>
        </w:trPr>
        <w:tc>
          <w:tcPr>
            <w:tcW w:w="13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1336112" w14:textId="77777777" w:rsidR="00982D5E" w:rsidRDefault="00000000" w:rsidP="00AB5F3C">
            <w:pPr>
              <w:pStyle w:val="Heading2"/>
              <w:spacing w:after="0"/>
            </w:pPr>
            <w:r>
              <w:t>Cylinder C</w:t>
            </w: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1FABDA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910D2DE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5764E1C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69F829C" w14:textId="77777777" w:rsidR="00982D5E" w:rsidRDefault="00982D5E" w:rsidP="00AB5F3C">
            <w:pPr>
              <w:spacing w:before="200" w:after="0" w:line="240" w:lineRule="auto"/>
            </w:pPr>
          </w:p>
        </w:tc>
      </w:tr>
      <w:tr w:rsidR="00982D5E" w14:paraId="50810771" w14:textId="77777777" w:rsidTr="00AB5F3C">
        <w:trPr>
          <w:trHeight w:val="1900"/>
        </w:trPr>
        <w:tc>
          <w:tcPr>
            <w:tcW w:w="13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537A6AB" w14:textId="77777777" w:rsidR="00982D5E" w:rsidRDefault="00000000" w:rsidP="00AB5F3C">
            <w:pPr>
              <w:pStyle w:val="Heading2"/>
              <w:spacing w:after="0"/>
            </w:pPr>
            <w:r>
              <w:t>Ratio</w:t>
            </w:r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5A5486" w14:textId="77777777" w:rsidR="00982D5E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  <w:p w14:paraId="465EEB7F" w14:textId="77777777" w:rsidR="00A83AE8" w:rsidRPr="00A83AE8" w:rsidRDefault="00A83AE8" w:rsidP="00AB5F3C">
            <w:pPr>
              <w:spacing w:after="0" w:line="240" w:lineRule="auto"/>
            </w:pPr>
          </w:p>
          <w:p w14:paraId="76107DA8" w14:textId="7BF7DA68" w:rsidR="00A83AE8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6D7708A" w14:textId="77777777" w:rsidR="00A83AE8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  <w:p w14:paraId="3205374C" w14:textId="77777777" w:rsidR="00A83AE8" w:rsidRPr="00A83AE8" w:rsidRDefault="00A83AE8" w:rsidP="00AB5F3C">
            <w:pPr>
              <w:spacing w:after="0" w:line="240" w:lineRule="auto"/>
            </w:pPr>
          </w:p>
          <w:p w14:paraId="44D7A4BB" w14:textId="358D9B5D" w:rsidR="00982D5E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48E09A4" w14:textId="77777777" w:rsidR="00A83AE8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  <w:p w14:paraId="28149DAA" w14:textId="77777777" w:rsidR="00A83AE8" w:rsidRPr="00A83AE8" w:rsidRDefault="00A83AE8" w:rsidP="00AB5F3C">
            <w:pPr>
              <w:spacing w:after="0" w:line="240" w:lineRule="auto"/>
            </w:pPr>
          </w:p>
          <w:p w14:paraId="275346AC" w14:textId="39F1485E" w:rsidR="00982D5E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03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720E2B" w14:textId="77777777" w:rsidR="00A83AE8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  <w:p w14:paraId="4A968786" w14:textId="77777777" w:rsidR="00A83AE8" w:rsidRPr="00A83AE8" w:rsidRDefault="00A83AE8" w:rsidP="00AB5F3C">
            <w:pPr>
              <w:spacing w:after="0" w:line="240" w:lineRule="auto"/>
            </w:pPr>
          </w:p>
          <w:p w14:paraId="47422B39" w14:textId="44A230DA" w:rsidR="00982D5E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</w:tr>
    </w:tbl>
    <w:p w14:paraId="49125315" w14:textId="77777777" w:rsidR="00AB5F3C" w:rsidRDefault="00AB5F3C" w:rsidP="00227C98">
      <w:pPr>
        <w:pStyle w:val="Heading1"/>
      </w:pPr>
    </w:p>
    <w:p w14:paraId="1280341D" w14:textId="5F0A2784" w:rsidR="00982D5E" w:rsidRPr="00227C98" w:rsidRDefault="00000000" w:rsidP="00227C98">
      <w:pPr>
        <w:pStyle w:val="Heading1"/>
      </w:pPr>
      <w:r w:rsidRPr="00227C98">
        <w:t>Spheres</w:t>
      </w:r>
    </w:p>
    <w:tbl>
      <w:tblPr>
        <w:tblStyle w:val="a0"/>
        <w:tblW w:w="939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2685"/>
        <w:gridCol w:w="2685"/>
        <w:gridCol w:w="2685"/>
      </w:tblGrid>
      <w:tr w:rsidR="00982D5E" w14:paraId="273217F7" w14:textId="77777777">
        <w:trPr>
          <w:tblHeader/>
        </w:trPr>
        <w:tc>
          <w:tcPr>
            <w:tcW w:w="13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B5BF7E1" w14:textId="77777777" w:rsidR="00982D5E" w:rsidRDefault="00982D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</w:p>
        </w:tc>
        <w:tc>
          <w:tcPr>
            <w:tcW w:w="26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24152AE" w14:textId="77777777" w:rsidR="00982D5E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Radius</w:t>
            </w:r>
          </w:p>
        </w:tc>
        <w:tc>
          <w:tcPr>
            <w:tcW w:w="26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F0DE0EF" w14:textId="77777777" w:rsidR="00982D5E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Surface Area</w:t>
            </w:r>
          </w:p>
        </w:tc>
        <w:tc>
          <w:tcPr>
            <w:tcW w:w="26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27B1719" w14:textId="77777777" w:rsidR="00982D5E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Volume</w:t>
            </w:r>
          </w:p>
        </w:tc>
      </w:tr>
      <w:tr w:rsidR="00982D5E" w14:paraId="1447CC7D" w14:textId="77777777">
        <w:tc>
          <w:tcPr>
            <w:tcW w:w="13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7CE1833" w14:textId="77777777" w:rsidR="00982D5E" w:rsidRDefault="00000000" w:rsidP="00AB5F3C">
            <w:pPr>
              <w:pStyle w:val="Heading2"/>
              <w:spacing w:after="0"/>
              <w:rPr>
                <w:rFonts w:ascii="Times New Roman" w:eastAsia="Times New Roman" w:hAnsi="Times New Roman" w:cs="Times New Roman"/>
              </w:rPr>
            </w:pPr>
            <w:r>
              <w:t>Sphere A</w:t>
            </w:r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8834294" w14:textId="77777777" w:rsidR="00982D5E" w:rsidRDefault="00982D5E" w:rsidP="00AB5F3C">
            <w:pPr>
              <w:spacing w:before="200" w:after="0" w:line="240" w:lineRule="auto"/>
              <w:rPr>
                <w:shd w:val="clear" w:color="auto" w:fill="275781"/>
              </w:rPr>
            </w:pPr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E9E10BD" w14:textId="77777777" w:rsidR="00982D5E" w:rsidRDefault="00982D5E" w:rsidP="00AB5F3C">
            <w:pPr>
              <w:spacing w:before="200" w:after="0" w:line="240" w:lineRule="auto"/>
              <w:rPr>
                <w:shd w:val="clear" w:color="auto" w:fill="275781"/>
              </w:rPr>
            </w:pPr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0F50EDB" w14:textId="77777777" w:rsidR="00982D5E" w:rsidRDefault="00982D5E" w:rsidP="00AB5F3C">
            <w:pPr>
              <w:spacing w:before="200" w:after="0" w:line="240" w:lineRule="auto"/>
              <w:rPr>
                <w:shd w:val="clear" w:color="auto" w:fill="275781"/>
              </w:rPr>
            </w:pPr>
          </w:p>
        </w:tc>
      </w:tr>
      <w:tr w:rsidR="00982D5E" w14:paraId="0A439697" w14:textId="77777777">
        <w:tc>
          <w:tcPr>
            <w:tcW w:w="13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17CA497" w14:textId="77777777" w:rsidR="00982D5E" w:rsidRDefault="00000000" w:rsidP="00AB5F3C">
            <w:pPr>
              <w:pStyle w:val="Heading2"/>
              <w:spacing w:after="0"/>
              <w:rPr>
                <w:rFonts w:ascii="Times New Roman" w:eastAsia="Times New Roman" w:hAnsi="Times New Roman" w:cs="Times New Roman"/>
              </w:rPr>
            </w:pPr>
            <w:r>
              <w:t>Sphere B</w:t>
            </w:r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5C2EBC7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1DC109A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275BF95" w14:textId="77777777" w:rsidR="00982D5E" w:rsidRDefault="00982D5E" w:rsidP="00AB5F3C">
            <w:pPr>
              <w:spacing w:before="200" w:after="0" w:line="240" w:lineRule="auto"/>
            </w:pPr>
          </w:p>
        </w:tc>
      </w:tr>
      <w:tr w:rsidR="00982D5E" w14:paraId="32E4E495" w14:textId="77777777">
        <w:tc>
          <w:tcPr>
            <w:tcW w:w="13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DF4E211" w14:textId="77777777" w:rsidR="00982D5E" w:rsidRDefault="00000000" w:rsidP="00AB5F3C">
            <w:pPr>
              <w:pStyle w:val="Heading2"/>
              <w:spacing w:after="0"/>
            </w:pPr>
            <w:r>
              <w:t>Sphere C</w:t>
            </w:r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6917D65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6844FA6" w14:textId="77777777" w:rsidR="00982D5E" w:rsidRDefault="00982D5E" w:rsidP="00AB5F3C">
            <w:pPr>
              <w:spacing w:before="200" w:after="0" w:line="240" w:lineRule="auto"/>
            </w:pPr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CF089D6" w14:textId="77777777" w:rsidR="00982D5E" w:rsidRDefault="00982D5E" w:rsidP="00AB5F3C">
            <w:pPr>
              <w:spacing w:before="200" w:after="0" w:line="240" w:lineRule="auto"/>
            </w:pPr>
          </w:p>
        </w:tc>
      </w:tr>
      <w:tr w:rsidR="00982D5E" w14:paraId="2C486AEF" w14:textId="77777777" w:rsidTr="00AB5F3C">
        <w:trPr>
          <w:trHeight w:val="1576"/>
        </w:trPr>
        <w:tc>
          <w:tcPr>
            <w:tcW w:w="13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221FC20" w14:textId="77777777" w:rsidR="00982D5E" w:rsidRDefault="00000000" w:rsidP="00AB5F3C">
            <w:pPr>
              <w:pStyle w:val="Heading2"/>
              <w:spacing w:after="0"/>
            </w:pPr>
            <w:r>
              <w:t>Ratio</w:t>
            </w:r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D38E3CE" w14:textId="77777777" w:rsidR="00A83AE8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  <w:p w14:paraId="2A8809B0" w14:textId="77777777" w:rsidR="00A83AE8" w:rsidRPr="00A83AE8" w:rsidRDefault="00A83AE8" w:rsidP="00AB5F3C">
            <w:pPr>
              <w:spacing w:after="0" w:line="240" w:lineRule="auto"/>
            </w:pPr>
          </w:p>
          <w:p w14:paraId="648FED1E" w14:textId="5C149CB9" w:rsidR="00982D5E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393FE24" w14:textId="77777777" w:rsidR="00A83AE8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  <w:p w14:paraId="6F897B2D" w14:textId="77777777" w:rsidR="00A83AE8" w:rsidRPr="00A83AE8" w:rsidRDefault="00A83AE8" w:rsidP="00AB5F3C">
            <w:pPr>
              <w:spacing w:after="0" w:line="240" w:lineRule="auto"/>
            </w:pPr>
          </w:p>
          <w:p w14:paraId="12E11363" w14:textId="1DCD5F1E" w:rsidR="00982D5E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6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282A29A" w14:textId="77777777" w:rsidR="00A83AE8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  <w:p w14:paraId="58A4B1D4" w14:textId="77777777" w:rsidR="00A83AE8" w:rsidRPr="00A83AE8" w:rsidRDefault="00A83AE8" w:rsidP="00AB5F3C">
            <w:pPr>
              <w:spacing w:after="0" w:line="240" w:lineRule="auto"/>
            </w:pPr>
          </w:p>
          <w:p w14:paraId="384438EB" w14:textId="6AC6C9AD" w:rsidR="00982D5E" w:rsidRPr="00A83AE8" w:rsidRDefault="00000000" w:rsidP="00AB5F3C">
            <w:pPr>
              <w:spacing w:after="0" w:line="24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</w:tr>
    </w:tbl>
    <w:p w14:paraId="5F5EB055" w14:textId="77777777" w:rsidR="00AB5F3C" w:rsidRDefault="00AB5F3C" w:rsidP="00227C98">
      <w:pPr>
        <w:pStyle w:val="Heading1"/>
      </w:pPr>
    </w:p>
    <w:p w14:paraId="713B2B50" w14:textId="232862B0" w:rsidR="00982D5E" w:rsidRPr="00227C98" w:rsidRDefault="00000000" w:rsidP="00227C98">
      <w:pPr>
        <w:pStyle w:val="Heading1"/>
      </w:pPr>
      <w:r w:rsidRPr="00227C98">
        <w:lastRenderedPageBreak/>
        <w:t>Reflection Questions</w:t>
      </w:r>
    </w:p>
    <w:p w14:paraId="05F989C3" w14:textId="77777777" w:rsidR="00982D5E" w:rsidRDefault="00982D5E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5126AE51" w14:textId="77777777" w:rsidR="00982D5E" w:rsidRPr="00227C98" w:rsidRDefault="00000000">
      <w:pPr>
        <w:numPr>
          <w:ilvl w:val="0"/>
          <w:numId w:val="1"/>
        </w:numPr>
        <w:shd w:val="clear" w:color="auto" w:fill="FFFFFF"/>
        <w:spacing w:after="0" w:line="240" w:lineRule="auto"/>
      </w:pPr>
      <w:r w:rsidRPr="00227C98">
        <w:t>How did you know that all of the cylinders (or all of the spheres) were similar to each other?</w:t>
      </w:r>
    </w:p>
    <w:p w14:paraId="53FA4745" w14:textId="77777777" w:rsidR="00982D5E" w:rsidRPr="00227C98" w:rsidRDefault="00982D5E">
      <w:pPr>
        <w:shd w:val="clear" w:color="auto" w:fill="FFFFFF"/>
        <w:spacing w:after="0" w:line="240" w:lineRule="auto"/>
      </w:pPr>
    </w:p>
    <w:p w14:paraId="438D06D8" w14:textId="77777777" w:rsidR="00982D5E" w:rsidRPr="00227C98" w:rsidRDefault="00982D5E">
      <w:pPr>
        <w:shd w:val="clear" w:color="auto" w:fill="FFFFFF"/>
        <w:spacing w:after="0" w:line="240" w:lineRule="auto"/>
      </w:pPr>
    </w:p>
    <w:p w14:paraId="144C7213" w14:textId="77777777" w:rsidR="00982D5E" w:rsidRPr="00227C98" w:rsidRDefault="00982D5E">
      <w:pPr>
        <w:shd w:val="clear" w:color="auto" w:fill="FFFFFF"/>
        <w:spacing w:after="0" w:line="240" w:lineRule="auto"/>
      </w:pPr>
    </w:p>
    <w:p w14:paraId="53C10211" w14:textId="77777777" w:rsidR="00982D5E" w:rsidRPr="00227C98" w:rsidRDefault="00982D5E">
      <w:pPr>
        <w:shd w:val="clear" w:color="auto" w:fill="FFFFFF"/>
        <w:spacing w:after="0" w:line="240" w:lineRule="auto"/>
      </w:pPr>
    </w:p>
    <w:p w14:paraId="2E7924BD" w14:textId="77777777" w:rsidR="00982D5E" w:rsidRPr="00227C98" w:rsidRDefault="00982D5E">
      <w:pPr>
        <w:shd w:val="clear" w:color="auto" w:fill="FFFFFF"/>
        <w:spacing w:after="0" w:line="240" w:lineRule="auto"/>
      </w:pPr>
    </w:p>
    <w:p w14:paraId="788322F9" w14:textId="77777777" w:rsidR="00982D5E" w:rsidRPr="00227C98" w:rsidRDefault="00000000">
      <w:pPr>
        <w:numPr>
          <w:ilvl w:val="0"/>
          <w:numId w:val="1"/>
        </w:numPr>
        <w:shd w:val="clear" w:color="auto" w:fill="FFFFFF"/>
        <w:spacing w:after="0" w:line="240" w:lineRule="auto"/>
      </w:pPr>
      <w:r w:rsidRPr="00227C98">
        <w:t>What do you notice about the ratios of the length (radius, height) as compared to the ratios of the surface areas? Why do you think this happens?</w:t>
      </w:r>
    </w:p>
    <w:p w14:paraId="59E1B320" w14:textId="77777777" w:rsidR="00982D5E" w:rsidRPr="00227C98" w:rsidRDefault="00982D5E">
      <w:pPr>
        <w:shd w:val="clear" w:color="auto" w:fill="FFFFFF"/>
        <w:spacing w:after="0" w:line="240" w:lineRule="auto"/>
      </w:pPr>
    </w:p>
    <w:p w14:paraId="42A1B874" w14:textId="77777777" w:rsidR="00982D5E" w:rsidRPr="00227C98" w:rsidRDefault="00982D5E">
      <w:pPr>
        <w:shd w:val="clear" w:color="auto" w:fill="FFFFFF"/>
        <w:spacing w:after="0" w:line="240" w:lineRule="auto"/>
      </w:pPr>
    </w:p>
    <w:p w14:paraId="512E0E36" w14:textId="77777777" w:rsidR="00982D5E" w:rsidRPr="00227C98" w:rsidRDefault="00982D5E">
      <w:pPr>
        <w:shd w:val="clear" w:color="auto" w:fill="FFFFFF"/>
        <w:spacing w:after="0" w:line="240" w:lineRule="auto"/>
      </w:pPr>
    </w:p>
    <w:p w14:paraId="6EE3FFD0" w14:textId="77777777" w:rsidR="00982D5E" w:rsidRPr="00227C98" w:rsidRDefault="00982D5E">
      <w:pPr>
        <w:shd w:val="clear" w:color="auto" w:fill="FFFFFF"/>
        <w:spacing w:after="0" w:line="240" w:lineRule="auto"/>
      </w:pPr>
    </w:p>
    <w:p w14:paraId="3BD9B25E" w14:textId="77777777" w:rsidR="00982D5E" w:rsidRPr="00227C98" w:rsidRDefault="00982D5E">
      <w:pPr>
        <w:shd w:val="clear" w:color="auto" w:fill="FFFFFF"/>
        <w:spacing w:after="0" w:line="240" w:lineRule="auto"/>
      </w:pPr>
    </w:p>
    <w:p w14:paraId="299C97E4" w14:textId="77777777" w:rsidR="00982D5E" w:rsidRPr="00227C98" w:rsidRDefault="00000000">
      <w:pPr>
        <w:numPr>
          <w:ilvl w:val="0"/>
          <w:numId w:val="1"/>
        </w:numPr>
        <w:shd w:val="clear" w:color="auto" w:fill="FFFFFF"/>
        <w:spacing w:after="0" w:line="240" w:lineRule="auto"/>
      </w:pPr>
      <w:r w:rsidRPr="00227C98">
        <w:t>What do you notice about the ratios of the length (radius, height) as compared to the ratios of the volume? Why do you think this happens?</w:t>
      </w:r>
    </w:p>
    <w:p w14:paraId="777BD433" w14:textId="77777777" w:rsidR="00982D5E" w:rsidRPr="00227C98" w:rsidRDefault="00982D5E">
      <w:pPr>
        <w:shd w:val="clear" w:color="auto" w:fill="FFFFFF"/>
        <w:spacing w:after="0" w:line="240" w:lineRule="auto"/>
      </w:pPr>
    </w:p>
    <w:p w14:paraId="6488A894" w14:textId="77777777" w:rsidR="00982D5E" w:rsidRPr="00227C98" w:rsidRDefault="00982D5E">
      <w:pPr>
        <w:shd w:val="clear" w:color="auto" w:fill="FFFFFF"/>
        <w:spacing w:after="0" w:line="240" w:lineRule="auto"/>
      </w:pPr>
    </w:p>
    <w:p w14:paraId="69B81FF0" w14:textId="77777777" w:rsidR="00982D5E" w:rsidRPr="00227C98" w:rsidRDefault="00982D5E">
      <w:pPr>
        <w:shd w:val="clear" w:color="auto" w:fill="FFFFFF"/>
        <w:spacing w:after="0" w:line="240" w:lineRule="auto"/>
      </w:pPr>
    </w:p>
    <w:p w14:paraId="57AE22C9" w14:textId="77777777" w:rsidR="00982D5E" w:rsidRPr="00227C98" w:rsidRDefault="00982D5E">
      <w:pPr>
        <w:shd w:val="clear" w:color="auto" w:fill="FFFFFF"/>
        <w:spacing w:after="0" w:line="240" w:lineRule="auto"/>
      </w:pPr>
    </w:p>
    <w:p w14:paraId="4E7968BD" w14:textId="77777777" w:rsidR="00982D5E" w:rsidRPr="00227C98" w:rsidRDefault="00982D5E">
      <w:pPr>
        <w:shd w:val="clear" w:color="auto" w:fill="FFFFFF"/>
        <w:spacing w:after="0" w:line="240" w:lineRule="auto"/>
      </w:pPr>
    </w:p>
    <w:p w14:paraId="22B3EDD5" w14:textId="77777777" w:rsidR="00982D5E" w:rsidRPr="00227C98" w:rsidRDefault="00982D5E">
      <w:pPr>
        <w:shd w:val="clear" w:color="auto" w:fill="FFFFFF"/>
        <w:spacing w:after="0" w:line="240" w:lineRule="auto"/>
      </w:pPr>
    </w:p>
    <w:p w14:paraId="6BB7CFAE" w14:textId="77777777" w:rsidR="00982D5E" w:rsidRPr="00227C98" w:rsidRDefault="00982D5E">
      <w:pPr>
        <w:shd w:val="clear" w:color="auto" w:fill="FFFFFF"/>
        <w:spacing w:after="0" w:line="240" w:lineRule="auto"/>
      </w:pPr>
    </w:p>
    <w:p w14:paraId="05A7351C" w14:textId="77777777" w:rsidR="00982D5E" w:rsidRPr="00227C98" w:rsidRDefault="00000000">
      <w:pPr>
        <w:numPr>
          <w:ilvl w:val="0"/>
          <w:numId w:val="1"/>
        </w:numPr>
        <w:shd w:val="clear" w:color="auto" w:fill="FFFFFF"/>
        <w:spacing w:after="0" w:line="240" w:lineRule="auto"/>
      </w:pPr>
      <w:r w:rsidRPr="00227C98">
        <w:t>If you were to multiply the radius of a sphere by 4, what would you multiply the surface area by? What would you multiply the volume by?</w:t>
      </w:r>
    </w:p>
    <w:p w14:paraId="7AAD200D" w14:textId="77777777" w:rsidR="00982D5E" w:rsidRDefault="00982D5E">
      <w:pPr>
        <w:shd w:val="clear" w:color="auto" w:fill="FFFFFF"/>
        <w:spacing w:after="0" w:line="240" w:lineRule="auto"/>
        <w:rPr>
          <w:sz w:val="28"/>
          <w:szCs w:val="28"/>
        </w:rPr>
      </w:pPr>
    </w:p>
    <w:p w14:paraId="5EB38B5B" w14:textId="77777777" w:rsidR="00982D5E" w:rsidRDefault="00982D5E">
      <w:pPr>
        <w:shd w:val="clear" w:color="auto" w:fill="FFFFFF"/>
        <w:spacing w:after="0" w:line="240" w:lineRule="auto"/>
        <w:rPr>
          <w:sz w:val="28"/>
          <w:szCs w:val="28"/>
        </w:rPr>
      </w:pPr>
    </w:p>
    <w:p w14:paraId="28F60CD5" w14:textId="77777777" w:rsidR="00982D5E" w:rsidRDefault="00982D5E">
      <w:pPr>
        <w:shd w:val="clear" w:color="auto" w:fill="FFFFFF"/>
        <w:spacing w:after="0" w:line="240" w:lineRule="auto"/>
        <w:rPr>
          <w:sz w:val="28"/>
          <w:szCs w:val="28"/>
        </w:rPr>
      </w:pPr>
    </w:p>
    <w:sectPr w:rsidR="00982D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16C1D" w14:textId="77777777" w:rsidR="00CC6546" w:rsidRDefault="00CC6546">
      <w:pPr>
        <w:spacing w:after="0" w:line="240" w:lineRule="auto"/>
      </w:pPr>
      <w:r>
        <w:separator/>
      </w:r>
    </w:p>
  </w:endnote>
  <w:endnote w:type="continuationSeparator" w:id="0">
    <w:p w14:paraId="779BF6A5" w14:textId="77777777" w:rsidR="00CC6546" w:rsidRDefault="00CC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6C91B3-CB92-8845-BBC0-7ABA190F01F0}"/>
    <w:embedBold r:id="rId2" w:fontKey="{9AEA2F4C-88E3-E546-862D-CBA8597F9C62}"/>
    <w:embedItalic r:id="rId3" w:fontKey="{82EF21A4-1967-FD43-AF40-5B7070BD47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C621F47-6999-B84B-84FB-26377217F1DC}"/>
    <w:embedBold r:id="rId5" w:fontKey="{B09D3857-307B-304A-A661-C76B5CC1FAB6}"/>
    <w:embedItalic r:id="rId6" w:fontKey="{938A1A79-F7EC-264A-8D3D-D42EC84D03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4A5251-4261-2F42-B1B5-65C4CCBD743D}"/>
    <w:embedBold r:id="rId8" w:fontKey="{F724DBC2-E9E6-AF41-86D5-2AB9AE6645B6}"/>
    <w:embedItalic r:id="rId9" w:fontKey="{B5C6D2AD-3213-1342-87B0-42741F6E02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2A76CEC0-F058-C843-9627-09328A51143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1" w:fontKey="{11641EEF-E71F-874D-82E2-7171B85CB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35C4B" w14:textId="77777777" w:rsidR="00982D5E" w:rsidRDefault="00982D5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C3943" w14:textId="1A516B9D" w:rsidR="00982D5E" w:rsidRDefault="00227C9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348B3B2" wp14:editId="66283099">
              <wp:simplePos x="0" y="0"/>
              <wp:positionH relativeFrom="column">
                <wp:posOffset>3304637</wp:posOffset>
              </wp:positionH>
              <wp:positionV relativeFrom="paragraph">
                <wp:posOffset>-224790</wp:posOffset>
              </wp:positionV>
              <wp:extent cx="1838325" cy="339725"/>
              <wp:effectExtent l="0" t="0" r="0" b="0"/>
              <wp:wrapSquare wrapText="bothSides" distT="0" distB="0" distL="114300" distR="11430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CDE514" w14:textId="3BB5BBCA" w:rsidR="00982D5E" w:rsidRPr="00227C98" w:rsidRDefault="00227C98" w:rsidP="00227C98">
                          <w:pPr>
                            <w:pStyle w:val="Footer"/>
                          </w:pPr>
                          <w:fldSimple w:instr=" TITLE  \* MERGEFORMAT ">
                            <w:r>
                              <w:t>Scaling the Skyline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48B3B2" id="Rectangle 4" o:spid="_x0000_s1026" style="position:absolute;margin-left:260.2pt;margin-top:-17.7pt;width:144.75pt;height:2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" filled="f" stroked="f">
              <v:textbox inset="2.53958mm,1.2694mm,2.53958mm,1.2694mm">
                <w:txbxContent>
                  <w:p w14:paraId="3CCDE514" w14:textId="3BB5BBCA" w:rsidR="00982D5E" w:rsidRPr="00227C98" w:rsidRDefault="00227C98" w:rsidP="00227C98">
                    <w:pPr>
                      <w:pStyle w:val="Footer"/>
                    </w:pPr>
                    <w:fldSimple w:instr=" TITLE  \* MERGEFORMAT ">
                      <w:r>
                        <w:t>Scaling the Skyline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2DBD063D" wp14:editId="7B38FFF5">
          <wp:simplePos x="0" y="0"/>
          <wp:positionH relativeFrom="column">
            <wp:posOffset>1204253</wp:posOffset>
          </wp:positionH>
          <wp:positionV relativeFrom="paragraph">
            <wp:posOffset>-227672</wp:posOffset>
          </wp:positionV>
          <wp:extent cx="4902200" cy="508000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83AE8">
      <w:rPr>
        <w:b/>
        <w:bCs/>
        <w:color w:val="000000"/>
      </w:rPr>
      <w:tab/>
    </w:r>
    <w:r w:rsidR="00A83AE8">
      <w:rPr>
        <w:b/>
        <w:bCs/>
        <w:color w:val="000000"/>
      </w:rPr>
      <w:tab/>
    </w:r>
    <w:r w:rsidR="00A83AE8">
      <w:rPr>
        <w:b/>
        <w:bCs/>
        <w:color w:val="000000"/>
      </w:rPr>
      <w:tab/>
    </w:r>
    <w:r w:rsidR="00A83AE8">
      <w:rPr>
        <w:b/>
        <w:bCs/>
        <w:color w:val="000000"/>
      </w:rPr>
      <w:tab/>
    </w:r>
    <w:r w:rsidR="00A83AE8">
      <w:rPr>
        <w:b/>
        <w:bCs/>
        <w:color w:val="000000"/>
      </w:rPr>
      <w:tab/>
    </w:r>
    <w:r w:rsidR="00A83AE8">
      <w:rPr>
        <w:b/>
        <w:bCs/>
        <w:color w:val="000000"/>
      </w:rPr>
      <w:tab/>
    </w:r>
    <w:r w:rsidR="00A83AE8">
      <w:rPr>
        <w:b/>
        <w:bCs/>
        <w:color w:val="000000"/>
      </w:rPr>
      <w:tab/>
    </w:r>
    <w:r w:rsidR="00A83AE8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981D9" w14:textId="77777777" w:rsidR="00982D5E" w:rsidRDefault="00982D5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48944" w14:textId="77777777" w:rsidR="00CC6546" w:rsidRDefault="00CC6546">
      <w:pPr>
        <w:spacing w:after="0" w:line="240" w:lineRule="auto"/>
      </w:pPr>
      <w:r>
        <w:separator/>
      </w:r>
    </w:p>
  </w:footnote>
  <w:footnote w:type="continuationSeparator" w:id="0">
    <w:p w14:paraId="6B8506FD" w14:textId="77777777" w:rsidR="00CC6546" w:rsidRDefault="00CC6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B1E9E" w14:textId="77777777" w:rsidR="00982D5E" w:rsidRDefault="00982D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DF275" w14:textId="77777777" w:rsidR="00982D5E" w:rsidRDefault="00982D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651A7" w14:textId="77777777" w:rsidR="00982D5E" w:rsidRDefault="00982D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D16FC"/>
    <w:multiLevelType w:val="multilevel"/>
    <w:tmpl w:val="E56054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5630767">
    <w:abstractNumId w:val="0"/>
  </w:num>
  <w:num w:numId="2" w16cid:durableId="1296905603">
    <w:abstractNumId w:val="3"/>
  </w:num>
  <w:num w:numId="3" w16cid:durableId="1771200790">
    <w:abstractNumId w:val="2"/>
  </w:num>
  <w:num w:numId="4" w16cid:durableId="729034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D5E"/>
    <w:rsid w:val="000F57E1"/>
    <w:rsid w:val="00227C98"/>
    <w:rsid w:val="00590716"/>
    <w:rsid w:val="00772E79"/>
    <w:rsid w:val="00776E0C"/>
    <w:rsid w:val="00875019"/>
    <w:rsid w:val="00977253"/>
    <w:rsid w:val="00982D5E"/>
    <w:rsid w:val="00A83AE8"/>
    <w:rsid w:val="00AB5F3C"/>
    <w:rsid w:val="00CC6546"/>
    <w:rsid w:val="00D02D1E"/>
    <w:rsid w:val="00D3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F336F"/>
  <w15:docId w15:val="{009410DC-8432-5A41-9243-DC3179EE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227C98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7C98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7C98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227C98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227C98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C98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7C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C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C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C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227C98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83AE8"/>
    <w:rPr>
      <w:color w:val="66666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C98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C98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C98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227C98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27C98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227C98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227C98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C98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7C98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227C98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227C98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27C98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227C98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22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227C98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27C98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C9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27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C98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227C98"/>
    <w:pPr>
      <w:ind w:left="720"/>
      <w:contextualSpacing/>
    </w:pPr>
  </w:style>
  <w:style w:type="paragraph" w:customStyle="1" w:styleId="AnswerKey">
    <w:name w:val="Answer Key"/>
    <w:basedOn w:val="Normal"/>
    <w:qFormat/>
    <w:rsid w:val="00227C98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2</Pages>
  <Words>194</Words>
  <Characters>852</Characters>
  <Application>Microsoft Office Word</Application>
  <DocSecurity>0</DocSecurity>
  <Lines>121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Scaling the Skyline</vt:lpstr>
    </vt:vector>
  </TitlesOfParts>
  <Manager/>
  <Company/>
  <LinksUpToDate>false</LinksUpToDate>
  <CharactersWithSpaces>994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Scaling the Skyline</dc:title>
  <dc:subject/>
  <dc:creator>K20 Center</dc:creator>
  <cp:keywords/>
  <dc:description/>
  <cp:lastModifiedBy>Harris, Hudson J.</cp:lastModifiedBy>
  <cp:revision>2</cp:revision>
  <cp:lastPrinted>2026-03-23T14:53:00Z</cp:lastPrinted>
  <dcterms:created xsi:type="dcterms:W3CDTF">2026-03-26T14:55:00Z</dcterms:created>
  <dcterms:modified xsi:type="dcterms:W3CDTF">2026-03-26T14:55:00Z</dcterms:modified>
  <cp:category/>
</cp:coreProperties>
</file>