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72EB" w14:textId="30A96431" w:rsidR="009038BA" w:rsidRPr="00DB0AD3" w:rsidRDefault="00DB0AD3" w:rsidP="009038BA">
      <w:pPr>
        <w:pStyle w:val="Title"/>
        <w:rPr>
          <w:rFonts w:asciiTheme="minorHAnsi" w:hAnsiTheme="minorHAnsi"/>
          <w:lang w:val="es-ES"/>
        </w:rPr>
      </w:pPr>
      <w:r w:rsidRPr="00DB0AD3">
        <w:rPr>
          <w:rFonts w:asciiTheme="minorHAnsi" w:hAnsiTheme="minorHAnsi"/>
          <w:lang w:val="es-ES"/>
        </w:rPr>
        <w:t>anuncio de servicio público</w:t>
      </w:r>
    </w:p>
    <w:p w14:paraId="2BA373A8" w14:textId="3F994DDC" w:rsidR="00F53272" w:rsidRPr="00DB0AD3" w:rsidRDefault="00DB0AD3" w:rsidP="00F53272">
      <w:pPr>
        <w:pStyle w:val="BodyText"/>
        <w:spacing w:line="288" w:lineRule="auto"/>
        <w:ind w:right="105"/>
        <w:rPr>
          <w:rStyle w:val="IntenseEmphasis"/>
          <w:lang w:val="es-ES"/>
        </w:rPr>
      </w:pPr>
      <w:r w:rsidRPr="00DB0AD3">
        <w:rPr>
          <w:rStyle w:val="IntenseEmphasis"/>
          <w:lang w:val="es-ES"/>
        </w:rPr>
        <w:t>Un anuncio de servicio público</w:t>
      </w:r>
      <w:r>
        <w:rPr>
          <w:rStyle w:val="IntenseEmphasis"/>
          <w:lang w:val="es-ES"/>
        </w:rPr>
        <w:t xml:space="preserve"> (con siglas PSA en inglés)</w:t>
      </w:r>
      <w:r w:rsidRPr="00DB0AD3">
        <w:rPr>
          <w:rStyle w:val="IntenseEmphasis"/>
          <w:lang w:val="es-ES"/>
        </w:rPr>
        <w:t xml:space="preserve"> llama la atención del público sobre un tema relacionado con la salud.</w:t>
      </w:r>
    </w:p>
    <w:p w14:paraId="46CBE1D4" w14:textId="0950F2D2" w:rsidR="00831C36" w:rsidRPr="001F34A8" w:rsidRDefault="00831C36" w:rsidP="00F53272">
      <w:pPr>
        <w:pStyle w:val="BodyText"/>
        <w:spacing w:line="288" w:lineRule="auto"/>
        <w:ind w:right="105"/>
        <w:rPr>
          <w:lang w:val="es-ES"/>
        </w:rPr>
        <w:sectPr w:rsidR="00831C36" w:rsidRPr="001F34A8" w:rsidSect="0042197A">
          <w:footerReference w:type="default" r:id="rId7"/>
          <w:pgSz w:w="12240" w:h="15840"/>
          <w:pgMar w:top="1420" w:right="1380" w:bottom="1220" w:left="1300" w:header="720" w:footer="1030" w:gutter="0"/>
          <w:cols w:space="720"/>
          <w:docGrid w:linePitch="326"/>
        </w:sectPr>
      </w:pPr>
      <w:r w:rsidRPr="00B11B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3AB70" wp14:editId="43A69128">
                <wp:simplePos x="0" y="0"/>
                <wp:positionH relativeFrom="page">
                  <wp:posOffset>828895</wp:posOffset>
                </wp:positionH>
                <wp:positionV relativeFrom="paragraph">
                  <wp:posOffset>765628</wp:posOffset>
                </wp:positionV>
                <wp:extent cx="6029325" cy="66579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325" cy="6657975"/>
                        </a:xfrm>
                        <a:custGeom>
                          <a:avLst/>
                          <a:gdLst>
                            <a:gd name="T0" fmla="+- 0 1440 1440"/>
                            <a:gd name="T1" fmla="*/ T0 w 9465"/>
                            <a:gd name="T2" fmla="+- 0 2370 2362"/>
                            <a:gd name="T3" fmla="*/ 2370 h 9960"/>
                            <a:gd name="T4" fmla="+- 0 10905 1440"/>
                            <a:gd name="T5" fmla="*/ T4 w 9465"/>
                            <a:gd name="T6" fmla="+- 0 2370 2362"/>
                            <a:gd name="T7" fmla="*/ 2370 h 9960"/>
                            <a:gd name="T8" fmla="+- 0 1440 1440"/>
                            <a:gd name="T9" fmla="*/ T8 w 9465"/>
                            <a:gd name="T10" fmla="+- 0 12315 2362"/>
                            <a:gd name="T11" fmla="*/ 12315 h 9960"/>
                            <a:gd name="T12" fmla="+- 0 10905 1440"/>
                            <a:gd name="T13" fmla="*/ T12 w 9465"/>
                            <a:gd name="T14" fmla="+- 0 12315 2362"/>
                            <a:gd name="T15" fmla="*/ 12315 h 9960"/>
                            <a:gd name="T16" fmla="+- 0 1448 1440"/>
                            <a:gd name="T17" fmla="*/ T16 w 9465"/>
                            <a:gd name="T18" fmla="+- 0 2362 2362"/>
                            <a:gd name="T19" fmla="*/ 2362 h 9960"/>
                            <a:gd name="T20" fmla="+- 0 1448 1440"/>
                            <a:gd name="T21" fmla="*/ T20 w 9465"/>
                            <a:gd name="T22" fmla="+- 0 12322 2362"/>
                            <a:gd name="T23" fmla="*/ 12322 h 9960"/>
                            <a:gd name="T24" fmla="+- 0 10898 1440"/>
                            <a:gd name="T25" fmla="*/ T24 w 9465"/>
                            <a:gd name="T26" fmla="+- 0 2362 2362"/>
                            <a:gd name="T27" fmla="*/ 2362 h 9960"/>
                            <a:gd name="T28" fmla="+- 0 10898 1440"/>
                            <a:gd name="T29" fmla="*/ T28 w 9465"/>
                            <a:gd name="T30" fmla="+- 0 12322 2362"/>
                            <a:gd name="T31" fmla="*/ 12322 h 9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465" h="9960">
                              <a:moveTo>
                                <a:pt x="0" y="8"/>
                              </a:moveTo>
                              <a:lnTo>
                                <a:pt x="9465" y="8"/>
                              </a:lnTo>
                              <a:moveTo>
                                <a:pt x="0" y="9953"/>
                              </a:moveTo>
                              <a:lnTo>
                                <a:pt x="9465" y="9953"/>
                              </a:lnTo>
                              <a:moveTo>
                                <a:pt x="8" y="0"/>
                              </a:moveTo>
                              <a:lnTo>
                                <a:pt x="8" y="9960"/>
                              </a:lnTo>
                              <a:moveTo>
                                <a:pt x="9458" y="0"/>
                              </a:moveTo>
                              <a:lnTo>
                                <a:pt x="9458" y="99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BED6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5E8B7" id="AutoShape 2" o:spid="_x0000_s1026" style="position:absolute;margin-left:65.25pt;margin-top:60.3pt;width:474.75pt;height:5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5,9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" path="m,8r9465,m,9953r9465,m8,r,9960m9458,r,9960e" filled="f" strokecolor="#bed6d3">
                <v:path arrowok="t" o:connecttype="custom" o:connectlocs="0,1584277;6029325,1584277;0,8232225;6029325,8232225;5096,1578929;5096,8236904;6024866,1578929;6024866,8236904" o:connectangles="0,0,0,0,0,0,0,0"/>
                <w10:wrap anchorx="page"/>
              </v:shape>
            </w:pict>
          </mc:Fallback>
        </mc:AlternateContent>
      </w:r>
      <w:r w:rsidR="00F53272" w:rsidRPr="001F34A8">
        <w:rPr>
          <w:lang w:val="es-ES"/>
        </w:rPr>
        <w:t>C</w:t>
      </w:r>
      <w:r w:rsidRPr="001F34A8">
        <w:rPr>
          <w:lang w:val="es-ES"/>
        </w:rPr>
        <w:t>rea</w:t>
      </w:r>
      <w:r w:rsidR="00DB0AD3" w:rsidRPr="001F34A8">
        <w:rPr>
          <w:lang w:val="es-ES"/>
        </w:rPr>
        <w:t xml:space="preserve"> un</w:t>
      </w:r>
      <w:r w:rsidR="00F53272" w:rsidRPr="001F34A8">
        <w:rPr>
          <w:lang w:val="es-ES"/>
        </w:rPr>
        <w:t xml:space="preserve"> p</w:t>
      </w:r>
      <w:r w:rsidR="00DB0AD3" w:rsidRPr="001F34A8">
        <w:rPr>
          <w:lang w:val="es-ES"/>
        </w:rPr>
        <w:t>ó</w:t>
      </w:r>
      <w:r w:rsidR="00F53272" w:rsidRPr="001F34A8">
        <w:rPr>
          <w:lang w:val="es-ES"/>
        </w:rPr>
        <w:t>ster, video o</w:t>
      </w:r>
      <w:r w:rsidR="00DB0AD3" w:rsidRPr="001F34A8">
        <w:rPr>
          <w:lang w:val="es-ES"/>
        </w:rPr>
        <w:t xml:space="preserve"> anuncio </w:t>
      </w:r>
      <w:r w:rsidR="001F34A8" w:rsidRPr="001F34A8">
        <w:rPr>
          <w:lang w:val="es-ES"/>
        </w:rPr>
        <w:t xml:space="preserve">para la radio sobre cómo </w:t>
      </w:r>
      <w:r w:rsidR="001F34A8">
        <w:rPr>
          <w:lang w:val="es-ES"/>
        </w:rPr>
        <w:t>protegerse</w:t>
      </w:r>
      <w:r w:rsidR="001F34A8" w:rsidRPr="001F34A8">
        <w:rPr>
          <w:lang w:val="es-ES"/>
        </w:rPr>
        <w:t xml:space="preserve"> en caso de colisión. Elige cualquier tipo de colisión que implique el uso del casco como protección. </w:t>
      </w:r>
      <w:r w:rsidR="001F34A8">
        <w:rPr>
          <w:lang w:val="es-ES"/>
        </w:rPr>
        <w:t xml:space="preserve">Usa </w:t>
      </w:r>
      <w:r w:rsidR="001F34A8" w:rsidRPr="001F34A8">
        <w:rPr>
          <w:lang w:val="es-ES"/>
        </w:rPr>
        <w:t xml:space="preserve">el espacio que aparece </w:t>
      </w:r>
      <w:r w:rsidR="001F34A8">
        <w:rPr>
          <w:lang w:val="es-ES"/>
        </w:rPr>
        <w:t>debajo para anotar tus ideas</w:t>
      </w:r>
      <w:r w:rsidR="001F34A8" w:rsidRPr="001F34A8">
        <w:rPr>
          <w:lang w:val="es-ES"/>
        </w:rPr>
        <w:t xml:space="preserve"> y u</w:t>
      </w:r>
      <w:r w:rsidR="001F34A8">
        <w:rPr>
          <w:lang w:val="es-ES"/>
        </w:rPr>
        <w:t>s</w:t>
      </w:r>
      <w:r w:rsidR="001F34A8" w:rsidRPr="001F34A8">
        <w:rPr>
          <w:lang w:val="es-ES"/>
        </w:rPr>
        <w:t xml:space="preserve">a la rúbrica como ayuda para crear tu producto final. </w:t>
      </w:r>
    </w:p>
    <w:p w14:paraId="125B6581" w14:textId="5A6CEC21" w:rsidR="00831C36" w:rsidRPr="0035108B" w:rsidRDefault="0035108B" w:rsidP="00B11BA9">
      <w:pPr>
        <w:spacing w:before="30"/>
        <w:ind w:left="140"/>
        <w:rPr>
          <w:rStyle w:val="IntenseEmphasis"/>
          <w:lang w:val="es-ES"/>
        </w:rPr>
      </w:pPr>
      <w:r w:rsidRPr="0035108B">
        <w:rPr>
          <w:rStyle w:val="IntenseEmphasis"/>
          <w:lang w:val="es-ES"/>
        </w:rPr>
        <w:lastRenderedPageBreak/>
        <w:t>Rúbrica para el anuncio de servicio público (</w:t>
      </w:r>
      <w:r w:rsidR="00B110BE" w:rsidRPr="0035108B">
        <w:rPr>
          <w:rStyle w:val="IntenseEmphasis"/>
          <w:lang w:val="es-ES"/>
        </w:rPr>
        <w:t>PSA</w:t>
      </w:r>
      <w:r>
        <w:rPr>
          <w:rStyle w:val="IntenseEmphasis"/>
          <w:lang w:val="es-ES"/>
        </w:rPr>
        <w:t>)</w:t>
      </w:r>
    </w:p>
    <w:tbl>
      <w:tblPr>
        <w:tblW w:w="9680" w:type="dxa"/>
        <w:jc w:val="center"/>
        <w:tblBorders>
          <w:top w:val="single" w:sz="8" w:space="0" w:color="3D5C61"/>
          <w:left w:val="single" w:sz="8" w:space="0" w:color="3D5C61"/>
          <w:bottom w:val="single" w:sz="8" w:space="0" w:color="3D5C61"/>
          <w:right w:val="single" w:sz="8" w:space="0" w:color="3D5C61"/>
          <w:insideH w:val="single" w:sz="8" w:space="0" w:color="3D5C61"/>
          <w:insideV w:val="single" w:sz="8" w:space="0" w:color="3D5C61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530"/>
        <w:gridCol w:w="2037"/>
        <w:gridCol w:w="2038"/>
        <w:gridCol w:w="2037"/>
        <w:gridCol w:w="2038"/>
      </w:tblGrid>
      <w:tr w:rsidR="00831C36" w:rsidRPr="00B11BA9" w14:paraId="4B9F597B" w14:textId="77777777" w:rsidTr="0042197A">
        <w:trPr>
          <w:trHeight w:val="360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5751B91D" w14:textId="2E86C7E1" w:rsidR="00831C36" w:rsidRPr="00B11BA9" w:rsidRDefault="00831C36" w:rsidP="006E7552">
            <w:pPr>
              <w:pStyle w:val="TableParagraph"/>
              <w:spacing w:before="48"/>
              <w:ind w:left="389"/>
              <w:rPr>
                <w:rFonts w:asciiTheme="minorHAnsi" w:hAnsiTheme="minorHAnsi"/>
                <w:b/>
              </w:rPr>
            </w:pPr>
            <w:r w:rsidRPr="00B11BA9">
              <w:rPr>
                <w:rFonts w:asciiTheme="minorHAnsi" w:hAnsiTheme="minorHAnsi"/>
                <w:b/>
                <w:color w:val="FFFFFF"/>
                <w:w w:val="90"/>
              </w:rPr>
              <w:t>CATEGOR</w:t>
            </w:r>
            <w:r w:rsidR="0035108B">
              <w:rPr>
                <w:rFonts w:asciiTheme="minorHAnsi" w:hAnsiTheme="minorHAnsi"/>
                <w:b/>
                <w:color w:val="FFFFFF"/>
                <w:w w:val="90"/>
              </w:rPr>
              <w:t>ÍA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753770AA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 w:rsidRPr="00B11BA9">
              <w:rPr>
                <w:rFonts w:asciiTheme="minorHAnsi" w:hAnsiTheme="minorHAnsi"/>
                <w:b/>
                <w:color w:val="FFFFFF"/>
                <w:w w:val="91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6AEA0F82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 w:rsidRPr="00B11BA9">
              <w:rPr>
                <w:rFonts w:asciiTheme="minorHAnsi" w:hAnsiTheme="minorHAnsi"/>
                <w:b/>
                <w:color w:val="FFFFFF"/>
                <w:w w:val="91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3061E1D8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 w:rsidRPr="00B11BA9">
              <w:rPr>
                <w:rFonts w:asciiTheme="minorHAnsi" w:hAnsiTheme="minorHAnsi"/>
                <w:b/>
                <w:color w:val="FFFFFF"/>
                <w:w w:val="91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3621D96F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 w:rsidRPr="00B11BA9">
              <w:rPr>
                <w:rFonts w:asciiTheme="minorHAnsi" w:hAnsiTheme="minorHAnsi"/>
                <w:b/>
                <w:color w:val="FFFFFF"/>
                <w:w w:val="91"/>
              </w:rPr>
              <w:t>1</w:t>
            </w:r>
          </w:p>
        </w:tc>
      </w:tr>
      <w:tr w:rsidR="00B11BA9" w:rsidRPr="00741F23" w14:paraId="0125667F" w14:textId="77777777" w:rsidTr="0042197A">
        <w:trPr>
          <w:trHeight w:val="1488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FABA27E" w14:textId="000F2C2C" w:rsidR="00B11BA9" w:rsidRPr="00AD4E3B" w:rsidRDefault="00AD4E3B" w:rsidP="00B11BA9">
            <w:pPr>
              <w:pStyle w:val="TableParagraph"/>
              <w:spacing w:before="33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Notas de i</w:t>
            </w:r>
            <w:r w:rsidRPr="00AD4E3B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deas</w:t>
            </w:r>
            <w:r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:</w:t>
            </w:r>
          </w:p>
          <w:p w14:paraId="3B389B93" w14:textId="3A58E111" w:rsidR="00B11BA9" w:rsidRPr="00AD4E3B" w:rsidRDefault="00AD4E3B" w:rsidP="00B11BA9">
            <w:pPr>
              <w:pStyle w:val="TableParagraph"/>
              <w:spacing w:before="13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w w:val="95"/>
                <w:sz w:val="24"/>
                <w:szCs w:val="24"/>
                <w:lang w:val="es-ES"/>
              </w:rPr>
              <w:t>p</w:t>
            </w:r>
            <w:r w:rsidR="00B11BA9" w:rsidRPr="00AD4E3B">
              <w:rPr>
                <w:rFonts w:asciiTheme="minorHAnsi" w:hAnsiTheme="minorHAnsi"/>
                <w:b/>
                <w:w w:val="95"/>
                <w:sz w:val="24"/>
                <w:szCs w:val="24"/>
                <w:lang w:val="es-ES"/>
              </w:rPr>
              <w:t>roblem</w:t>
            </w:r>
            <w:r>
              <w:rPr>
                <w:rFonts w:asciiTheme="minorHAnsi" w:hAnsiTheme="minorHAnsi"/>
                <w:b/>
                <w:w w:val="95"/>
                <w:sz w:val="24"/>
                <w:szCs w:val="24"/>
                <w:lang w:val="es-ES"/>
              </w:rPr>
              <w:t>a</w:t>
            </w:r>
            <w:r w:rsidR="00B11BA9" w:rsidRPr="00AD4E3B">
              <w:rPr>
                <w:rFonts w:asciiTheme="minorHAnsi" w:hAnsiTheme="minorHAnsi"/>
                <w:b/>
                <w:w w:val="95"/>
                <w:sz w:val="24"/>
                <w:szCs w:val="24"/>
                <w:lang w:val="es-ES"/>
              </w:rPr>
              <w:t>s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5B532B8" w14:textId="4FC5321F" w:rsidR="00B11BA9" w:rsidRPr="00BD5B5D" w:rsidRDefault="00BD5B5D" w:rsidP="00123CD7">
            <w:pPr>
              <w:pStyle w:val="TableParagraph"/>
              <w:spacing w:before="41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BD5B5D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Los estudiantes</w:t>
            </w:r>
            <w:r w:rsidR="00B11BA9" w:rsidRPr="00BD5B5D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identif</w:t>
            </w:r>
            <w:r w:rsidRPr="00BD5B5D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ican más de</w:t>
            </w:r>
            <w:r w:rsidR="00B11BA9" w:rsidRPr="00BD5B5D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</w:t>
            </w:r>
            <w:r w:rsidR="00C53E0A" w:rsidRPr="00BD5B5D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4</w:t>
            </w:r>
            <w:r w:rsidR="00B11BA9" w:rsidRPr="00BD5B5D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</w:t>
            </w:r>
            <w:r w:rsidRPr="00BD5B5D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barreras o problemas razonables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que deben cambiar</w:t>
            </w:r>
            <w:r w:rsidR="00B11BA9" w:rsidRPr="00BD5B5D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36767EE" w14:textId="5AF25CE3" w:rsidR="00B11BA9" w:rsidRPr="00B11BA9" w:rsidRDefault="00A20089" w:rsidP="00741F23">
            <w:pPr>
              <w:pStyle w:val="TableParagraph"/>
              <w:spacing w:before="41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D5B5D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Los estudiantes identifican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al menos</w:t>
            </w:r>
            <w:r w:rsidRPr="00BD5B5D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4 barreras o problemas razonables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que deben cambiar</w:t>
            </w:r>
            <w:r w:rsidRPr="00BD5B5D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10AD9F3" w14:textId="0A4F3EE3" w:rsidR="00B11BA9" w:rsidRPr="00741F23" w:rsidRDefault="00741F23" w:rsidP="00741F23">
            <w:pPr>
              <w:pStyle w:val="TableParagraph"/>
              <w:spacing w:before="41"/>
              <w:ind w:left="0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741F23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Los estudiantes identifican al menos 3 barreras o problemas razonables que deben cambiar.</w:t>
            </w:r>
            <w:r w:rsidRPr="00741F23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ab/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857F381" w14:textId="19D7A202" w:rsidR="00B11BA9" w:rsidRPr="00741F23" w:rsidRDefault="00741F23" w:rsidP="00B11BA9">
            <w:pPr>
              <w:pStyle w:val="TableParagraph"/>
              <w:spacing w:before="41"/>
              <w:ind w:left="0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741F23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Los estudiantes identifican menos de 3 barreras o problemas razonables</w:t>
            </w:r>
            <w:r w:rsidR="005C705C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</w:t>
            </w:r>
            <w:r w:rsidRPr="00741F23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que deben cambiar.</w:t>
            </w:r>
          </w:p>
        </w:tc>
      </w:tr>
      <w:tr w:rsidR="00B11BA9" w:rsidRPr="00E11423" w14:paraId="70BBCC56" w14:textId="77777777" w:rsidTr="0042197A">
        <w:trPr>
          <w:trHeight w:val="1719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AC5ED3B" w14:textId="77777777" w:rsidR="00AD4E3B" w:rsidRDefault="00AD4E3B" w:rsidP="00AD4E3B">
            <w:pPr>
              <w:pStyle w:val="TableParagraph"/>
              <w:spacing w:before="31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AD4E3B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Notas de ideas</w:t>
            </w:r>
            <w:r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:</w:t>
            </w:r>
          </w:p>
          <w:p w14:paraId="116CC096" w14:textId="31581261" w:rsidR="00B11BA9" w:rsidRPr="00AD4E3B" w:rsidRDefault="00AD4E3B" w:rsidP="00AD4E3B">
            <w:pPr>
              <w:pStyle w:val="TableParagraph"/>
              <w:spacing w:before="31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AD4E3B">
              <w:rPr>
                <w:rFonts w:asciiTheme="minorHAnsi" w:hAnsiTheme="minorHAnsi"/>
                <w:b/>
                <w:w w:val="95"/>
                <w:sz w:val="24"/>
                <w:szCs w:val="24"/>
                <w:lang w:val="es-ES"/>
              </w:rPr>
              <w:t>s</w:t>
            </w:r>
            <w:r w:rsidR="00B11BA9" w:rsidRPr="00AD4E3B">
              <w:rPr>
                <w:rFonts w:asciiTheme="minorHAnsi" w:hAnsiTheme="minorHAnsi"/>
                <w:b/>
                <w:w w:val="95"/>
                <w:sz w:val="24"/>
                <w:szCs w:val="24"/>
                <w:lang w:val="es-ES"/>
              </w:rPr>
              <w:t>olu</w:t>
            </w:r>
            <w:r w:rsidRPr="00AD4E3B">
              <w:rPr>
                <w:rFonts w:asciiTheme="minorHAnsi" w:hAnsiTheme="minorHAnsi"/>
                <w:b/>
                <w:w w:val="95"/>
                <w:sz w:val="24"/>
                <w:szCs w:val="24"/>
                <w:lang w:val="es-ES"/>
              </w:rPr>
              <w:t>c</w:t>
            </w:r>
            <w:r w:rsidR="00B11BA9" w:rsidRPr="00AD4E3B">
              <w:rPr>
                <w:rFonts w:asciiTheme="minorHAnsi" w:hAnsiTheme="minorHAnsi"/>
                <w:b/>
                <w:w w:val="95"/>
                <w:sz w:val="24"/>
                <w:szCs w:val="24"/>
                <w:lang w:val="es-ES"/>
              </w:rPr>
              <w:t>ion</w:t>
            </w:r>
            <w:r w:rsidRPr="00AD4E3B">
              <w:rPr>
                <w:rFonts w:asciiTheme="minorHAnsi" w:hAnsiTheme="minorHAnsi"/>
                <w:b/>
                <w:w w:val="95"/>
                <w:sz w:val="24"/>
                <w:szCs w:val="24"/>
                <w:lang w:val="es-ES"/>
              </w:rPr>
              <w:t>e</w:t>
            </w:r>
            <w:r w:rsidR="00B11BA9" w:rsidRPr="00AD4E3B">
              <w:rPr>
                <w:rFonts w:asciiTheme="minorHAnsi" w:hAnsiTheme="minorHAnsi"/>
                <w:b/>
                <w:w w:val="95"/>
                <w:sz w:val="24"/>
                <w:szCs w:val="24"/>
                <w:lang w:val="es-ES"/>
              </w:rPr>
              <w:t>s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424F6BD" w14:textId="1C1A20D9" w:rsidR="00B11BA9" w:rsidRPr="00B11BA9" w:rsidRDefault="00E11423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11423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Los estudiantes identifican más de 4 posibles soluciones o estrategias razonables para fomentar el cambio.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91A65A2" w14:textId="68B54E16" w:rsidR="00B11BA9" w:rsidRPr="00E11423" w:rsidRDefault="00E11423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E11423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Los estudiantes identifican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al menos</w:t>
            </w:r>
            <w:r w:rsidRPr="00E11423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4 posibles soluciones o estrategias razonables para fomentar el cambio.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4B9E1CD" w14:textId="6757C434" w:rsidR="00B11BA9" w:rsidRPr="00E11423" w:rsidRDefault="00E11423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E11423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Los estudiantes identifican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al menos</w:t>
            </w:r>
            <w:r w:rsidRPr="00E11423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3</w:t>
            </w:r>
            <w:r w:rsidRPr="00E11423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posibles soluciones o estrategias razonables para fomentar el cambio.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A18492B" w14:textId="15983998" w:rsidR="00B11BA9" w:rsidRPr="00E11423" w:rsidRDefault="00E11423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E11423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Los estudiantes identifican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menos de 3 </w:t>
            </w:r>
            <w:r w:rsidRPr="00E11423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posibles soluciones o estrategias razonables para fomentar el cambio.</w:t>
            </w:r>
          </w:p>
        </w:tc>
      </w:tr>
      <w:tr w:rsidR="00B11BA9" w:rsidRPr="00D82B3C" w14:paraId="45510D72" w14:textId="77777777" w:rsidTr="00D82B3C">
        <w:trPr>
          <w:trHeight w:val="1405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0AE2740" w14:textId="08FF1A37" w:rsidR="00B11BA9" w:rsidRPr="00106CBA" w:rsidRDefault="00106CBA" w:rsidP="00B11BA9">
            <w:pPr>
              <w:pStyle w:val="TableParagraph"/>
              <w:spacing w:before="13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106CBA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Investigación y datos estadísticos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4248383" w14:textId="33BB4739" w:rsidR="00B11BA9" w:rsidRPr="00D82B3C" w:rsidRDefault="00D82B3C" w:rsidP="00C53E0A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D82B3C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Los estudiantes incluyen 4 o más ejemplos o datos de alta calidad en apoyo de su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anuncio</w:t>
            </w:r>
            <w:r w:rsidRPr="00D82B3C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7D61A73" w14:textId="62E5BF4F" w:rsidR="00B11BA9" w:rsidRPr="00B11BA9" w:rsidRDefault="00D82B3C" w:rsidP="00D82B3C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82B3C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Los estudiantes incluyen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al menos 3 </w:t>
            </w:r>
            <w:r w:rsidRPr="00D82B3C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ejemplos o datos de alta calidad en apoyo de su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anuncio</w:t>
            </w:r>
            <w:r w:rsidRPr="00D82B3C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BC169CC" w14:textId="0679C167" w:rsidR="00B11BA9" w:rsidRPr="00D82B3C" w:rsidRDefault="00D82B3C" w:rsidP="00D82B3C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D82B3C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Los estudiantes incluyen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al menos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2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</w:t>
            </w:r>
            <w:r w:rsidRPr="00D82B3C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ejemplos o datos de alta calidad en apoyo de su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anuncio</w:t>
            </w:r>
            <w:r w:rsidRPr="00D82B3C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6047D8B" w14:textId="182A61C7" w:rsidR="00B11BA9" w:rsidRPr="00D82B3C" w:rsidRDefault="00D82B3C" w:rsidP="00D82B3C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D82B3C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Los estudiantes incluyen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menos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de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3 </w:t>
            </w:r>
            <w:r w:rsidRPr="00D82B3C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ejemplos o datos de alta calidad en apoyo de su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anuncio</w:t>
            </w:r>
            <w:r w:rsidRPr="00D82B3C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.</w:t>
            </w:r>
          </w:p>
        </w:tc>
      </w:tr>
      <w:tr w:rsidR="00B11BA9" w:rsidRPr="008432C1" w14:paraId="6154E7D0" w14:textId="77777777" w:rsidTr="0042197A">
        <w:trPr>
          <w:trHeight w:val="2635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4257337" w14:textId="11642732" w:rsidR="00B11BA9" w:rsidRPr="00B11BA9" w:rsidRDefault="00EB16D8" w:rsidP="00B11BA9">
            <w:pPr>
              <w:pStyle w:val="TableParagraph"/>
              <w:spacing w:before="13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EB16D8">
              <w:rPr>
                <w:rFonts w:asciiTheme="minorHAnsi" w:hAnsiTheme="minorHAnsi"/>
                <w:b/>
                <w:sz w:val="24"/>
                <w:szCs w:val="24"/>
              </w:rPr>
              <w:t>Campaña</w:t>
            </w:r>
            <w:proofErr w:type="spellEnd"/>
            <w:r w:rsidRPr="00EB16D8">
              <w:rPr>
                <w:rFonts w:asciiTheme="minorHAnsi" w:hAnsiTheme="minorHAnsi"/>
                <w:b/>
                <w:sz w:val="24"/>
                <w:szCs w:val="24"/>
              </w:rPr>
              <w:t xml:space="preserve"> o </w:t>
            </w:r>
            <w:proofErr w:type="spellStart"/>
            <w:r w:rsidRPr="00EB16D8">
              <w:rPr>
                <w:rFonts w:asciiTheme="minorHAnsi" w:hAnsiTheme="minorHAnsi"/>
                <w:b/>
                <w:sz w:val="24"/>
                <w:szCs w:val="24"/>
              </w:rPr>
              <w:t>producto</w:t>
            </w:r>
            <w:proofErr w:type="spellEnd"/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BC1EEC8" w14:textId="68A79397" w:rsidR="00B11BA9" w:rsidRPr="00EB16D8" w:rsidRDefault="00EB16D8" w:rsidP="00EB16D8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EB16D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Los estudiantes crean un producto original, preciso e interesante que aborda adecuadamente el tema. </w:t>
            </w:r>
            <w:r w:rsidR="00BC5742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I</w:t>
            </w:r>
            <w:r w:rsidRPr="00EB16D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ncluyen las palabras acción-reacción, fuerza, colisión y transferencia de energía en el producto final.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D8D5163" w14:textId="0E9E28D9" w:rsidR="00EB16D8" w:rsidRPr="00EB16D8" w:rsidRDefault="00EB16D8" w:rsidP="00EB16D8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EB16D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Los estudiantes crean un producto preciso que aborda adecuadamente el tema.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I</w:t>
            </w:r>
            <w:r w:rsidRPr="00EB16D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ncluyen tres de las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siguientes</w:t>
            </w:r>
            <w:r w:rsidRPr="00EB16D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palabra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s:</w:t>
            </w:r>
            <w:r w:rsidRPr="00EB16D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acción-reacción, fuerza, colisión o transferencia de energía.</w:t>
            </w:r>
          </w:p>
          <w:p w14:paraId="19F2346B" w14:textId="3C2B008E" w:rsidR="00B11BA9" w:rsidRPr="00EB16D8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BD1A477" w14:textId="46C6EB32" w:rsidR="00B11BA9" w:rsidRPr="00BC5742" w:rsidRDefault="00BC5742" w:rsidP="00BC5742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BC5742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Los estudiantes crean un producto preciso, pero no aborda adecuadamente el tema.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I</w:t>
            </w:r>
            <w:r w:rsidRPr="00BC5742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ncluyen dos de las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siguientes </w:t>
            </w:r>
            <w:r w:rsidRPr="00BC5742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palabras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:</w:t>
            </w:r>
            <w:r w:rsidRPr="00BC5742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acción-reacción, fuerza, colisión o transferencia de energía.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3C9A553" w14:textId="2FF62BC5" w:rsidR="008432C1" w:rsidRPr="008432C1" w:rsidRDefault="008432C1" w:rsidP="008432C1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El producto no es correcto.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I</w:t>
            </w: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ncluyen una o menos de las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siguientes</w:t>
            </w: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palabras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:</w:t>
            </w: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acción-reacción, fuerza, colisión o transferencia de energía.</w:t>
            </w:r>
          </w:p>
          <w:p w14:paraId="349F60E4" w14:textId="00519110" w:rsidR="00B11BA9" w:rsidRPr="008432C1" w:rsidRDefault="00B11BA9" w:rsidP="006B71EF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</w:p>
        </w:tc>
      </w:tr>
      <w:tr w:rsidR="00831C36" w:rsidRPr="008432C1" w14:paraId="2C9316BF" w14:textId="77777777" w:rsidTr="0042197A">
        <w:trPr>
          <w:trHeight w:val="1240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141C242" w14:textId="23A51388" w:rsidR="00831C36" w:rsidRPr="00B11BA9" w:rsidRDefault="008432C1" w:rsidP="00B11BA9">
            <w:pPr>
              <w:pStyle w:val="TableParagraph"/>
              <w:spacing w:before="3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w w:val="95"/>
                <w:sz w:val="24"/>
                <w:szCs w:val="24"/>
                <w:lang w:val="es-ES"/>
              </w:rPr>
              <w:t>Fuentes</w:t>
            </w:r>
            <w:r w:rsidR="0042197A">
              <w:rPr>
                <w:rFonts w:asciiTheme="minorHAnsi" w:hAnsiTheme="minorHAnsi"/>
                <w:b/>
                <w:w w:val="95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w w:val="95"/>
                <w:sz w:val="24"/>
                <w:szCs w:val="24"/>
              </w:rPr>
              <w:t>calidad</w:t>
            </w:r>
            <w:proofErr w:type="spellEnd"/>
            <w:r w:rsidR="0042197A">
              <w:rPr>
                <w:rFonts w:asciiTheme="minorHAnsi" w:hAnsiTheme="minorHAnsi"/>
                <w:b/>
                <w:w w:val="95"/>
                <w:sz w:val="24"/>
                <w:szCs w:val="24"/>
              </w:rPr>
              <w:t>)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2C622FC" w14:textId="2C0A1846" w:rsidR="00831C36" w:rsidRPr="008432C1" w:rsidRDefault="008432C1" w:rsidP="00B11BA9">
            <w:pPr>
              <w:pStyle w:val="TableParagraph"/>
              <w:spacing w:before="38"/>
              <w:ind w:right="134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Los estudiantes incluyen 4 o más fuentes de gran calidad.</w:t>
            </w: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ab/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639028D" w14:textId="6D83C5B1" w:rsidR="00831C36" w:rsidRPr="008432C1" w:rsidRDefault="008432C1" w:rsidP="00B11BA9">
            <w:pPr>
              <w:pStyle w:val="TableParagraph"/>
              <w:spacing w:before="38"/>
              <w:ind w:right="181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Los estudiantes incluyen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2 o 3</w:t>
            </w: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fuentes de gran calidad.</w:t>
            </w: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ab/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423AF5F" w14:textId="4EA8AAC7" w:rsidR="00831C36" w:rsidRPr="008432C1" w:rsidRDefault="008432C1" w:rsidP="00B11BA9">
            <w:pPr>
              <w:pStyle w:val="TableParagraph"/>
              <w:spacing w:before="38"/>
              <w:ind w:right="181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Los estudiantes incluyen 2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o</w:t>
            </w: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3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</w:t>
            </w: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fuentes, pero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</w:t>
            </w: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algunas son de calidad dudosa.</w:t>
            </w: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ab/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80B8250" w14:textId="7DEFDA0A" w:rsidR="00831C36" w:rsidRPr="008432C1" w:rsidRDefault="008432C1" w:rsidP="00B11BA9">
            <w:pPr>
              <w:pStyle w:val="TableParagraph"/>
              <w:spacing w:before="38"/>
              <w:ind w:right="10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Los estudiantes incluyen menos de 2 fuentes.</w:t>
            </w:r>
          </w:p>
        </w:tc>
      </w:tr>
      <w:tr w:rsidR="00B11BA9" w:rsidRPr="00852EA9" w14:paraId="6040EADA" w14:textId="77777777" w:rsidTr="00852EA9">
        <w:trPr>
          <w:trHeight w:val="1315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1DC7581" w14:textId="0B80A103" w:rsidR="00B11BA9" w:rsidRPr="00B11BA9" w:rsidRDefault="008432C1" w:rsidP="00B11BA9">
            <w:pPr>
              <w:pStyle w:val="TableParagraph"/>
              <w:spacing w:before="3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w w:val="95"/>
                <w:sz w:val="24"/>
                <w:szCs w:val="24"/>
              </w:rPr>
              <w:t>Fuentes</w:t>
            </w:r>
            <w:r w:rsidR="0042197A">
              <w:rPr>
                <w:rFonts w:asciiTheme="minorHAnsi" w:hAnsiTheme="minorHAnsi"/>
                <w:b/>
                <w:w w:val="95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c</w:t>
            </w:r>
            <w:r w:rsidR="00B11BA9" w:rsidRPr="00B11BA9">
              <w:rPr>
                <w:rFonts w:asciiTheme="minorHAnsi" w:hAnsiTheme="minorHAnsi"/>
                <w:b/>
                <w:sz w:val="24"/>
                <w:szCs w:val="24"/>
              </w:rPr>
              <w:t>ita</w:t>
            </w:r>
            <w:proofErr w:type="spellEnd"/>
            <w:r w:rsidR="0042197A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194A0B8" w14:textId="2AB180EC" w:rsidR="00B11BA9" w:rsidRPr="008432C1" w:rsidRDefault="008432C1" w:rsidP="006B71EF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8432C1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La información de todas las citas es correcta y se presenta en el formato correcto.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DE677ED" w14:textId="003E71B5" w:rsidR="00B11BA9" w:rsidRPr="006F4958" w:rsidRDefault="006F4958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6F4958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La información de todas las citas es correcta, pero hay pequeños errores de formato.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D93AB11" w14:textId="1DC7C958" w:rsidR="00B11BA9" w:rsidRPr="00852EA9" w:rsidRDefault="006F4958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852EA9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La información de casi todas las citas es correcta, pero hay pequeños errores de formato.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516A190" w14:textId="72C31F8A" w:rsidR="00B11BA9" w:rsidRPr="00852EA9" w:rsidRDefault="00852EA9" w:rsidP="00852E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</w:pPr>
            <w:r w:rsidRPr="00852EA9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La información de las citas es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 xml:space="preserve"> </w:t>
            </w:r>
            <w:r w:rsidRPr="00852EA9">
              <w:rPr>
                <w:rFonts w:asciiTheme="minorHAnsi" w:eastAsiaTheme="minorHAnsi" w:hAnsiTheme="minorHAnsi" w:cstheme="minorBidi"/>
                <w:sz w:val="20"/>
                <w:szCs w:val="20"/>
                <w:lang w:val="es-ES"/>
              </w:rPr>
              <w:t>a menudo incorrecta, pero hay graves errores de formato.</w:t>
            </w:r>
          </w:p>
        </w:tc>
      </w:tr>
    </w:tbl>
    <w:p w14:paraId="4DBF869B" w14:textId="5516F1C2" w:rsidR="006B71EF" w:rsidRDefault="00B11BA9" w:rsidP="00522BA5">
      <w:pPr>
        <w:spacing w:before="240" w:after="0" w:line="240" w:lineRule="auto"/>
        <w:rPr>
          <w:i/>
          <w:iCs/>
          <w:color w:val="3E5C61" w:themeColor="text1"/>
          <w:sz w:val="18"/>
          <w:szCs w:val="18"/>
          <w:shd w:val="clear" w:color="auto" w:fill="FFFFFF"/>
        </w:rPr>
      </w:pPr>
      <w:proofErr w:type="spellStart"/>
      <w:r w:rsidRPr="0042197A">
        <w:rPr>
          <w:i/>
          <w:iCs/>
          <w:color w:val="3E5C61" w:themeColor="text1"/>
          <w:sz w:val="18"/>
          <w:szCs w:val="18"/>
          <w:shd w:val="clear" w:color="auto" w:fill="FFFFFF"/>
        </w:rPr>
        <w:t>Cread</w:t>
      </w:r>
      <w:r w:rsidR="00852EA9">
        <w:rPr>
          <w:i/>
          <w:iCs/>
          <w:color w:val="3E5C61" w:themeColor="text1"/>
          <w:sz w:val="18"/>
          <w:szCs w:val="18"/>
          <w:shd w:val="clear" w:color="auto" w:fill="FFFFFF"/>
        </w:rPr>
        <w:t>o</w:t>
      </w:r>
      <w:proofErr w:type="spellEnd"/>
      <w:r w:rsidRPr="0042197A">
        <w:rPr>
          <w:i/>
          <w:iCs/>
          <w:color w:val="3E5C61" w:themeColor="text1"/>
          <w:sz w:val="18"/>
          <w:szCs w:val="18"/>
          <w:shd w:val="clear" w:color="auto" w:fill="FFFFFF"/>
        </w:rPr>
        <w:t xml:space="preserve"> </w:t>
      </w:r>
      <w:r w:rsidR="00852EA9">
        <w:rPr>
          <w:i/>
          <w:iCs/>
          <w:color w:val="3E5C61" w:themeColor="text1"/>
          <w:sz w:val="18"/>
          <w:szCs w:val="18"/>
          <w:shd w:val="clear" w:color="auto" w:fill="FFFFFF"/>
        </w:rPr>
        <w:t>con</w:t>
      </w:r>
      <w:r w:rsidRPr="0042197A">
        <w:rPr>
          <w:i/>
          <w:iCs/>
          <w:color w:val="3E5C61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42197A">
        <w:rPr>
          <w:i/>
          <w:iCs/>
          <w:color w:val="3E5C61" w:themeColor="text1"/>
          <w:sz w:val="18"/>
          <w:szCs w:val="18"/>
          <w:shd w:val="clear" w:color="auto" w:fill="FFFFFF"/>
        </w:rPr>
        <w:t>Rubistar</w:t>
      </w:r>
      <w:proofErr w:type="spellEnd"/>
      <w:r w:rsidR="006B71EF">
        <w:rPr>
          <w:i/>
          <w:iCs/>
          <w:color w:val="3E5C61" w:themeColor="text1"/>
          <w:sz w:val="18"/>
          <w:szCs w:val="18"/>
          <w:shd w:val="clear" w:color="auto" w:fill="FFFFFF"/>
        </w:rPr>
        <w:t>.</w:t>
      </w:r>
    </w:p>
    <w:p w14:paraId="006EAB22" w14:textId="565E5E75" w:rsidR="0042197A" w:rsidRPr="0042197A" w:rsidRDefault="0042197A" w:rsidP="00522BA5">
      <w:pPr>
        <w:spacing w:before="240" w:after="0" w:line="240" w:lineRule="auto"/>
        <w:rPr>
          <w:i/>
          <w:iCs/>
          <w:color w:val="3E5C61" w:themeColor="text1"/>
          <w:sz w:val="18"/>
          <w:szCs w:val="18"/>
          <w:shd w:val="clear" w:color="auto" w:fill="FFFFFF"/>
        </w:rPr>
      </w:pPr>
      <w:r w:rsidRPr="0042197A">
        <w:rPr>
          <w:i/>
          <w:iCs/>
          <w:color w:val="3E5C61" w:themeColor="text1"/>
          <w:sz w:val="18"/>
          <w:szCs w:val="18"/>
        </w:rPr>
        <w:t>The University of Kansas (</w:t>
      </w:r>
      <w:r w:rsidR="00852EA9">
        <w:rPr>
          <w:i/>
          <w:iCs/>
          <w:color w:val="3E5C61" w:themeColor="text1"/>
          <w:sz w:val="18"/>
          <w:szCs w:val="18"/>
        </w:rPr>
        <w:t>s</w:t>
      </w:r>
      <w:r w:rsidRPr="0042197A">
        <w:rPr>
          <w:i/>
          <w:iCs/>
          <w:color w:val="3E5C61" w:themeColor="text1"/>
          <w:sz w:val="18"/>
          <w:szCs w:val="18"/>
        </w:rPr>
        <w:t>.</w:t>
      </w:r>
      <w:r w:rsidR="00852EA9">
        <w:rPr>
          <w:i/>
          <w:iCs/>
          <w:color w:val="3E5C61" w:themeColor="text1"/>
          <w:sz w:val="18"/>
          <w:szCs w:val="18"/>
        </w:rPr>
        <w:t>f</w:t>
      </w:r>
      <w:r w:rsidRPr="0042197A">
        <w:rPr>
          <w:i/>
          <w:iCs/>
          <w:color w:val="3E5C61" w:themeColor="text1"/>
          <w:sz w:val="18"/>
          <w:szCs w:val="18"/>
        </w:rPr>
        <w:t xml:space="preserve">.). </w:t>
      </w:r>
      <w:proofErr w:type="spellStart"/>
      <w:r w:rsidRPr="0042197A">
        <w:rPr>
          <w:i/>
          <w:iCs/>
          <w:color w:val="3E5C61" w:themeColor="text1"/>
          <w:sz w:val="18"/>
          <w:szCs w:val="18"/>
        </w:rPr>
        <w:t>RubiStar</w:t>
      </w:r>
      <w:proofErr w:type="spellEnd"/>
      <w:r w:rsidRPr="0042197A">
        <w:rPr>
          <w:i/>
          <w:iCs/>
          <w:color w:val="3E5C61" w:themeColor="text1"/>
          <w:sz w:val="18"/>
          <w:szCs w:val="18"/>
        </w:rPr>
        <w:t>. 4teachers.</w:t>
      </w:r>
      <w:r w:rsidR="006B71EF">
        <w:rPr>
          <w:i/>
          <w:iCs/>
          <w:color w:val="3E5C61" w:themeColor="text1"/>
          <w:sz w:val="18"/>
          <w:szCs w:val="18"/>
        </w:rPr>
        <w:t xml:space="preserve"> </w:t>
      </w:r>
      <w:r w:rsidRPr="0042197A">
        <w:rPr>
          <w:i/>
          <w:iCs/>
          <w:color w:val="3E5C61" w:themeColor="text1"/>
          <w:sz w:val="18"/>
          <w:szCs w:val="18"/>
        </w:rPr>
        <w:t>http://rubistar.4teachers.org/index.php</w:t>
      </w:r>
    </w:p>
    <w:p w14:paraId="5B299575" w14:textId="77777777" w:rsidR="00210330" w:rsidRPr="00B11BA9" w:rsidRDefault="00210330" w:rsidP="00831C36">
      <w:pPr>
        <w:spacing w:after="160" w:line="259" w:lineRule="auto"/>
      </w:pPr>
    </w:p>
    <w:sectPr w:rsidR="00210330" w:rsidRPr="00B11BA9" w:rsidSect="00B11BA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95B5A" w14:textId="77777777" w:rsidR="00AB2BAA" w:rsidRDefault="00AB2BAA" w:rsidP="009038BA">
      <w:pPr>
        <w:spacing w:after="0" w:line="240" w:lineRule="auto"/>
      </w:pPr>
      <w:r>
        <w:separator/>
      </w:r>
    </w:p>
  </w:endnote>
  <w:endnote w:type="continuationSeparator" w:id="0">
    <w:p w14:paraId="3BDE2566" w14:textId="77777777" w:rsidR="00AB2BAA" w:rsidRDefault="00AB2BAA" w:rsidP="0090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0B7E3" w14:textId="4980151B" w:rsidR="00831C36" w:rsidRDefault="0042197A">
    <w:pPr>
      <w:pStyle w:val="BodyText"/>
      <w:spacing w:line="14" w:lineRule="auto"/>
      <w:rPr>
        <w:sz w:val="20"/>
      </w:rPr>
    </w:pPr>
    <w:r w:rsidRPr="0042197A"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38CF7B" wp14:editId="5A60ADEE">
              <wp:simplePos x="0" y="0"/>
              <wp:positionH relativeFrom="column">
                <wp:posOffset>1172845</wp:posOffset>
              </wp:positionH>
              <wp:positionV relativeFrom="paragraph">
                <wp:posOffset>37465</wp:posOffset>
              </wp:positionV>
              <wp:extent cx="4000500" cy="3435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1044644" w14:textId="753C030E" w:rsidR="0042197A" w:rsidRPr="000E20B9" w:rsidRDefault="00000000" w:rsidP="0042197A">
                          <w:pPr>
                            <w:jc w:val="right"/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rFonts w:eastAsiaTheme="majorEastAsia" w:cstheme="majorBidi"/>
                                <w:b/>
                                <w:caps/>
                                <w:color w:val="2D2D2D"/>
                                <w:kern w:val="28"/>
                                <w:szCs w:val="24"/>
                              </w:rPr>
                              <w:alias w:val="Title"/>
                              <w:tag w:val=""/>
                              <w:id w:val="-12393926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2197A" w:rsidRPr="0042197A">
                                <w:rPr>
                                  <w:rFonts w:eastAsiaTheme="majorEastAsia" w:cstheme="majorBidi"/>
                                  <w:b/>
                                  <w:caps/>
                                  <w:color w:val="2D2D2D"/>
                                  <w:kern w:val="28"/>
                                  <w:szCs w:val="24"/>
                                </w:rPr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8CF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2.35pt;margin-top:2.95pt;width:31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" filled="f" stroked="f">
              <v:textbox>
                <w:txbxContent>
                  <w:p w14:paraId="21044644" w14:textId="753C030E" w:rsidR="0042197A" w:rsidRPr="000E20B9" w:rsidRDefault="007D7C8E" w:rsidP="0042197A">
                    <w:pPr>
                      <w:jc w:val="right"/>
                      <w:rPr>
                        <w:szCs w:val="24"/>
                      </w:rPr>
                    </w:pPr>
                    <w:sdt>
                      <w:sdtPr>
                        <w:rPr>
                          <w:rFonts w:eastAsiaTheme="majorEastAsia" w:cstheme="majorBidi"/>
                          <w:b/>
                          <w:caps/>
                          <w:color w:val="2D2D2D"/>
                          <w:kern w:val="28"/>
                          <w:szCs w:val="24"/>
                        </w:rPr>
                        <w:alias w:val="Title"/>
                        <w:tag w:val=""/>
                        <w:id w:val="-123939266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2197A" w:rsidRPr="0042197A">
                          <w:rPr>
                            <w:rFonts w:eastAsiaTheme="majorEastAsia" w:cstheme="majorBidi"/>
                            <w:b/>
                            <w:caps/>
                            <w:color w:val="2D2D2D"/>
                            <w:kern w:val="28"/>
                            <w:szCs w:val="24"/>
                          </w:rP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42197A"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296D3C0B" wp14:editId="7F1190D7">
          <wp:simplePos x="0" y="0"/>
          <wp:positionH relativeFrom="column">
            <wp:posOffset>1057275</wp:posOffset>
          </wp:positionH>
          <wp:positionV relativeFrom="paragraph">
            <wp:posOffset>65405</wp:posOffset>
          </wp:positionV>
          <wp:extent cx="4572000" cy="316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391E1" w14:textId="77777777" w:rsidR="00210330" w:rsidRDefault="00A56F0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D93E3" wp14:editId="4DAC7B78">
              <wp:simplePos x="0" y="0"/>
              <wp:positionH relativeFrom="column">
                <wp:posOffset>1144514</wp:posOffset>
              </wp:positionH>
              <wp:positionV relativeFrom="paragraph">
                <wp:posOffset>-240868</wp:posOffset>
              </wp:positionV>
              <wp:extent cx="4000500" cy="3436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3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949A0" w14:textId="5D45E3CA" w:rsidR="00210330" w:rsidRPr="000E20B9" w:rsidRDefault="00000000" w:rsidP="00D106FF">
                          <w:pPr>
                            <w:pStyle w:val="LessonFoo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038BA" w:rsidRPr="000E20B9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D93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.1pt;margin-top:-18.95pt;width:31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" filled="f" stroked="f">
              <v:textbox>
                <w:txbxContent>
                  <w:p w14:paraId="77A949A0" w14:textId="5D45E3CA" w:rsidR="00293785" w:rsidRPr="000E20B9" w:rsidRDefault="007D7C8E" w:rsidP="00D106FF">
                    <w:pPr>
                      <w:pStyle w:val="LessonFoo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758A5C3D9B57CF478AA716CFB7005F7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038BA" w:rsidRPr="000E20B9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7EC6E3C3" wp14:editId="2F1C9C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EB67C" w14:textId="77777777" w:rsidR="00AB2BAA" w:rsidRDefault="00AB2BAA" w:rsidP="009038BA">
      <w:pPr>
        <w:spacing w:after="0" w:line="240" w:lineRule="auto"/>
      </w:pPr>
      <w:r>
        <w:separator/>
      </w:r>
    </w:p>
  </w:footnote>
  <w:footnote w:type="continuationSeparator" w:id="0">
    <w:p w14:paraId="5A934343" w14:textId="77777777" w:rsidR="00AB2BAA" w:rsidRDefault="00AB2BAA" w:rsidP="00903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24223"/>
    <w:multiLevelType w:val="hybridMultilevel"/>
    <w:tmpl w:val="E4E6CB6A"/>
    <w:lvl w:ilvl="0" w:tplc="4B7AF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84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CE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A3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65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49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A1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0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8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459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BA"/>
    <w:rsid w:val="000D5D60"/>
    <w:rsid w:val="000E20B9"/>
    <w:rsid w:val="00106CBA"/>
    <w:rsid w:val="00123CD7"/>
    <w:rsid w:val="001F34A8"/>
    <w:rsid w:val="00210330"/>
    <w:rsid w:val="0035108B"/>
    <w:rsid w:val="0042197A"/>
    <w:rsid w:val="004D1396"/>
    <w:rsid w:val="00522BA5"/>
    <w:rsid w:val="005C705C"/>
    <w:rsid w:val="00611627"/>
    <w:rsid w:val="00613C45"/>
    <w:rsid w:val="006206A7"/>
    <w:rsid w:val="006B71EF"/>
    <w:rsid w:val="006E7552"/>
    <w:rsid w:val="006F4958"/>
    <w:rsid w:val="00741F23"/>
    <w:rsid w:val="007D7C8E"/>
    <w:rsid w:val="00831C36"/>
    <w:rsid w:val="008432C1"/>
    <w:rsid w:val="00852EA9"/>
    <w:rsid w:val="008A6419"/>
    <w:rsid w:val="008B123F"/>
    <w:rsid w:val="008E21CD"/>
    <w:rsid w:val="009038BA"/>
    <w:rsid w:val="00A20089"/>
    <w:rsid w:val="00A221A3"/>
    <w:rsid w:val="00A56F02"/>
    <w:rsid w:val="00AB2BAA"/>
    <w:rsid w:val="00AD4E3B"/>
    <w:rsid w:val="00AD79C3"/>
    <w:rsid w:val="00B110BE"/>
    <w:rsid w:val="00B11BA9"/>
    <w:rsid w:val="00B12451"/>
    <w:rsid w:val="00BC5742"/>
    <w:rsid w:val="00BD5B5D"/>
    <w:rsid w:val="00C14B16"/>
    <w:rsid w:val="00C53E0A"/>
    <w:rsid w:val="00C74028"/>
    <w:rsid w:val="00D61100"/>
    <w:rsid w:val="00D71D55"/>
    <w:rsid w:val="00D82B3C"/>
    <w:rsid w:val="00DB0AD3"/>
    <w:rsid w:val="00DB177C"/>
    <w:rsid w:val="00E11423"/>
    <w:rsid w:val="00E97EE9"/>
    <w:rsid w:val="00EB16D8"/>
    <w:rsid w:val="00F333A8"/>
    <w:rsid w:val="00F53272"/>
    <w:rsid w:val="00F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78B00"/>
  <w15:chartTrackingRefBased/>
  <w15:docId w15:val="{04A4370B-8F20-7440-9616-EB49E9C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038BA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38BA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C00000"/>
      <w:szCs w:val="3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8BA"/>
    <w:rPr>
      <w:rFonts w:asciiTheme="majorHAnsi" w:eastAsiaTheme="majorEastAsia" w:hAnsiTheme="majorHAnsi" w:cstheme="majorBidi"/>
      <w:b/>
      <w:color w:val="C00000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38B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8B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8BA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8BA"/>
    <w:rPr>
      <w:szCs w:val="22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038BA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9038BA"/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character" w:styleId="PlaceholderText">
    <w:name w:val="Placeholder Text"/>
    <w:basedOn w:val="DefaultParagraphFont"/>
    <w:uiPriority w:val="99"/>
    <w:semiHidden/>
    <w:rsid w:val="009038BA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9038BA"/>
  </w:style>
  <w:style w:type="character" w:customStyle="1" w:styleId="BodyTextChar">
    <w:name w:val="Body Text Char"/>
    <w:basedOn w:val="DefaultParagraphFont"/>
    <w:link w:val="BodyText"/>
    <w:uiPriority w:val="99"/>
    <w:rsid w:val="009038BA"/>
    <w:rPr>
      <w:szCs w:val="22"/>
    </w:rPr>
  </w:style>
  <w:style w:type="paragraph" w:customStyle="1" w:styleId="TableParagraph">
    <w:name w:val="Table Paragraph"/>
    <w:basedOn w:val="Normal"/>
    <w:uiPriority w:val="1"/>
    <w:qFormat/>
    <w:rsid w:val="00831C36"/>
    <w:pPr>
      <w:widowControl w:val="0"/>
      <w:autoSpaceDE w:val="0"/>
      <w:autoSpaceDN w:val="0"/>
      <w:spacing w:after="0" w:line="240" w:lineRule="auto"/>
      <w:ind w:left="19"/>
    </w:pPr>
    <w:rPr>
      <w:rFonts w:ascii="Arial" w:eastAsia="Arial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F62AA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197A"/>
    <w:rPr>
      <w:color w:val="A2667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110BE"/>
    <w:rPr>
      <w:i/>
      <w:iCs/>
      <w:color w:val="910D2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 LEARN Attachment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563</Words>
  <Characters>2668</Characters>
  <Application>Microsoft Office Word</Application>
  <DocSecurity>0</DocSecurity>
  <Lines>92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Action, Reaction</vt:lpstr>
    </vt:vector>
  </TitlesOfParts>
  <Manager/>
  <Company/>
  <LinksUpToDate>false</LinksUpToDate>
  <CharactersWithSpaces>3161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subject/>
  <dc:creator>K20 Center</dc:creator>
  <cp:keywords/>
  <dc:description/>
  <cp:lastModifiedBy>Lopez, Araceli</cp:lastModifiedBy>
  <cp:revision>19</cp:revision>
  <dcterms:created xsi:type="dcterms:W3CDTF">2020-02-06T21:07:00Z</dcterms:created>
  <dcterms:modified xsi:type="dcterms:W3CDTF">2025-01-15T19:45:00Z</dcterms:modified>
  <cp:category/>
</cp:coreProperties>
</file>