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DA19" w14:textId="0E2FF8FC" w:rsidR="00B864C6" w:rsidRPr="00072D23" w:rsidRDefault="00B864C6" w:rsidP="00B864C6">
      <w:pPr>
        <w:pStyle w:val="Title"/>
      </w:pPr>
      <w:r>
        <w:t>Perspective Cards</w:t>
      </w:r>
    </w:p>
    <w:tbl>
      <w:tblPr>
        <w:tblW w:w="5000" w:type="pct"/>
        <w:tblBorders>
          <w:top w:val="dashed" w:sz="6" w:space="0" w:color="288AC3" w:themeColor="accent1"/>
          <w:left w:val="dashed" w:sz="6" w:space="0" w:color="288AC3" w:themeColor="accent1"/>
          <w:bottom w:val="dashed" w:sz="6" w:space="0" w:color="288AC3" w:themeColor="accent1"/>
          <w:right w:val="dashed" w:sz="6" w:space="0" w:color="288AC3" w:themeColor="accent1"/>
          <w:insideH w:val="dashed" w:sz="6" w:space="0" w:color="288AC3" w:themeColor="accent1"/>
          <w:insideV w:val="dashed" w:sz="6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6472"/>
        <w:gridCol w:w="6472"/>
      </w:tblGrid>
      <w:tr w:rsidR="00B864C6" w:rsidRPr="00B864C6" w14:paraId="3B82EEAF" w14:textId="77777777" w:rsidTr="00013180">
        <w:trPr>
          <w:trHeight w:val="1440"/>
        </w:trPr>
        <w:tc>
          <w:tcPr>
            <w:tcW w:w="2500" w:type="pct"/>
            <w:shd w:val="clear" w:color="auto" w:fill="E1F1FB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3BE95CD" w14:textId="2CD028E5" w:rsidR="00B864C6" w:rsidRPr="00013180" w:rsidRDefault="00B864C6" w:rsidP="000131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sz w:val="40"/>
                <w:szCs w:val="40"/>
              </w:rPr>
            </w:pPr>
            <w:r w:rsidRPr="00013180">
              <w:rPr>
                <w:b/>
                <w:bCs/>
                <w:color w:val="971D20" w:themeColor="accent3"/>
                <w:sz w:val="40"/>
                <w:szCs w:val="40"/>
              </w:rPr>
              <w:t>Historical Perspective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858D1A" w14:textId="7BB382E8" w:rsidR="00B864C6" w:rsidRPr="00013180" w:rsidRDefault="00013180" w:rsidP="00013180">
            <w:pPr>
              <w:spacing w:after="0"/>
              <w:jc w:val="center"/>
              <w:rPr>
                <w:b/>
                <w:bCs/>
                <w:color w:val="971D20" w:themeColor="accent3"/>
                <w:sz w:val="32"/>
                <w:szCs w:val="32"/>
              </w:rPr>
            </w:pPr>
            <w:r w:rsidRPr="00013180">
              <w:rPr>
                <w:b/>
                <w:bCs/>
                <w:color w:val="971D20" w:themeColor="accent3"/>
                <w:sz w:val="32"/>
                <w:szCs w:val="32"/>
              </w:rPr>
              <w:t>This perspective f</w:t>
            </w:r>
            <w:r w:rsidR="00B864C6" w:rsidRPr="00013180">
              <w:rPr>
                <w:b/>
                <w:bCs/>
                <w:color w:val="971D20" w:themeColor="accent3"/>
                <w:sz w:val="32"/>
                <w:szCs w:val="32"/>
              </w:rPr>
              <w:t>ocuses on events,</w:t>
            </w:r>
            <w:r>
              <w:rPr>
                <w:b/>
                <w:bCs/>
                <w:color w:val="971D20" w:themeColor="accent3"/>
                <w:sz w:val="32"/>
                <w:szCs w:val="32"/>
              </w:rPr>
              <w:br/>
            </w:r>
            <w:r w:rsidR="00B864C6" w:rsidRPr="00013180">
              <w:rPr>
                <w:b/>
                <w:bCs/>
                <w:color w:val="971D20" w:themeColor="accent3"/>
                <w:sz w:val="32"/>
                <w:szCs w:val="32"/>
              </w:rPr>
              <w:t>ideas, or actions shaped by the</w:t>
            </w:r>
            <w:r>
              <w:rPr>
                <w:b/>
                <w:bCs/>
                <w:color w:val="971D20" w:themeColor="accent3"/>
                <w:sz w:val="32"/>
                <w:szCs w:val="32"/>
              </w:rPr>
              <w:br/>
            </w:r>
            <w:r w:rsidR="00B864C6" w:rsidRPr="00013180">
              <w:rPr>
                <w:b/>
                <w:bCs/>
                <w:color w:val="971D20" w:themeColor="accent3"/>
                <w:sz w:val="32"/>
                <w:szCs w:val="32"/>
              </w:rPr>
              <w:t>time period in which they occurred</w:t>
            </w:r>
            <w:r w:rsidRPr="00013180">
              <w:rPr>
                <w:b/>
                <w:bCs/>
                <w:color w:val="971D20" w:themeColor="accent3"/>
                <w:sz w:val="32"/>
                <w:szCs w:val="32"/>
              </w:rPr>
              <w:t>.</w:t>
            </w:r>
          </w:p>
        </w:tc>
      </w:tr>
      <w:tr w:rsidR="00B864C6" w:rsidRPr="00B864C6" w14:paraId="41F41156" w14:textId="77777777" w:rsidTr="00013180">
        <w:trPr>
          <w:trHeight w:val="1440"/>
        </w:trPr>
        <w:tc>
          <w:tcPr>
            <w:tcW w:w="2500" w:type="pct"/>
            <w:shd w:val="clear" w:color="auto" w:fill="E1F1FB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90B8EBC" w14:textId="2CA1B896" w:rsidR="00B864C6" w:rsidRPr="00013180" w:rsidRDefault="00B864C6" w:rsidP="000131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sz w:val="40"/>
                <w:szCs w:val="40"/>
              </w:rPr>
            </w:pPr>
            <w:r w:rsidRPr="00013180">
              <w:rPr>
                <w:b/>
                <w:bCs/>
                <w:color w:val="971D20" w:themeColor="accent3"/>
                <w:sz w:val="40"/>
                <w:szCs w:val="40"/>
              </w:rPr>
              <w:t>Cultural Perspective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B6F9000" w14:textId="57D720D1" w:rsidR="00B864C6" w:rsidRPr="00013180" w:rsidRDefault="00013180" w:rsidP="00013180">
            <w:pPr>
              <w:spacing w:after="0"/>
              <w:jc w:val="center"/>
              <w:rPr>
                <w:b/>
                <w:bCs/>
                <w:color w:val="971D20" w:themeColor="accent3"/>
                <w:sz w:val="32"/>
                <w:szCs w:val="32"/>
              </w:rPr>
            </w:pPr>
            <w:r w:rsidRPr="00013180">
              <w:rPr>
                <w:b/>
                <w:bCs/>
                <w:color w:val="971D20" w:themeColor="accent3"/>
                <w:sz w:val="32"/>
                <w:szCs w:val="32"/>
              </w:rPr>
              <w:t>This perspective f</w:t>
            </w:r>
            <w:r w:rsidR="00B864C6" w:rsidRPr="00013180">
              <w:rPr>
                <w:b/>
                <w:bCs/>
                <w:color w:val="971D20" w:themeColor="accent3"/>
                <w:sz w:val="32"/>
                <w:szCs w:val="32"/>
              </w:rPr>
              <w:t>ocuses on traditions,</w:t>
            </w:r>
            <w:r>
              <w:rPr>
                <w:b/>
                <w:bCs/>
                <w:color w:val="971D20" w:themeColor="accent3"/>
                <w:sz w:val="32"/>
                <w:szCs w:val="32"/>
              </w:rPr>
              <w:br/>
            </w:r>
            <w:r w:rsidR="00B864C6" w:rsidRPr="00013180">
              <w:rPr>
                <w:b/>
                <w:bCs/>
                <w:color w:val="971D20" w:themeColor="accent3"/>
                <w:sz w:val="32"/>
                <w:szCs w:val="32"/>
              </w:rPr>
              <w:t>values, customs, or beliefs</w:t>
            </w:r>
            <w:r>
              <w:rPr>
                <w:b/>
                <w:bCs/>
                <w:color w:val="971D20" w:themeColor="accent3"/>
                <w:sz w:val="32"/>
                <w:szCs w:val="32"/>
              </w:rPr>
              <w:br/>
            </w:r>
            <w:r w:rsidR="00B864C6" w:rsidRPr="00013180">
              <w:rPr>
                <w:b/>
                <w:bCs/>
                <w:color w:val="971D20" w:themeColor="accent3"/>
                <w:sz w:val="32"/>
                <w:szCs w:val="32"/>
              </w:rPr>
              <w:t>shared by a group</w:t>
            </w:r>
            <w:r w:rsidRPr="00013180">
              <w:rPr>
                <w:b/>
                <w:bCs/>
                <w:color w:val="971D20" w:themeColor="accent3"/>
                <w:sz w:val="32"/>
                <w:szCs w:val="32"/>
              </w:rPr>
              <w:t>.</w:t>
            </w:r>
          </w:p>
        </w:tc>
      </w:tr>
      <w:tr w:rsidR="00B864C6" w:rsidRPr="00B864C6" w14:paraId="3A5C927F" w14:textId="77777777" w:rsidTr="00013180">
        <w:trPr>
          <w:trHeight w:val="1440"/>
        </w:trPr>
        <w:tc>
          <w:tcPr>
            <w:tcW w:w="2500" w:type="pct"/>
            <w:shd w:val="clear" w:color="auto" w:fill="E1F1FB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49F911" w14:textId="699AF431" w:rsidR="00B864C6" w:rsidRPr="00013180" w:rsidRDefault="00B864C6" w:rsidP="00013180">
            <w:pPr>
              <w:spacing w:after="0"/>
              <w:jc w:val="center"/>
              <w:rPr>
                <w:b/>
                <w:bCs/>
                <w:color w:val="971D20" w:themeColor="accent3"/>
                <w:sz w:val="40"/>
                <w:szCs w:val="40"/>
              </w:rPr>
            </w:pPr>
            <w:r w:rsidRPr="00013180">
              <w:rPr>
                <w:b/>
                <w:bCs/>
                <w:color w:val="971D20" w:themeColor="accent3"/>
                <w:sz w:val="40"/>
                <w:szCs w:val="40"/>
              </w:rPr>
              <w:t>Ethnic Perspective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E4DF6F" w14:textId="1C878A33" w:rsidR="00B864C6" w:rsidRPr="00013180" w:rsidRDefault="00013180" w:rsidP="00013180">
            <w:pPr>
              <w:spacing w:after="0"/>
              <w:jc w:val="center"/>
              <w:rPr>
                <w:b/>
                <w:bCs/>
                <w:color w:val="971D20" w:themeColor="accent3"/>
                <w:sz w:val="32"/>
                <w:szCs w:val="32"/>
              </w:rPr>
            </w:pPr>
            <w:r w:rsidRPr="00013180">
              <w:rPr>
                <w:b/>
                <w:bCs/>
                <w:color w:val="971D20" w:themeColor="accent3"/>
                <w:sz w:val="32"/>
                <w:szCs w:val="32"/>
              </w:rPr>
              <w:t>This perspective f</w:t>
            </w:r>
            <w:r w:rsidR="00B864C6" w:rsidRPr="00013180">
              <w:rPr>
                <w:b/>
                <w:bCs/>
                <w:color w:val="971D20" w:themeColor="accent3"/>
                <w:sz w:val="32"/>
                <w:szCs w:val="32"/>
              </w:rPr>
              <w:t>ocuses on</w:t>
            </w:r>
            <w:r>
              <w:rPr>
                <w:b/>
                <w:bCs/>
                <w:color w:val="971D20" w:themeColor="accent3"/>
                <w:sz w:val="32"/>
                <w:szCs w:val="32"/>
              </w:rPr>
              <w:br/>
            </w:r>
            <w:r w:rsidR="00B864C6" w:rsidRPr="00013180">
              <w:rPr>
                <w:b/>
                <w:bCs/>
                <w:color w:val="971D20" w:themeColor="accent3"/>
                <w:sz w:val="32"/>
                <w:szCs w:val="32"/>
              </w:rPr>
              <w:t>experiences</w:t>
            </w:r>
            <w:r>
              <w:rPr>
                <w:b/>
                <w:bCs/>
                <w:color w:val="971D20" w:themeColor="accent3"/>
                <w:sz w:val="32"/>
                <w:szCs w:val="32"/>
              </w:rPr>
              <w:t xml:space="preserve"> </w:t>
            </w:r>
            <w:r w:rsidR="00B864C6" w:rsidRPr="00013180">
              <w:rPr>
                <w:b/>
                <w:bCs/>
                <w:color w:val="971D20" w:themeColor="accent3"/>
                <w:sz w:val="32"/>
                <w:szCs w:val="32"/>
              </w:rPr>
              <w:t>tied to shared</w:t>
            </w:r>
            <w:r>
              <w:rPr>
                <w:b/>
                <w:bCs/>
                <w:color w:val="971D20" w:themeColor="accent3"/>
                <w:sz w:val="32"/>
                <w:szCs w:val="32"/>
              </w:rPr>
              <w:br/>
            </w:r>
            <w:r w:rsidR="00B864C6" w:rsidRPr="00013180">
              <w:rPr>
                <w:b/>
                <w:bCs/>
                <w:color w:val="971D20" w:themeColor="accent3"/>
                <w:sz w:val="32"/>
                <w:szCs w:val="32"/>
              </w:rPr>
              <w:t>ancestry, heritage, or identity</w:t>
            </w:r>
            <w:r w:rsidRPr="00013180">
              <w:rPr>
                <w:b/>
                <w:bCs/>
                <w:color w:val="971D20" w:themeColor="accent3"/>
                <w:sz w:val="32"/>
                <w:szCs w:val="32"/>
              </w:rPr>
              <w:t>.</w:t>
            </w:r>
          </w:p>
        </w:tc>
      </w:tr>
      <w:tr w:rsidR="00B864C6" w:rsidRPr="00B864C6" w14:paraId="4621C5A0" w14:textId="77777777" w:rsidTr="00013180">
        <w:trPr>
          <w:trHeight w:val="1440"/>
        </w:trPr>
        <w:tc>
          <w:tcPr>
            <w:tcW w:w="2500" w:type="pct"/>
            <w:shd w:val="clear" w:color="auto" w:fill="E1F1FB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6CDEA4" w14:textId="50E19FF8" w:rsidR="00B864C6" w:rsidRPr="00013180" w:rsidRDefault="00B864C6" w:rsidP="00013180">
            <w:pPr>
              <w:spacing w:after="0"/>
              <w:jc w:val="center"/>
              <w:rPr>
                <w:b/>
                <w:bCs/>
                <w:color w:val="971D20" w:themeColor="accent3"/>
                <w:sz w:val="40"/>
                <w:szCs w:val="40"/>
              </w:rPr>
            </w:pPr>
            <w:r w:rsidRPr="00013180">
              <w:rPr>
                <w:b/>
                <w:bCs/>
                <w:color w:val="971D20" w:themeColor="accent3"/>
                <w:sz w:val="40"/>
                <w:szCs w:val="40"/>
              </w:rPr>
              <w:t>Global Perspective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A5FE83" w14:textId="25B20945" w:rsidR="00B864C6" w:rsidRPr="00013180" w:rsidRDefault="00013180" w:rsidP="00013180">
            <w:pPr>
              <w:spacing w:after="0"/>
              <w:jc w:val="center"/>
              <w:rPr>
                <w:b/>
                <w:bCs/>
                <w:color w:val="971D20" w:themeColor="accent3"/>
                <w:sz w:val="32"/>
                <w:szCs w:val="32"/>
              </w:rPr>
            </w:pPr>
            <w:r w:rsidRPr="00013180">
              <w:rPr>
                <w:b/>
                <w:bCs/>
                <w:color w:val="971D20" w:themeColor="accent3"/>
                <w:sz w:val="32"/>
                <w:szCs w:val="32"/>
              </w:rPr>
              <w:t>This perspective f</w:t>
            </w:r>
            <w:r w:rsidR="00B864C6" w:rsidRPr="00013180">
              <w:rPr>
                <w:b/>
                <w:bCs/>
                <w:color w:val="971D20" w:themeColor="accent3"/>
                <w:sz w:val="32"/>
                <w:szCs w:val="32"/>
              </w:rPr>
              <w:t>ocuses on worldwide</w:t>
            </w:r>
            <w:r>
              <w:rPr>
                <w:b/>
                <w:bCs/>
                <w:color w:val="971D20" w:themeColor="accent3"/>
                <w:sz w:val="32"/>
                <w:szCs w:val="32"/>
              </w:rPr>
              <w:br/>
            </w:r>
            <w:r w:rsidR="00B864C6" w:rsidRPr="00013180">
              <w:rPr>
                <w:b/>
                <w:bCs/>
                <w:color w:val="971D20" w:themeColor="accent3"/>
                <w:sz w:val="32"/>
                <w:szCs w:val="32"/>
              </w:rPr>
              <w:t>impact, international relationships,</w:t>
            </w:r>
            <w:r>
              <w:rPr>
                <w:b/>
                <w:bCs/>
                <w:color w:val="971D20" w:themeColor="accent3"/>
                <w:sz w:val="32"/>
                <w:szCs w:val="32"/>
              </w:rPr>
              <w:br/>
            </w:r>
            <w:r w:rsidR="00B864C6" w:rsidRPr="00013180">
              <w:rPr>
                <w:b/>
                <w:bCs/>
                <w:color w:val="971D20" w:themeColor="accent3"/>
                <w:sz w:val="32"/>
                <w:szCs w:val="32"/>
              </w:rPr>
              <w:t>or effects across nations</w:t>
            </w:r>
            <w:r w:rsidRPr="00013180">
              <w:rPr>
                <w:b/>
                <w:bCs/>
                <w:color w:val="971D20" w:themeColor="accent3"/>
                <w:sz w:val="32"/>
                <w:szCs w:val="32"/>
              </w:rPr>
              <w:t>.</w:t>
            </w:r>
          </w:p>
        </w:tc>
      </w:tr>
      <w:tr w:rsidR="00B864C6" w:rsidRPr="00B864C6" w14:paraId="2FC1D203" w14:textId="77777777" w:rsidTr="00B864C6">
        <w:trPr>
          <w:trHeight w:val="144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CB729A" w14:textId="77777777" w:rsidR="00B864C6" w:rsidRPr="00013180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013180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Card 1</w:t>
            </w:r>
          </w:p>
          <w:p w14:paraId="04F854A4" w14:textId="77777777" w:rsidR="00B864C6" w:rsidRPr="00B864C6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highlight w:val="yellow"/>
              </w:rPr>
            </w:pPr>
            <w:r w:rsidRPr="0001318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This text emphasizes how Parliament’s decisions in 1776 affected trade and economic stability.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D3D11F" w14:textId="77777777" w:rsidR="00B864C6" w:rsidRPr="00013180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013180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Card 2</w:t>
            </w:r>
          </w:p>
          <w:p w14:paraId="6A0A7F48" w14:textId="77777777" w:rsidR="00B864C6" w:rsidRPr="00B864C6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highlight w:val="yellow"/>
              </w:rPr>
            </w:pPr>
            <w:r w:rsidRPr="0001318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This account explains how a Native nation’s traditions influenced its decision to support one side.</w:t>
            </w:r>
          </w:p>
        </w:tc>
      </w:tr>
    </w:tbl>
    <w:p w14:paraId="2FF0DF36" w14:textId="77777777" w:rsidR="00B864C6" w:rsidRPr="00B864C6" w:rsidRDefault="00B864C6">
      <w:pPr>
        <w:rPr>
          <w:highlight w:val="yellow"/>
        </w:rPr>
      </w:pPr>
    </w:p>
    <w:p w14:paraId="7519B799" w14:textId="76A551B4" w:rsidR="00B864C6" w:rsidRPr="00B864C6" w:rsidRDefault="00B864C6" w:rsidP="00B864C6">
      <w:pPr>
        <w:pStyle w:val="Title"/>
        <w:rPr>
          <w:b w:val="0"/>
          <w:bCs w:val="0"/>
          <w:highlight w:val="yellow"/>
        </w:rPr>
      </w:pPr>
    </w:p>
    <w:tbl>
      <w:tblPr>
        <w:tblW w:w="5000" w:type="pct"/>
        <w:tblBorders>
          <w:top w:val="dashed" w:sz="6" w:space="0" w:color="288AC3" w:themeColor="accent1"/>
          <w:left w:val="dashed" w:sz="6" w:space="0" w:color="288AC3" w:themeColor="accent1"/>
          <w:bottom w:val="dashed" w:sz="6" w:space="0" w:color="288AC3" w:themeColor="accent1"/>
          <w:right w:val="dashed" w:sz="6" w:space="0" w:color="288AC3" w:themeColor="accent1"/>
          <w:insideH w:val="dashed" w:sz="6" w:space="0" w:color="288AC3" w:themeColor="accent1"/>
          <w:insideV w:val="dashed" w:sz="6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6472"/>
        <w:gridCol w:w="6472"/>
      </w:tblGrid>
      <w:tr w:rsidR="00B864C6" w:rsidRPr="00B864C6" w14:paraId="74EEDE53" w14:textId="77777777" w:rsidTr="00B864C6">
        <w:trPr>
          <w:trHeight w:val="144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A2834C" w14:textId="77777777" w:rsidR="00B864C6" w:rsidRPr="00013180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013180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Card 3</w:t>
            </w:r>
          </w:p>
          <w:p w14:paraId="2A93DC05" w14:textId="77777777" w:rsidR="00B864C6" w:rsidRPr="00B864C6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highlight w:val="yellow"/>
              </w:rPr>
            </w:pPr>
            <w:r w:rsidRPr="0001318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The author discusses how the Revolution affected relationships between different countries.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6C6464" w14:textId="77777777" w:rsidR="00B864C6" w:rsidRPr="00013180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013180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Card 4</w:t>
            </w:r>
          </w:p>
          <w:p w14:paraId="2A540920" w14:textId="77777777" w:rsidR="00B864C6" w:rsidRPr="00013180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01318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The passage focuses on protecting land that had belonged to a tribe for generations.</w:t>
            </w:r>
          </w:p>
        </w:tc>
      </w:tr>
      <w:tr w:rsidR="00B864C6" w:rsidRPr="00B864C6" w14:paraId="55E62952" w14:textId="77777777" w:rsidTr="00B864C6">
        <w:trPr>
          <w:trHeight w:val="144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D3FDDB" w14:textId="77777777" w:rsidR="00B864C6" w:rsidRPr="00013180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013180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Card 5</w:t>
            </w:r>
          </w:p>
          <w:p w14:paraId="01BE7D06" w14:textId="77777777" w:rsidR="00B864C6" w:rsidRPr="00B864C6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highlight w:val="yellow"/>
              </w:rPr>
            </w:pPr>
            <w:r w:rsidRPr="0001318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The author describes how people during the 1700s believed loyalty to the Crown was essential.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CF0715" w14:textId="77777777" w:rsidR="00B864C6" w:rsidRPr="00013180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013180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Card 6</w:t>
            </w:r>
          </w:p>
          <w:p w14:paraId="384F5113" w14:textId="77777777" w:rsidR="00B864C6" w:rsidRPr="00013180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01318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The text explains how shared customs and community values influenced resistance.</w:t>
            </w:r>
          </w:p>
        </w:tc>
      </w:tr>
      <w:tr w:rsidR="00B864C6" w:rsidRPr="00B864C6" w14:paraId="09B9A4B2" w14:textId="77777777" w:rsidTr="00B864C6">
        <w:trPr>
          <w:trHeight w:val="144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CC2120" w14:textId="77777777" w:rsidR="00B864C6" w:rsidRPr="00013180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013180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Card 7</w:t>
            </w:r>
          </w:p>
          <w:p w14:paraId="271FCFDF" w14:textId="77777777" w:rsidR="00B864C6" w:rsidRPr="00B864C6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highlight w:val="yellow"/>
              </w:rPr>
            </w:pPr>
            <w:r w:rsidRPr="0001318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The article discusses how European alliances shaped the outcome of the war.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76729C" w14:textId="77777777" w:rsidR="00B864C6" w:rsidRPr="00013180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013180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Card 8</w:t>
            </w:r>
          </w:p>
          <w:p w14:paraId="7D1780EB" w14:textId="77777777" w:rsidR="00B864C6" w:rsidRPr="00013180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01318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The narrator explains how identity and ancestry shaped their view of independence.</w:t>
            </w:r>
          </w:p>
        </w:tc>
      </w:tr>
      <w:tr w:rsidR="00B864C6" w:rsidRPr="00B864C6" w14:paraId="1BFBD70B" w14:textId="77777777" w:rsidTr="00B864C6">
        <w:trPr>
          <w:trHeight w:val="144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EFF4BE" w14:textId="77777777" w:rsidR="00B864C6" w:rsidRPr="00013180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013180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Card 9</w:t>
            </w:r>
          </w:p>
          <w:p w14:paraId="5D8CD9B7" w14:textId="77777777" w:rsidR="00B864C6" w:rsidRPr="00013180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01318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The author examines how long-standing traditions affected decisions during wartime.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892043" w14:textId="77777777" w:rsidR="00B864C6" w:rsidRPr="00013180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013180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Card 10</w:t>
            </w:r>
          </w:p>
          <w:p w14:paraId="4AA7A1ED" w14:textId="77777777" w:rsidR="00B864C6" w:rsidRPr="00013180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01318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This account evaluates how the Revolution influenced political ideas around the world.</w:t>
            </w:r>
          </w:p>
        </w:tc>
      </w:tr>
      <w:tr w:rsidR="00B864C6" w:rsidRPr="00B864C6" w14:paraId="44A84E0F" w14:textId="77777777" w:rsidTr="00B864C6">
        <w:trPr>
          <w:trHeight w:val="144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758196" w14:textId="77777777" w:rsidR="00B864C6" w:rsidRPr="00013180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013180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Card 11</w:t>
            </w:r>
          </w:p>
          <w:p w14:paraId="61F920FF" w14:textId="77777777" w:rsidR="00B864C6" w:rsidRPr="00013180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01318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The writer explains how colonial life in the 18th century shaped attitudes toward authority.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73B7BF" w14:textId="77777777" w:rsidR="00B864C6" w:rsidRPr="00013180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013180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Card 12</w:t>
            </w:r>
          </w:p>
          <w:p w14:paraId="4B5CDD72" w14:textId="77777777" w:rsidR="00B864C6" w:rsidRPr="00013180" w:rsidRDefault="00B864C6" w:rsidP="00B864C6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01318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The passage focuses on how shared heritage influenced support for British protection.</w:t>
            </w:r>
          </w:p>
        </w:tc>
      </w:tr>
    </w:tbl>
    <w:p w14:paraId="07C761A8" w14:textId="1F841F28" w:rsidR="00B864C6" w:rsidRPr="00F3350E" w:rsidRDefault="00B864C6" w:rsidP="00F3350E">
      <w:pPr>
        <w:spacing w:before="240"/>
        <w:rPr>
          <w:i/>
          <w:iCs/>
          <w:color w:val="285781" w:themeColor="accent2"/>
          <w:sz w:val="18"/>
          <w:szCs w:val="18"/>
        </w:rPr>
      </w:pPr>
    </w:p>
    <w:sectPr w:rsidR="00B864C6" w:rsidRPr="00F3350E" w:rsidSect="00F33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2BF7" w14:textId="77777777" w:rsidR="00012190" w:rsidRDefault="00012190" w:rsidP="009A4615">
      <w:pPr>
        <w:spacing w:after="0" w:line="240" w:lineRule="auto"/>
      </w:pPr>
      <w:r>
        <w:separator/>
      </w:r>
    </w:p>
  </w:endnote>
  <w:endnote w:type="continuationSeparator" w:id="0">
    <w:p w14:paraId="7262CB2E" w14:textId="77777777" w:rsidR="00012190" w:rsidRDefault="00012190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5BBA" w14:textId="77777777" w:rsidR="002C0112" w:rsidRDefault="002C01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F2D2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1EF18A" w14:textId="614324FD" w:rsidR="00D04F53" w:rsidRPr="00C76450" w:rsidRDefault="002C0112" w:rsidP="00C76450">
                          <w:pPr>
                            <w:pStyle w:val="Footer"/>
                          </w:pPr>
                          <w:fldSimple w:instr=" TITLE  \* MERGEFORMAT ">
                            <w:r w:rsidR="00061436">
                              <w:t>The Power of Perspective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241EF18A" w14:textId="614324FD" w:rsidR="00D04F53" w:rsidRPr="00C76450" w:rsidRDefault="002C0112" w:rsidP="00C76450">
                    <w:pPr>
                      <w:pStyle w:val="Footer"/>
                    </w:pPr>
                    <w:fldSimple w:instr=" TITLE  \* MERGEFORMAT ">
                      <w:r w:rsidR="00061436">
                        <w:t>The Power of Perspective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0635" w14:textId="77777777" w:rsidR="002C0112" w:rsidRDefault="002C0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0B4C" w14:textId="77777777" w:rsidR="00012190" w:rsidRDefault="00012190" w:rsidP="009A4615">
      <w:pPr>
        <w:spacing w:after="0" w:line="240" w:lineRule="auto"/>
      </w:pPr>
      <w:r>
        <w:separator/>
      </w:r>
    </w:p>
  </w:footnote>
  <w:footnote w:type="continuationSeparator" w:id="0">
    <w:p w14:paraId="34BE7D33" w14:textId="77777777" w:rsidR="00012190" w:rsidRDefault="00012190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1D54" w14:textId="77777777" w:rsidR="002C0112" w:rsidRDefault="002C0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3990" w14:textId="77777777" w:rsidR="002C0112" w:rsidRDefault="002C01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4D8E" w14:textId="77777777" w:rsidR="002C0112" w:rsidRDefault="002C0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C6"/>
    <w:rsid w:val="00012190"/>
    <w:rsid w:val="00013180"/>
    <w:rsid w:val="00061436"/>
    <w:rsid w:val="00065807"/>
    <w:rsid w:val="000A6A2A"/>
    <w:rsid w:val="0011355B"/>
    <w:rsid w:val="00151CCF"/>
    <w:rsid w:val="00187B92"/>
    <w:rsid w:val="00196F1A"/>
    <w:rsid w:val="001A3F95"/>
    <w:rsid w:val="001B5BA6"/>
    <w:rsid w:val="001C0115"/>
    <w:rsid w:val="001E6BCA"/>
    <w:rsid w:val="00235183"/>
    <w:rsid w:val="00246BC1"/>
    <w:rsid w:val="002574A4"/>
    <w:rsid w:val="002C0112"/>
    <w:rsid w:val="002C0F3B"/>
    <w:rsid w:val="00316C07"/>
    <w:rsid w:val="0032364F"/>
    <w:rsid w:val="00351E61"/>
    <w:rsid w:val="003668DB"/>
    <w:rsid w:val="0037589D"/>
    <w:rsid w:val="003F13A3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D7119"/>
    <w:rsid w:val="007F4DDC"/>
    <w:rsid w:val="00886FBD"/>
    <w:rsid w:val="00912773"/>
    <w:rsid w:val="00920C2E"/>
    <w:rsid w:val="009A4615"/>
    <w:rsid w:val="00A20D11"/>
    <w:rsid w:val="00A71218"/>
    <w:rsid w:val="00AB30CE"/>
    <w:rsid w:val="00AD0F89"/>
    <w:rsid w:val="00B864C6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DE4D2E"/>
    <w:rsid w:val="00E11FEC"/>
    <w:rsid w:val="00E46C11"/>
    <w:rsid w:val="00E863AE"/>
    <w:rsid w:val="00EF0DD6"/>
    <w:rsid w:val="00F33303"/>
    <w:rsid w:val="00F3350E"/>
    <w:rsid w:val="00F35875"/>
    <w:rsid w:val="00F64B76"/>
    <w:rsid w:val="00FC059B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3E376"/>
  <w15:chartTrackingRefBased/>
  <w15:docId w15:val="{358139AC-9377-469F-B9D2-0C5EFF19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Templates\Horizontal (25)—Template.dotx</Template>
  <TotalTime>0</TotalTime>
  <Pages>2</Pages>
  <Words>248</Words>
  <Characters>1389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Perspective</dc:title>
  <dc:subject/>
  <dc:creator>K20 Center</dc:creator>
  <cp:keywords/>
  <dc:description/>
  <cp:lastModifiedBy>Gracia, Ann M.</cp:lastModifiedBy>
  <cp:revision>3</cp:revision>
  <cp:lastPrinted>2026-05-21T18:54:00Z</cp:lastPrinted>
  <dcterms:created xsi:type="dcterms:W3CDTF">2026-05-21T18:54:00Z</dcterms:created>
  <dcterms:modified xsi:type="dcterms:W3CDTF">2026-05-21T18:54:00Z</dcterms:modified>
  <cp:category/>
</cp:coreProperties>
</file>