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52E2939" w14:textId="77777777" w:rsidR="00981106" w:rsidRPr="00DA0905" w:rsidRDefault="00981106" w:rsidP="00981106">
      <w:pPr>
        <w:rPr>
          <w:rFonts w:ascii="Calibri" w:eastAsia="Calibri" w:hAnsi="Calibri" w:cs="Calibri"/>
          <w:b/>
          <w:bCs/>
          <w:sz w:val="24"/>
          <w:szCs w:val="24"/>
        </w:rPr>
      </w:pPr>
      <w:r w:rsidRPr="00DA0905">
        <w:rPr>
          <w:rFonts w:ascii="Calibri" w:eastAsia="Calibri" w:hAnsi="Calibri" w:cs="Calibri"/>
          <w:b/>
          <w:bCs/>
          <w:sz w:val="32"/>
          <w:szCs w:val="32"/>
        </w:rPr>
        <w:t>WHAT IS MANIFEST DESTINY?</w:t>
      </w:r>
      <w:r>
        <w:rPr>
          <w:rFonts w:ascii="Calibri" w:eastAsia="Calibri" w:hAnsi="Calibri" w:cs="Calibri"/>
          <w:b/>
          <w:bCs/>
          <w:sz w:val="32"/>
          <w:szCs w:val="32"/>
        </w:rPr>
        <w:br/>
      </w:r>
    </w:p>
    <w:p w14:paraId="46F05276" w14:textId="77777777" w:rsidR="00981106" w:rsidRDefault="00981106" w:rsidP="00981106">
      <w:pPr>
        <w:spacing w:after="360" w:line="240" w:lineRule="auto"/>
        <w:rPr>
          <w:rFonts w:ascii="Calibri" w:eastAsia="Calibri" w:hAnsi="Calibri" w:cs="Calibri"/>
          <w:b/>
          <w:sz w:val="24"/>
          <w:szCs w:val="24"/>
        </w:rPr>
      </w:pPr>
      <w:r>
        <w:rPr>
          <w:rFonts w:ascii="Calibri" w:eastAsia="Calibri" w:hAnsi="Calibri" w:cs="Calibri"/>
          <w:b/>
          <w:sz w:val="24"/>
          <w:szCs w:val="24"/>
        </w:rPr>
        <w:t>Use the following quotes to help you determine what you think the term “Manifest Destiny” means. With your group, summarize each quote in 1–2 sentences.</w:t>
      </w:r>
    </w:p>
    <w:p w14:paraId="0C986225" w14:textId="77777777" w:rsidR="00981106" w:rsidRDefault="00981106" w:rsidP="00981106">
      <w:pPr>
        <w:spacing w:line="240" w:lineRule="auto"/>
        <w:rPr>
          <w:rFonts w:ascii="Calibri" w:eastAsia="Calibri" w:hAnsi="Calibri" w:cs="Calibri"/>
          <w:sz w:val="24"/>
          <w:szCs w:val="24"/>
        </w:rPr>
      </w:pPr>
      <w:r>
        <w:rPr>
          <w:rFonts w:ascii="Calibri" w:eastAsia="Calibri" w:hAnsi="Calibri" w:cs="Calibri"/>
          <w:sz w:val="24"/>
          <w:szCs w:val="24"/>
        </w:rPr>
        <w:t>In 1811, John Quincy Adams, sixth president of the United States (1825-1829), wrote:</w:t>
      </w:r>
    </w:p>
    <w:p w14:paraId="4CF9E0C9" w14:textId="77777777" w:rsidR="00981106" w:rsidRDefault="00981106" w:rsidP="00981106">
      <w:pPr>
        <w:spacing w:line="240" w:lineRule="auto"/>
        <w:rPr>
          <w:rFonts w:ascii="Calibri" w:eastAsia="Calibri" w:hAnsi="Calibri" w:cs="Calibri"/>
          <w:sz w:val="24"/>
          <w:szCs w:val="24"/>
        </w:rPr>
      </w:pPr>
    </w:p>
    <w:p w14:paraId="29315377" w14:textId="77777777" w:rsidR="00981106" w:rsidRDefault="00981106" w:rsidP="00981106">
      <w:pPr>
        <w:spacing w:line="240" w:lineRule="auto"/>
        <w:ind w:left="90" w:hanging="90"/>
        <w:rPr>
          <w:rFonts w:ascii="Calibri" w:eastAsia="Calibri" w:hAnsi="Calibri" w:cs="Calibri"/>
          <w:sz w:val="24"/>
          <w:szCs w:val="24"/>
        </w:rPr>
      </w:pPr>
      <w:r>
        <w:rPr>
          <w:rFonts w:ascii="Calibri" w:eastAsia="Calibri" w:hAnsi="Calibri" w:cs="Calibri"/>
          <w:sz w:val="24"/>
          <w:szCs w:val="24"/>
        </w:rPr>
        <w:t>“The whole continent appears to be destined...to be peopled by one nation.  The [pursuit] of a definite line of boundary to the [Pacific Ocean] forms a great [time] in our history.”</w:t>
      </w:r>
    </w:p>
    <w:p w14:paraId="645BCAE7" w14:textId="77777777" w:rsidR="00981106" w:rsidRDefault="00981106" w:rsidP="00981106">
      <w:pPr>
        <w:spacing w:line="240" w:lineRule="auto"/>
        <w:ind w:left="90" w:hanging="90"/>
        <w:rPr>
          <w:rFonts w:ascii="Calibri" w:eastAsia="Calibri" w:hAnsi="Calibri" w:cs="Calibri"/>
          <w:sz w:val="24"/>
          <w:szCs w:val="24"/>
        </w:rPr>
      </w:pPr>
    </w:p>
    <w:p w14:paraId="3083F57B" w14:textId="77777777" w:rsidR="00981106" w:rsidRDefault="00981106" w:rsidP="00981106">
      <w:pPr>
        <w:spacing w:line="240" w:lineRule="auto"/>
        <w:rPr>
          <w:rFonts w:ascii="Calibri" w:eastAsia="Calibri" w:hAnsi="Calibri" w:cs="Calibri"/>
          <w:b/>
          <w:color w:val="980000"/>
          <w:sz w:val="24"/>
          <w:szCs w:val="24"/>
        </w:rPr>
      </w:pPr>
      <w:r>
        <w:rPr>
          <w:rFonts w:ascii="Calibri" w:eastAsia="Calibri" w:hAnsi="Calibri" w:cs="Calibri"/>
          <w:b/>
          <w:color w:val="980000"/>
          <w:sz w:val="24"/>
          <w:szCs w:val="24"/>
        </w:rPr>
        <w:t>Summary:</w:t>
      </w:r>
    </w:p>
    <w:p w14:paraId="516D494C" w14:textId="77777777" w:rsidR="00981106" w:rsidRDefault="00981106" w:rsidP="00981106">
      <w:pPr>
        <w:spacing w:line="240" w:lineRule="auto"/>
        <w:rPr>
          <w:rFonts w:ascii="Calibri" w:eastAsia="Calibri" w:hAnsi="Calibri" w:cs="Calibri"/>
          <w:b/>
          <w:u w:val="single"/>
        </w:rPr>
      </w:pPr>
    </w:p>
    <w:p w14:paraId="68A1CBBD" w14:textId="77777777" w:rsidR="00981106" w:rsidRDefault="00981106" w:rsidP="00981106">
      <w:pPr>
        <w:spacing w:line="240" w:lineRule="auto"/>
        <w:rPr>
          <w:rFonts w:ascii="Calibri" w:eastAsia="Calibri" w:hAnsi="Calibri" w:cs="Calibri"/>
          <w:b/>
          <w:sz w:val="24"/>
          <w:szCs w:val="24"/>
        </w:rPr>
      </w:pPr>
      <w:r>
        <w:rPr>
          <w:rFonts w:ascii="Calibri" w:eastAsia="Calibri" w:hAnsi="Calibri" w:cs="Calibri"/>
          <w:b/>
          <w:sz w:val="24"/>
          <w:szCs w:val="24"/>
        </w:rPr>
        <w:t xml:space="preserve">In 1816, John </w:t>
      </w:r>
      <w:proofErr w:type="spellStart"/>
      <w:r>
        <w:rPr>
          <w:rFonts w:ascii="Calibri" w:eastAsia="Calibri" w:hAnsi="Calibri" w:cs="Calibri"/>
          <w:b/>
          <w:sz w:val="24"/>
          <w:szCs w:val="24"/>
        </w:rPr>
        <w:t>Melish</w:t>
      </w:r>
      <w:proofErr w:type="spellEnd"/>
      <w:r>
        <w:rPr>
          <w:rFonts w:ascii="Calibri" w:eastAsia="Calibri" w:hAnsi="Calibri" w:cs="Calibri"/>
          <w:b/>
          <w:sz w:val="24"/>
          <w:szCs w:val="24"/>
        </w:rPr>
        <w:t xml:space="preserve"> published the following map and wrote:</w:t>
      </w:r>
    </w:p>
    <w:p w14:paraId="2211F76A" w14:textId="77777777" w:rsidR="00981106" w:rsidRDefault="00981106" w:rsidP="00981106">
      <w:pPr>
        <w:spacing w:line="240" w:lineRule="auto"/>
        <w:rPr>
          <w:rFonts w:ascii="Calibri" w:eastAsia="Calibri" w:hAnsi="Calibri" w:cs="Calibri"/>
          <w:b/>
        </w:rPr>
      </w:pPr>
    </w:p>
    <w:p w14:paraId="264D6A9C" w14:textId="77777777" w:rsidR="00981106" w:rsidRDefault="00981106" w:rsidP="00981106">
      <w:pPr>
        <w:spacing w:line="240" w:lineRule="auto"/>
        <w:jc w:val="center"/>
        <w:rPr>
          <w:rFonts w:ascii="Calibri" w:eastAsia="Calibri" w:hAnsi="Calibri" w:cs="Calibri"/>
          <w:b/>
          <w:u w:val="single"/>
        </w:rPr>
      </w:pPr>
      <w:r>
        <w:rPr>
          <w:rFonts w:ascii="Calibri" w:eastAsia="Calibri" w:hAnsi="Calibri" w:cs="Calibri"/>
          <w:b/>
          <w:noProof/>
          <w:u w:val="single"/>
        </w:rPr>
        <w:drawing>
          <wp:inline distT="0" distB="0" distL="0" distR="0" wp14:anchorId="1FFB06A3" wp14:editId="7C3A56B4">
            <wp:extent cx="5153025" cy="3237045"/>
            <wp:effectExtent l="0" t="0" r="0" b="0"/>
            <wp:docPr id="47" name="image1.jpg" descr="Macintosh HD:Users:cameronbrewer1:Desktop:map08.jpg"/>
            <wp:cNvGraphicFramePr/>
            <a:graphic xmlns:a="http://schemas.openxmlformats.org/drawingml/2006/main">
              <a:graphicData uri="http://schemas.openxmlformats.org/drawingml/2006/picture">
                <pic:pic xmlns:pic="http://schemas.openxmlformats.org/drawingml/2006/picture">
                  <pic:nvPicPr>
                    <pic:cNvPr id="0" name="image1.jpg" descr="Macintosh HD:Users:cameronbrewer1:Desktop:map08.jpg"/>
                    <pic:cNvPicPr preferRelativeResize="0"/>
                  </pic:nvPicPr>
                  <pic:blipFill>
                    <a:blip r:embed="rId8"/>
                    <a:srcRect/>
                    <a:stretch>
                      <a:fillRect/>
                    </a:stretch>
                  </pic:blipFill>
                  <pic:spPr>
                    <a:xfrm>
                      <a:off x="0" y="0"/>
                      <a:ext cx="5153025" cy="3237045"/>
                    </a:xfrm>
                    <a:prstGeom prst="rect">
                      <a:avLst/>
                    </a:prstGeom>
                    <a:ln/>
                  </pic:spPr>
                </pic:pic>
              </a:graphicData>
            </a:graphic>
          </wp:inline>
        </w:drawing>
      </w:r>
    </w:p>
    <w:p w14:paraId="02FFB8FE" w14:textId="77777777" w:rsidR="00981106" w:rsidRDefault="00981106" w:rsidP="00981106">
      <w:pPr>
        <w:spacing w:line="240" w:lineRule="auto"/>
        <w:rPr>
          <w:rFonts w:ascii="Calibri" w:eastAsia="Calibri" w:hAnsi="Calibri" w:cs="Calibri"/>
          <w:b/>
          <w:u w:val="single"/>
        </w:rPr>
      </w:pPr>
    </w:p>
    <w:p w14:paraId="2768A558" w14:textId="77777777" w:rsidR="00981106" w:rsidRPr="00DA0905" w:rsidRDefault="00981106" w:rsidP="00981106">
      <w:pPr>
        <w:spacing w:before="2" w:after="2" w:line="240" w:lineRule="auto"/>
        <w:rPr>
          <w:rFonts w:ascii="Calibri" w:eastAsia="Calibri" w:hAnsi="Calibri" w:cs="Calibri"/>
          <w:i/>
          <w:iCs/>
        </w:rPr>
      </w:pPr>
      <w:r w:rsidRPr="00DA0905">
        <w:rPr>
          <w:rFonts w:ascii="Calibri" w:eastAsia="Calibri" w:hAnsi="Calibri" w:cs="Calibri"/>
          <w:i/>
          <w:iCs/>
        </w:rPr>
        <w:t>“To present a picture of it was desirable in every point of view. The map so constructed, shows at a glance the whole extent of the United States territory from sea to sea; and in tracing the probable expansion of the human race from east to west, the mind finds an agreeable resting place on its western limits. The view is complete, and leaves nothing to be wished for.”</w:t>
      </w:r>
    </w:p>
    <w:p w14:paraId="749BD5DE" w14:textId="77777777" w:rsidR="00981106" w:rsidRDefault="00981106" w:rsidP="00981106">
      <w:pPr>
        <w:spacing w:before="2" w:after="2" w:line="240" w:lineRule="auto"/>
        <w:rPr>
          <w:rFonts w:ascii="Calibri" w:eastAsia="Calibri" w:hAnsi="Calibri" w:cs="Calibri"/>
          <w:b/>
        </w:rPr>
      </w:pPr>
    </w:p>
    <w:p w14:paraId="19689FA2" w14:textId="77777777" w:rsidR="00981106" w:rsidRDefault="00981106" w:rsidP="00981106">
      <w:pPr>
        <w:spacing w:before="2" w:after="2" w:line="240" w:lineRule="auto"/>
        <w:rPr>
          <w:rFonts w:ascii="Calibri" w:eastAsia="Calibri" w:hAnsi="Calibri" w:cs="Calibri"/>
          <w:b/>
        </w:rPr>
      </w:pPr>
      <w:r>
        <w:rPr>
          <w:rFonts w:ascii="Calibri" w:eastAsia="Calibri" w:hAnsi="Calibri" w:cs="Calibri"/>
          <w:b/>
        </w:rPr>
        <w:t>Summary:</w:t>
      </w:r>
    </w:p>
    <w:p w14:paraId="5DC0D89A" w14:textId="77777777" w:rsidR="00981106" w:rsidRDefault="00981106" w:rsidP="00981106">
      <w:pPr>
        <w:spacing w:before="2" w:after="2" w:line="240" w:lineRule="auto"/>
        <w:ind w:left="720"/>
        <w:rPr>
          <w:rFonts w:ascii="Calibri" w:eastAsia="Calibri" w:hAnsi="Calibri" w:cs="Calibri"/>
          <w:b/>
        </w:rPr>
      </w:pPr>
    </w:p>
    <w:p w14:paraId="4A42621D" w14:textId="77777777" w:rsidR="00981106" w:rsidRDefault="00981106" w:rsidP="00981106">
      <w:pPr>
        <w:spacing w:before="2" w:after="2" w:line="240" w:lineRule="auto"/>
        <w:rPr>
          <w:rFonts w:ascii="Calibri" w:eastAsia="Calibri" w:hAnsi="Calibri" w:cs="Calibri"/>
          <w:b/>
        </w:rPr>
      </w:pPr>
    </w:p>
    <w:p w14:paraId="6FBAC807" w14:textId="77777777" w:rsidR="00981106" w:rsidRDefault="00981106" w:rsidP="00981106">
      <w:pPr>
        <w:spacing w:before="2" w:after="2" w:line="240" w:lineRule="auto"/>
        <w:rPr>
          <w:rFonts w:ascii="Calibri" w:eastAsia="Calibri" w:hAnsi="Calibri" w:cs="Calibri"/>
          <w:b/>
        </w:rPr>
      </w:pPr>
    </w:p>
    <w:p w14:paraId="6B98980C" w14:textId="77777777" w:rsidR="00981106" w:rsidRDefault="00981106" w:rsidP="00981106">
      <w:pPr>
        <w:spacing w:before="2" w:after="2" w:line="240" w:lineRule="auto"/>
        <w:rPr>
          <w:rFonts w:ascii="Calibri" w:eastAsia="Calibri" w:hAnsi="Calibri" w:cs="Calibri"/>
          <w:b/>
        </w:rPr>
      </w:pPr>
      <w:r>
        <w:rPr>
          <w:rFonts w:ascii="Calibri" w:eastAsia="Calibri" w:hAnsi="Calibri" w:cs="Calibri"/>
          <w:b/>
        </w:rPr>
        <w:br/>
      </w:r>
    </w:p>
    <w:p w14:paraId="580DE697" w14:textId="77777777" w:rsidR="00981106" w:rsidRPr="00DA0905" w:rsidRDefault="00981106" w:rsidP="00981106">
      <w:pPr>
        <w:rPr>
          <w:rFonts w:ascii="Calibri" w:eastAsia="Calibri" w:hAnsi="Calibri" w:cs="Calibri"/>
          <w:b/>
        </w:rPr>
      </w:pPr>
      <w:r>
        <w:rPr>
          <w:rFonts w:ascii="Calibri" w:eastAsia="Calibri" w:hAnsi="Calibri" w:cs="Calibri"/>
          <w:b/>
        </w:rPr>
        <w:br w:type="page"/>
      </w:r>
      <w:r>
        <w:rPr>
          <w:rFonts w:ascii="Calibri" w:eastAsia="Calibri" w:hAnsi="Calibri" w:cs="Calibri"/>
          <w:b/>
        </w:rPr>
        <w:lastRenderedPageBreak/>
        <w:t>In 1845, John O'Sullivan, a New Yorker and editor</w:t>
      </w:r>
      <w:r>
        <w:rPr>
          <w:rFonts w:ascii="Calibri" w:eastAsia="Calibri" w:hAnsi="Calibri" w:cs="Calibri"/>
          <w:b/>
          <w:i/>
        </w:rPr>
        <w:t>,</w:t>
      </w:r>
      <w:r>
        <w:rPr>
          <w:rFonts w:ascii="Calibri" w:eastAsia="Calibri" w:hAnsi="Calibri" w:cs="Calibri"/>
          <w:b/>
        </w:rPr>
        <w:t xml:space="preserve"> wrote</w:t>
      </w:r>
      <w:r>
        <w:rPr>
          <w:rFonts w:ascii="Calibri" w:eastAsia="Calibri" w:hAnsi="Calibri" w:cs="Calibri"/>
        </w:rPr>
        <w:t>:</w:t>
      </w:r>
    </w:p>
    <w:p w14:paraId="28540DCB" w14:textId="77777777" w:rsidR="00981106" w:rsidRDefault="00981106" w:rsidP="00981106">
      <w:pPr>
        <w:spacing w:before="2" w:after="2" w:line="240" w:lineRule="auto"/>
        <w:rPr>
          <w:rFonts w:ascii="Calibri" w:eastAsia="Calibri" w:hAnsi="Calibri" w:cs="Calibri"/>
        </w:rPr>
      </w:pPr>
    </w:p>
    <w:p w14:paraId="3BA1DD8B" w14:textId="77777777" w:rsidR="00981106" w:rsidRDefault="00981106" w:rsidP="00981106">
      <w:pPr>
        <w:spacing w:line="240" w:lineRule="auto"/>
        <w:rPr>
          <w:rFonts w:ascii="Calibri" w:eastAsia="Calibri" w:hAnsi="Calibri" w:cs="Calibri"/>
        </w:rPr>
      </w:pPr>
      <w:r>
        <w:rPr>
          <w:rFonts w:ascii="Calibri" w:eastAsia="Calibri" w:hAnsi="Calibri" w:cs="Calibri"/>
        </w:rPr>
        <w:t xml:space="preserve">“The American claim is by the right of our </w:t>
      </w:r>
      <w:r>
        <w:rPr>
          <w:rFonts w:ascii="Calibri" w:eastAsia="Calibri" w:hAnsi="Calibri" w:cs="Calibri"/>
          <w:b/>
        </w:rPr>
        <w:t>manifest destiny</w:t>
      </w:r>
      <w:r>
        <w:rPr>
          <w:rFonts w:ascii="Calibri" w:eastAsia="Calibri" w:hAnsi="Calibri" w:cs="Calibri"/>
        </w:rPr>
        <w:t xml:space="preserve"> to overspread and to possess the whole of the continent which [God] has given us for the development of the great experiment of liberty and… self-government. It is a right such as that of the tree to the space of air and earth suitable for the full expansion of its… </w:t>
      </w:r>
      <w:r>
        <w:rPr>
          <w:rFonts w:ascii="Calibri" w:eastAsia="Calibri" w:hAnsi="Calibri" w:cs="Calibri"/>
          <w:b/>
        </w:rPr>
        <w:t xml:space="preserve">destiny </w:t>
      </w:r>
      <w:r>
        <w:rPr>
          <w:rFonts w:ascii="Calibri" w:eastAsia="Calibri" w:hAnsi="Calibri" w:cs="Calibri"/>
        </w:rPr>
        <w:t>of growth...”</w:t>
      </w:r>
    </w:p>
    <w:p w14:paraId="4BBCEB32" w14:textId="77777777" w:rsidR="00981106" w:rsidRDefault="00981106" w:rsidP="00981106">
      <w:pPr>
        <w:spacing w:line="240" w:lineRule="auto"/>
        <w:ind w:left="720"/>
        <w:rPr>
          <w:rFonts w:ascii="Calibri" w:eastAsia="Calibri" w:hAnsi="Calibri" w:cs="Calibri"/>
        </w:rPr>
      </w:pPr>
    </w:p>
    <w:p w14:paraId="2997C4DE" w14:textId="77777777" w:rsidR="00981106" w:rsidRDefault="00981106" w:rsidP="00981106">
      <w:pPr>
        <w:spacing w:after="320" w:line="240" w:lineRule="auto"/>
        <w:rPr>
          <w:rFonts w:ascii="Calibri" w:eastAsia="Calibri" w:hAnsi="Calibri" w:cs="Calibri"/>
          <w:b/>
        </w:rPr>
      </w:pPr>
      <w:r>
        <w:rPr>
          <w:rFonts w:ascii="Calibri" w:eastAsia="Calibri" w:hAnsi="Calibri" w:cs="Calibri"/>
          <w:b/>
        </w:rPr>
        <w:t>Summary:</w:t>
      </w:r>
    </w:p>
    <w:p w14:paraId="3E683B1C" w14:textId="77777777" w:rsidR="00981106" w:rsidRDefault="00981106" w:rsidP="00981106">
      <w:pPr>
        <w:spacing w:after="320" w:line="240" w:lineRule="auto"/>
        <w:rPr>
          <w:rFonts w:ascii="Calibri" w:eastAsia="Calibri" w:hAnsi="Calibri" w:cs="Calibri"/>
          <w:b/>
        </w:rPr>
      </w:pPr>
    </w:p>
    <w:p w14:paraId="3FB07F6F" w14:textId="77777777" w:rsidR="00981106" w:rsidRDefault="00981106" w:rsidP="00981106">
      <w:pPr>
        <w:spacing w:line="240" w:lineRule="auto"/>
        <w:rPr>
          <w:rFonts w:ascii="Calibri" w:eastAsia="Calibri" w:hAnsi="Calibri" w:cs="Calibri"/>
          <w:b/>
        </w:rPr>
      </w:pPr>
    </w:p>
    <w:p w14:paraId="71158C21" w14:textId="77777777" w:rsidR="00981106" w:rsidRDefault="00981106" w:rsidP="00981106">
      <w:pPr>
        <w:spacing w:line="240" w:lineRule="auto"/>
        <w:rPr>
          <w:rFonts w:ascii="Calibri" w:eastAsia="Calibri" w:hAnsi="Calibri" w:cs="Calibri"/>
          <w:b/>
        </w:rPr>
      </w:pPr>
    </w:p>
    <w:p w14:paraId="62ADC0C7" w14:textId="77777777" w:rsidR="00981106" w:rsidRDefault="00981106" w:rsidP="00981106">
      <w:pPr>
        <w:spacing w:line="240" w:lineRule="auto"/>
        <w:rPr>
          <w:rFonts w:ascii="Calibri" w:eastAsia="Calibri" w:hAnsi="Calibri" w:cs="Calibri"/>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81106" w14:paraId="51D893EB" w14:textId="77777777" w:rsidTr="00756E36">
        <w:trPr>
          <w:trHeight w:val="420"/>
        </w:trPr>
        <w:tc>
          <w:tcPr>
            <w:tcW w:w="9360" w:type="dxa"/>
            <w:shd w:val="clear" w:color="auto" w:fill="auto"/>
            <w:tcMar>
              <w:top w:w="100" w:type="dxa"/>
              <w:left w:w="100" w:type="dxa"/>
              <w:bottom w:w="100" w:type="dxa"/>
              <w:right w:w="100" w:type="dxa"/>
            </w:tcMar>
          </w:tcPr>
          <w:p w14:paraId="3EC9769F"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MANIFEST DESTINY IS… </w:t>
            </w:r>
          </w:p>
        </w:tc>
      </w:tr>
      <w:tr w:rsidR="00981106" w14:paraId="7258C4A6" w14:textId="77777777" w:rsidTr="00756E36">
        <w:trPr>
          <w:trHeight w:val="420"/>
        </w:trPr>
        <w:tc>
          <w:tcPr>
            <w:tcW w:w="9360" w:type="dxa"/>
            <w:shd w:val="clear" w:color="auto" w:fill="auto"/>
            <w:tcMar>
              <w:top w:w="100" w:type="dxa"/>
              <w:left w:w="100" w:type="dxa"/>
              <w:bottom w:w="100" w:type="dxa"/>
              <w:right w:w="100" w:type="dxa"/>
            </w:tcMar>
          </w:tcPr>
          <w:p w14:paraId="7CAF7642"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My group’s brainstorms</w:t>
            </w:r>
          </w:p>
        </w:tc>
      </w:tr>
      <w:tr w:rsidR="00981106" w14:paraId="7774159C" w14:textId="77777777" w:rsidTr="00756E36">
        <w:trPr>
          <w:trHeight w:val="420"/>
        </w:trPr>
        <w:tc>
          <w:tcPr>
            <w:tcW w:w="9360" w:type="dxa"/>
            <w:shd w:val="clear" w:color="auto" w:fill="auto"/>
            <w:tcMar>
              <w:top w:w="100" w:type="dxa"/>
              <w:left w:w="100" w:type="dxa"/>
              <w:bottom w:w="100" w:type="dxa"/>
              <w:right w:w="100" w:type="dxa"/>
            </w:tcMar>
          </w:tcPr>
          <w:p w14:paraId="527D0C1D"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22469F76"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0A602D10"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26AD8552"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69E071B4"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6276FB34"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098FDA8D"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6EC012D6"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599F7DBF"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56A7F8B4"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04FCF5F3"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tc>
      </w:tr>
      <w:tr w:rsidR="00981106" w14:paraId="0425B8C1" w14:textId="77777777" w:rsidTr="00756E36">
        <w:trPr>
          <w:trHeight w:val="420"/>
        </w:trPr>
        <w:tc>
          <w:tcPr>
            <w:tcW w:w="9360" w:type="dxa"/>
            <w:shd w:val="clear" w:color="auto" w:fill="auto"/>
            <w:tcMar>
              <w:top w:w="100" w:type="dxa"/>
              <w:left w:w="100" w:type="dxa"/>
              <w:bottom w:w="100" w:type="dxa"/>
              <w:right w:w="100" w:type="dxa"/>
            </w:tcMar>
          </w:tcPr>
          <w:p w14:paraId="3B6DF390"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Class response</w:t>
            </w:r>
          </w:p>
        </w:tc>
      </w:tr>
      <w:tr w:rsidR="00981106" w14:paraId="18A9F5C9" w14:textId="77777777" w:rsidTr="00756E36">
        <w:trPr>
          <w:trHeight w:val="420"/>
        </w:trPr>
        <w:tc>
          <w:tcPr>
            <w:tcW w:w="9360" w:type="dxa"/>
            <w:shd w:val="clear" w:color="auto" w:fill="auto"/>
            <w:tcMar>
              <w:top w:w="100" w:type="dxa"/>
              <w:left w:w="100" w:type="dxa"/>
              <w:bottom w:w="100" w:type="dxa"/>
              <w:right w:w="100" w:type="dxa"/>
            </w:tcMar>
          </w:tcPr>
          <w:p w14:paraId="362D64A2"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067A6E40"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21E44719"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4D884640"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7FFBD99E"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7BD87077"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395F7EFD"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1F979032"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1483914E"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166A0739"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7CA3DDC9"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p w14:paraId="35805E2F" w14:textId="77777777" w:rsidR="00981106" w:rsidRDefault="00981106" w:rsidP="00756E36">
            <w:pPr>
              <w:widowControl w:val="0"/>
              <w:pBdr>
                <w:top w:val="nil"/>
                <w:left w:val="nil"/>
                <w:bottom w:val="nil"/>
                <w:right w:val="nil"/>
                <w:between w:val="nil"/>
              </w:pBdr>
              <w:spacing w:line="240" w:lineRule="auto"/>
              <w:rPr>
                <w:rFonts w:ascii="Calibri" w:eastAsia="Calibri" w:hAnsi="Calibri" w:cs="Calibri"/>
                <w:b/>
              </w:rPr>
            </w:pPr>
          </w:p>
        </w:tc>
      </w:tr>
    </w:tbl>
    <w:p w14:paraId="4B46E926" w14:textId="77777777" w:rsidR="00981106" w:rsidRDefault="00981106" w:rsidP="00981106">
      <w:pPr>
        <w:spacing w:line="240" w:lineRule="auto"/>
        <w:rPr>
          <w:rFonts w:ascii="Calibri" w:eastAsia="Calibri" w:hAnsi="Calibri" w:cs="Calibri"/>
          <w:i/>
          <w:color w:val="666666"/>
          <w:sz w:val="18"/>
          <w:szCs w:val="18"/>
        </w:rPr>
      </w:pPr>
    </w:p>
    <w:p w14:paraId="7A6B3B6E" w14:textId="77777777" w:rsidR="00981106" w:rsidRDefault="00981106" w:rsidP="00981106">
      <w:pPr>
        <w:spacing w:line="240" w:lineRule="auto"/>
        <w:rPr>
          <w:rFonts w:ascii="Calibri" w:eastAsia="Calibri" w:hAnsi="Calibri" w:cs="Calibri"/>
          <w:i/>
          <w:color w:val="666666"/>
          <w:sz w:val="18"/>
          <w:szCs w:val="18"/>
        </w:rPr>
      </w:pPr>
    </w:p>
    <w:p w14:paraId="7ED3E8FD" w14:textId="77777777" w:rsidR="00981106" w:rsidRPr="00DA0905" w:rsidRDefault="00981106" w:rsidP="00981106">
      <w:pPr>
        <w:spacing w:line="240" w:lineRule="auto"/>
        <w:rPr>
          <w:rFonts w:ascii="Calibri" w:eastAsia="Calibri" w:hAnsi="Calibri" w:cs="Calibri"/>
          <w:b/>
          <w:bCs/>
          <w:i/>
          <w:iCs/>
          <w:color w:val="666666"/>
          <w:sz w:val="18"/>
          <w:szCs w:val="18"/>
        </w:rPr>
      </w:pPr>
      <w:r w:rsidRPr="00DA0905">
        <w:rPr>
          <w:rFonts w:ascii="Calibri" w:eastAsia="Calibri" w:hAnsi="Calibri" w:cs="Calibri"/>
          <w:b/>
          <w:bCs/>
          <w:iCs/>
          <w:color w:val="666666"/>
          <w:sz w:val="18"/>
          <w:szCs w:val="18"/>
        </w:rPr>
        <w:lastRenderedPageBreak/>
        <w:t>Sources:</w:t>
      </w:r>
      <w:r>
        <w:rPr>
          <w:rFonts w:ascii="Calibri" w:eastAsia="Calibri" w:hAnsi="Calibri" w:cs="Calibri"/>
          <w:b/>
          <w:bCs/>
          <w:iCs/>
          <w:color w:val="666666"/>
          <w:sz w:val="18"/>
          <w:szCs w:val="18"/>
        </w:rPr>
        <w:br/>
      </w:r>
    </w:p>
    <w:p w14:paraId="229E1FD5" w14:textId="77777777" w:rsidR="00981106" w:rsidRPr="00DA0905" w:rsidRDefault="00981106" w:rsidP="00981106">
      <w:pPr>
        <w:spacing w:line="240" w:lineRule="auto"/>
        <w:rPr>
          <w:rFonts w:asciiTheme="majorHAnsi" w:eastAsia="Calibri" w:hAnsiTheme="majorHAnsi" w:cstheme="majorHAnsi"/>
          <w:color w:val="666666"/>
          <w:sz w:val="24"/>
          <w:szCs w:val="24"/>
        </w:rPr>
      </w:pPr>
      <w:r w:rsidRPr="00DA0905">
        <w:rPr>
          <w:rFonts w:asciiTheme="majorHAnsi" w:eastAsia="Calibri" w:hAnsiTheme="majorHAnsi" w:cstheme="majorHAnsi"/>
          <w:color w:val="666666"/>
          <w:sz w:val="24"/>
          <w:szCs w:val="24"/>
        </w:rPr>
        <w:t>Adams, John Quincy. Letter to John Adams. August 31, 1811</w:t>
      </w:r>
    </w:p>
    <w:p w14:paraId="2737F3D7" w14:textId="77777777" w:rsidR="00981106" w:rsidRPr="00DA0905" w:rsidRDefault="00981106" w:rsidP="00981106">
      <w:pPr>
        <w:spacing w:line="240" w:lineRule="auto"/>
        <w:rPr>
          <w:rFonts w:asciiTheme="majorHAnsi" w:eastAsia="Calibri" w:hAnsiTheme="majorHAnsi" w:cstheme="majorHAnsi"/>
          <w:color w:val="666666"/>
          <w:sz w:val="24"/>
          <w:szCs w:val="24"/>
        </w:rPr>
      </w:pPr>
      <w:hyperlink r:id="rId9">
        <w:r w:rsidRPr="00DA0905">
          <w:rPr>
            <w:rFonts w:asciiTheme="majorHAnsi" w:eastAsia="Calibri" w:hAnsiTheme="majorHAnsi" w:cstheme="majorHAnsi"/>
            <w:color w:val="666666"/>
            <w:sz w:val="24"/>
            <w:szCs w:val="24"/>
          </w:rPr>
          <w:t>https://founders.archives.gov/documents/Adams/99-03-02-2020</w:t>
        </w:r>
      </w:hyperlink>
    </w:p>
    <w:p w14:paraId="28924132" w14:textId="77777777" w:rsidR="00981106" w:rsidRPr="00DA0905" w:rsidRDefault="00981106" w:rsidP="00981106">
      <w:pPr>
        <w:spacing w:line="240" w:lineRule="auto"/>
        <w:ind w:left="720"/>
        <w:rPr>
          <w:rFonts w:asciiTheme="majorHAnsi" w:eastAsia="Calibri" w:hAnsiTheme="majorHAnsi" w:cstheme="majorHAnsi"/>
          <w:color w:val="666666"/>
          <w:sz w:val="24"/>
          <w:szCs w:val="24"/>
        </w:rPr>
      </w:pPr>
    </w:p>
    <w:p w14:paraId="0DDBD696" w14:textId="77777777" w:rsidR="00981106" w:rsidRPr="00DA0905" w:rsidRDefault="00981106" w:rsidP="00981106">
      <w:pPr>
        <w:spacing w:line="240" w:lineRule="auto"/>
        <w:rPr>
          <w:rFonts w:asciiTheme="majorHAnsi" w:eastAsia="Calibri" w:hAnsiTheme="majorHAnsi" w:cstheme="majorHAnsi"/>
          <w:color w:val="666666"/>
          <w:sz w:val="24"/>
          <w:szCs w:val="24"/>
        </w:rPr>
      </w:pPr>
      <w:proofErr w:type="spellStart"/>
      <w:r w:rsidRPr="00DA0905">
        <w:rPr>
          <w:rFonts w:asciiTheme="majorHAnsi" w:eastAsia="Calibri" w:hAnsiTheme="majorHAnsi" w:cstheme="majorHAnsi"/>
          <w:color w:val="666666"/>
          <w:sz w:val="24"/>
          <w:szCs w:val="24"/>
        </w:rPr>
        <w:t>Melish</w:t>
      </w:r>
      <w:proofErr w:type="spellEnd"/>
      <w:r w:rsidRPr="00DA0905">
        <w:rPr>
          <w:rFonts w:asciiTheme="majorHAnsi" w:eastAsia="Calibri" w:hAnsiTheme="majorHAnsi" w:cstheme="majorHAnsi"/>
          <w:color w:val="666666"/>
          <w:sz w:val="24"/>
          <w:szCs w:val="24"/>
        </w:rPr>
        <w:t xml:space="preserve">, John. Map of the United States: With the Contiguous British &amp; Spanish Possessions (1816). Retrieved from: </w:t>
      </w:r>
      <w:hyperlink r:id="rId10">
        <w:r w:rsidRPr="00DA0905">
          <w:rPr>
            <w:rFonts w:asciiTheme="majorHAnsi" w:eastAsia="Calibri" w:hAnsiTheme="majorHAnsi" w:cstheme="majorHAnsi"/>
            <w:color w:val="666666"/>
            <w:sz w:val="24"/>
            <w:szCs w:val="24"/>
          </w:rPr>
          <w:t>http://digitalcollecti</w:t>
        </w:r>
        <w:r w:rsidRPr="00DA0905">
          <w:rPr>
            <w:rFonts w:asciiTheme="majorHAnsi" w:eastAsia="Calibri" w:hAnsiTheme="majorHAnsi" w:cstheme="majorHAnsi"/>
            <w:color w:val="666666"/>
            <w:sz w:val="24"/>
            <w:szCs w:val="24"/>
          </w:rPr>
          <w:t>o</w:t>
        </w:r>
        <w:r w:rsidRPr="00DA0905">
          <w:rPr>
            <w:rFonts w:asciiTheme="majorHAnsi" w:eastAsia="Calibri" w:hAnsiTheme="majorHAnsi" w:cstheme="majorHAnsi"/>
            <w:color w:val="666666"/>
            <w:sz w:val="24"/>
            <w:szCs w:val="24"/>
          </w:rPr>
          <w:t>ns.baylor.edu/cdm/ref/collection/tx-maps/id/404</w:t>
        </w:r>
      </w:hyperlink>
    </w:p>
    <w:p w14:paraId="45C3ED8B" w14:textId="77777777" w:rsidR="00981106" w:rsidRPr="00DA0905" w:rsidRDefault="00981106" w:rsidP="00981106">
      <w:pPr>
        <w:spacing w:before="2" w:after="2" w:line="240" w:lineRule="auto"/>
        <w:rPr>
          <w:rFonts w:asciiTheme="majorHAnsi" w:eastAsia="Calibri" w:hAnsiTheme="majorHAnsi" w:cstheme="majorHAnsi"/>
          <w:color w:val="666666"/>
          <w:sz w:val="24"/>
          <w:szCs w:val="24"/>
        </w:rPr>
      </w:pPr>
    </w:p>
    <w:p w14:paraId="087CB80E" w14:textId="77777777" w:rsidR="00981106" w:rsidRPr="00DA0905" w:rsidRDefault="00981106" w:rsidP="00981106">
      <w:pPr>
        <w:spacing w:before="2" w:after="2" w:line="240" w:lineRule="auto"/>
        <w:rPr>
          <w:rFonts w:asciiTheme="majorHAnsi" w:eastAsia="Calibri" w:hAnsiTheme="majorHAnsi" w:cstheme="majorHAnsi"/>
          <w:color w:val="666666"/>
          <w:sz w:val="24"/>
          <w:szCs w:val="24"/>
        </w:rPr>
      </w:pPr>
      <w:proofErr w:type="spellStart"/>
      <w:r w:rsidRPr="00DA0905">
        <w:rPr>
          <w:rFonts w:asciiTheme="majorHAnsi" w:eastAsia="Calibri" w:hAnsiTheme="majorHAnsi" w:cstheme="majorHAnsi"/>
          <w:color w:val="666666"/>
          <w:sz w:val="24"/>
          <w:szCs w:val="24"/>
        </w:rPr>
        <w:t>Melish</w:t>
      </w:r>
      <w:proofErr w:type="spellEnd"/>
      <w:r w:rsidRPr="00DA0905">
        <w:rPr>
          <w:rFonts w:asciiTheme="majorHAnsi" w:eastAsia="Calibri" w:hAnsiTheme="majorHAnsi" w:cstheme="majorHAnsi"/>
          <w:color w:val="666666"/>
          <w:sz w:val="24"/>
          <w:szCs w:val="24"/>
        </w:rPr>
        <w:t xml:space="preserve">, John. A geographical description of the United States, with the contiguous British and Spanish possessions, intended as an accompaniment to </w:t>
      </w:r>
      <w:proofErr w:type="spellStart"/>
      <w:r w:rsidRPr="00DA0905">
        <w:rPr>
          <w:rFonts w:asciiTheme="majorHAnsi" w:eastAsia="Calibri" w:hAnsiTheme="majorHAnsi" w:cstheme="majorHAnsi"/>
          <w:color w:val="666666"/>
          <w:sz w:val="24"/>
          <w:szCs w:val="24"/>
        </w:rPr>
        <w:t>Melish's</w:t>
      </w:r>
      <w:proofErr w:type="spellEnd"/>
      <w:r w:rsidRPr="00DA0905">
        <w:rPr>
          <w:rFonts w:asciiTheme="majorHAnsi" w:eastAsia="Calibri" w:hAnsiTheme="majorHAnsi" w:cstheme="majorHAnsi"/>
          <w:color w:val="666666"/>
          <w:sz w:val="24"/>
          <w:szCs w:val="24"/>
        </w:rPr>
        <w:t xml:space="preserve"> map of these countries. (1818). Retrieved from: </w:t>
      </w:r>
      <w:hyperlink r:id="rId11">
        <w:r w:rsidRPr="00DA0905">
          <w:rPr>
            <w:rFonts w:asciiTheme="majorHAnsi" w:eastAsia="Calibri" w:hAnsiTheme="majorHAnsi" w:cstheme="majorHAnsi"/>
            <w:color w:val="666666"/>
            <w:sz w:val="24"/>
            <w:szCs w:val="24"/>
          </w:rPr>
          <w:t>https://catalog.hathitrust.org/Record/009592230</w:t>
        </w:r>
      </w:hyperlink>
    </w:p>
    <w:p w14:paraId="33AD9A4C" w14:textId="77777777" w:rsidR="00981106" w:rsidRPr="00DA0905" w:rsidRDefault="00981106" w:rsidP="00981106">
      <w:pPr>
        <w:spacing w:line="240" w:lineRule="auto"/>
        <w:rPr>
          <w:rFonts w:asciiTheme="majorHAnsi" w:eastAsia="Calibri" w:hAnsiTheme="majorHAnsi" w:cstheme="majorHAnsi"/>
          <w:color w:val="666666"/>
          <w:sz w:val="24"/>
          <w:szCs w:val="24"/>
        </w:rPr>
      </w:pPr>
    </w:p>
    <w:p w14:paraId="26052BB4" w14:textId="77777777" w:rsidR="00981106" w:rsidRPr="00DA0905" w:rsidRDefault="00981106" w:rsidP="00981106">
      <w:pPr>
        <w:spacing w:line="240" w:lineRule="auto"/>
        <w:rPr>
          <w:rFonts w:asciiTheme="majorHAnsi" w:eastAsia="Calibri" w:hAnsiTheme="majorHAnsi" w:cstheme="majorHAnsi"/>
          <w:color w:val="666666"/>
          <w:sz w:val="24"/>
          <w:szCs w:val="24"/>
        </w:rPr>
      </w:pPr>
      <w:r w:rsidRPr="00DA0905">
        <w:rPr>
          <w:rFonts w:asciiTheme="majorHAnsi" w:eastAsia="Calibri" w:hAnsiTheme="majorHAnsi" w:cstheme="majorHAnsi"/>
          <w:color w:val="666666"/>
          <w:sz w:val="24"/>
          <w:szCs w:val="24"/>
        </w:rPr>
        <w:t>O’Sullivan, John. A true title. New York Morning News. (December 27, 1845).</w:t>
      </w:r>
    </w:p>
    <w:p w14:paraId="2F6A66EB" w14:textId="77777777" w:rsidR="00981106" w:rsidRDefault="00981106" w:rsidP="00981106">
      <w:pPr>
        <w:spacing w:line="240" w:lineRule="auto"/>
        <w:rPr>
          <w:b/>
          <w:color w:val="333333"/>
          <w:sz w:val="21"/>
          <w:szCs w:val="21"/>
        </w:rPr>
      </w:pPr>
    </w:p>
    <w:p w14:paraId="7ECFE600" w14:textId="1FE527A2" w:rsidR="009C0D23" w:rsidRPr="006C1853" w:rsidRDefault="009C0D23" w:rsidP="006C1853">
      <w:pPr>
        <w:tabs>
          <w:tab w:val="left" w:pos="7200"/>
        </w:tabs>
      </w:pPr>
      <w:bookmarkStart w:id="0" w:name="_GoBack"/>
      <w:bookmarkEnd w:id="0"/>
    </w:p>
    <w:sectPr w:rsidR="009C0D23" w:rsidRPr="006C1853">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C0E6B" w14:textId="77777777" w:rsidR="00773455" w:rsidRDefault="00773455" w:rsidP="00293785">
      <w:pPr>
        <w:spacing w:line="240" w:lineRule="auto"/>
      </w:pPr>
      <w:r>
        <w:separator/>
      </w:r>
    </w:p>
  </w:endnote>
  <w:endnote w:type="continuationSeparator" w:id="0">
    <w:p w14:paraId="786A4DD9" w14:textId="77777777" w:rsidR="00773455" w:rsidRDefault="00773455" w:rsidP="00293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ADC6"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36C9D0A" wp14:editId="78D146E5">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5B6DDD" w14:textId="77777777" w:rsidR="00293785" w:rsidRDefault="00773455" w:rsidP="00D106FF">
                          <w:pPr>
                            <w:pStyle w:val="LessonFooter"/>
                          </w:pPr>
                          <w:sdt>
                            <w:sdtPr>
                              <w:alias w:val="Title"/>
                              <w:tag w:val=""/>
                              <w:id w:val="1281607793"/>
                              <w:placeholder>
                                <w:docPart w:val="27DB64336CC0FC4E9072E78A8C25FAA4"/>
                              </w:placeholder>
                              <w:dataBinding w:prefixMappings="xmlns:ns0='http://purl.org/dc/elements/1.1/' xmlns:ns1='http://schemas.openxmlformats.org/package/2006/metadata/core-properties' " w:xpath="/ns1:coreProperties[1]/ns0:title[1]" w:storeItemID="{6C3C8BC8-F283-45AE-878A-BAB7291924A1}"/>
                              <w:text/>
                            </w:sdtPr>
                            <w:sdtEndPr/>
                            <w:sdtContent>
                              <w:r w:rsidR="00550A89">
                                <w:t>Manifest Destiny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C9D0A"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14:paraId="165B6DDD" w14:textId="77777777" w:rsidR="00293785" w:rsidRDefault="00773455" w:rsidP="00D106FF">
                    <w:pPr>
                      <w:pStyle w:val="LessonFooter"/>
                    </w:pPr>
                    <w:sdt>
                      <w:sdtPr>
                        <w:alias w:val="Title"/>
                        <w:tag w:val=""/>
                        <w:id w:val="1281607793"/>
                        <w:placeholder>
                          <w:docPart w:val="27DB64336CC0FC4E9072E78A8C25FAA4"/>
                        </w:placeholder>
                        <w:dataBinding w:prefixMappings="xmlns:ns0='http://purl.org/dc/elements/1.1/' xmlns:ns1='http://schemas.openxmlformats.org/package/2006/metadata/core-properties' " w:xpath="/ns1:coreProperties[1]/ns0:title[1]" w:storeItemID="{6C3C8BC8-F283-45AE-878A-BAB7291924A1}"/>
                        <w:text/>
                      </w:sdtPr>
                      <w:sdtEndPr/>
                      <w:sdtContent>
                        <w:r w:rsidR="00550A89">
                          <w:t>Manifest Destiny</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F99BD39" wp14:editId="17FCFB4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235EF" w14:textId="77777777" w:rsidR="00773455" w:rsidRDefault="00773455" w:rsidP="00293785">
      <w:pPr>
        <w:spacing w:line="240" w:lineRule="auto"/>
      </w:pPr>
      <w:r>
        <w:separator/>
      </w:r>
    </w:p>
  </w:footnote>
  <w:footnote w:type="continuationSeparator" w:id="0">
    <w:p w14:paraId="2B224F37" w14:textId="77777777" w:rsidR="00773455" w:rsidRDefault="00773455" w:rsidP="002937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07204" w14:textId="77777777" w:rsidR="0073085E" w:rsidRDefault="00730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CF145" w14:textId="77777777" w:rsidR="0073085E" w:rsidRDefault="00730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50E4" w14:textId="77777777" w:rsidR="0073085E" w:rsidRDefault="00730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85"/>
    <w:rsid w:val="0004006F"/>
    <w:rsid w:val="00053775"/>
    <w:rsid w:val="0005619A"/>
    <w:rsid w:val="0011067E"/>
    <w:rsid w:val="0011259B"/>
    <w:rsid w:val="00116FDD"/>
    <w:rsid w:val="00125621"/>
    <w:rsid w:val="001D0BBF"/>
    <w:rsid w:val="001E1F85"/>
    <w:rsid w:val="001F125D"/>
    <w:rsid w:val="002345CC"/>
    <w:rsid w:val="00293785"/>
    <w:rsid w:val="002C0879"/>
    <w:rsid w:val="002C37B4"/>
    <w:rsid w:val="0036040A"/>
    <w:rsid w:val="003F217B"/>
    <w:rsid w:val="00446C13"/>
    <w:rsid w:val="005078B4"/>
    <w:rsid w:val="0053328A"/>
    <w:rsid w:val="00540FC6"/>
    <w:rsid w:val="00550A89"/>
    <w:rsid w:val="005511B6"/>
    <w:rsid w:val="00553C98"/>
    <w:rsid w:val="00572E85"/>
    <w:rsid w:val="00645D7F"/>
    <w:rsid w:val="00656940"/>
    <w:rsid w:val="00665274"/>
    <w:rsid w:val="00666C03"/>
    <w:rsid w:val="00686DAB"/>
    <w:rsid w:val="006C1853"/>
    <w:rsid w:val="006E1542"/>
    <w:rsid w:val="00721EA4"/>
    <w:rsid w:val="0073085E"/>
    <w:rsid w:val="00773455"/>
    <w:rsid w:val="00795260"/>
    <w:rsid w:val="007B055F"/>
    <w:rsid w:val="007E6F1D"/>
    <w:rsid w:val="00880013"/>
    <w:rsid w:val="008920A4"/>
    <w:rsid w:val="008F5386"/>
    <w:rsid w:val="00913172"/>
    <w:rsid w:val="00981106"/>
    <w:rsid w:val="00981E19"/>
    <w:rsid w:val="009B52E4"/>
    <w:rsid w:val="009C0D23"/>
    <w:rsid w:val="009D6E8D"/>
    <w:rsid w:val="00A101E8"/>
    <w:rsid w:val="00AC349E"/>
    <w:rsid w:val="00B92DBF"/>
    <w:rsid w:val="00BD119F"/>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FACA8"/>
  <w15:docId w15:val="{528C0ED5-7385-C344-ABA6-F9010B05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72E85"/>
    <w:pPr>
      <w:spacing w:after="0" w:line="276" w:lineRule="auto"/>
    </w:pPr>
    <w:rPr>
      <w:rFonts w:ascii="Arial" w:eastAsia="Arial" w:hAnsi="Arial" w:cs="Arial"/>
      <w:lang w:val="en"/>
    </w:rPr>
  </w:style>
  <w:style w:type="paragraph" w:styleId="Heading1">
    <w:name w:val="heading 1"/>
    <w:basedOn w:val="Normal"/>
    <w:next w:val="Normal"/>
    <w:link w:val="Heading1Char"/>
    <w:autoRedefine/>
    <w:uiPriority w:val="9"/>
    <w:qFormat/>
    <w:rsid w:val="00D106FF"/>
    <w:pPr>
      <w:keepNext/>
      <w:keepLines/>
      <w:spacing w:before="200" w:after="120"/>
      <w:outlineLvl w:val="0"/>
    </w:pPr>
    <w:rPr>
      <w:rFonts w:asciiTheme="majorHAnsi" w:eastAsiaTheme="majorEastAsia" w:hAnsiTheme="majorHAnsi" w:cstheme="majorBidi"/>
      <w:b/>
      <w:color w:val="910D28" w:themeColor="accent1"/>
      <w:sz w:val="24"/>
      <w:szCs w:val="32"/>
      <w:shd w:val="clear" w:color="auto" w:fill="FFFFFF"/>
      <w:lang w:val="en-US"/>
    </w:rPr>
  </w:style>
  <w:style w:type="paragraph" w:styleId="Heading2">
    <w:name w:val="heading 2"/>
    <w:basedOn w:val="Normal"/>
    <w:next w:val="Normal"/>
    <w:link w:val="Heading2Char"/>
    <w:autoRedefine/>
    <w:uiPriority w:val="9"/>
    <w:unhideWhenUsed/>
    <w:qFormat/>
    <w:rsid w:val="006E1542"/>
    <w:pPr>
      <w:keepNext/>
      <w:keepLines/>
      <w:spacing w:before="200"/>
      <w:outlineLvl w:val="1"/>
    </w:pPr>
    <w:rPr>
      <w:rFonts w:asciiTheme="majorHAnsi" w:eastAsiaTheme="majorEastAsia" w:hAnsiTheme="majorHAnsi" w:cstheme="majorBidi"/>
      <w:i/>
      <w:color w:val="910D28" w:themeColor="accent1"/>
      <w:sz w:val="24"/>
      <w:szCs w:val="26"/>
      <w:lang w:val="en-US"/>
    </w:rPr>
  </w:style>
  <w:style w:type="paragraph" w:styleId="Heading3">
    <w:name w:val="heading 3"/>
    <w:basedOn w:val="Normal"/>
    <w:next w:val="Normal"/>
    <w:link w:val="Heading3Char"/>
    <w:autoRedefine/>
    <w:uiPriority w:val="9"/>
    <w:unhideWhenUsed/>
    <w:qFormat/>
    <w:rsid w:val="00721EA4"/>
    <w:pPr>
      <w:keepNext/>
      <w:keepLines/>
      <w:spacing w:before="40"/>
      <w:outlineLvl w:val="2"/>
    </w:pPr>
    <w:rPr>
      <w:rFonts w:asciiTheme="majorHAnsi" w:eastAsiaTheme="majorEastAsia" w:hAnsiTheme="majorHAnsi" w:cstheme="majorBidi"/>
      <w:i/>
      <w:color w:val="3E5C61" w:themeColor="text2"/>
      <w:sz w:val="24"/>
      <w:szCs w:val="24"/>
      <w:lang w:val="en-US"/>
    </w:rPr>
  </w:style>
  <w:style w:type="paragraph" w:styleId="Heading4">
    <w:name w:val="heading 4"/>
    <w:basedOn w:val="Normal"/>
    <w:next w:val="Normal"/>
    <w:autoRedefine/>
    <w:uiPriority w:val="9"/>
    <w:unhideWhenUsed/>
    <w:qFormat/>
    <w:pPr>
      <w:keepNext/>
      <w:keepLines/>
      <w:spacing w:before="40"/>
      <w:outlineLvl w:val="3"/>
    </w:pPr>
    <w:rPr>
      <w:rFonts w:asciiTheme="majorHAnsi" w:eastAsiaTheme="majorEastAsia" w:hAnsiTheme="majorHAnsi" w:cstheme="majorBidi"/>
      <w:i/>
      <w:iCs/>
      <w:color w:val="6C091D" w:themeColor="accent1" w:themeShade="BF"/>
      <w:sz w:val="24"/>
      <w:lang w:val="en-US"/>
    </w:rPr>
  </w:style>
  <w:style w:type="paragraph" w:styleId="Heading5">
    <w:name w:val="heading 5"/>
    <w:basedOn w:val="Normal"/>
    <w:next w:val="Normal"/>
    <w:uiPriority w:val="9"/>
    <w:unhideWhenUsed/>
    <w:qFormat/>
    <w:pPr>
      <w:keepNext/>
      <w:keepLines/>
      <w:spacing w:before="40"/>
      <w:outlineLvl w:val="4"/>
    </w:pPr>
    <w:rPr>
      <w:rFonts w:asciiTheme="majorHAnsi" w:eastAsiaTheme="majorEastAsia" w:hAnsiTheme="majorHAnsi" w:cstheme="majorBidi"/>
      <w:color w:val="6C091D" w:themeColor="accent1" w:themeShade="BF"/>
      <w:sz w:val="24"/>
      <w:lang w:val="en-US"/>
    </w:rPr>
  </w:style>
  <w:style w:type="paragraph" w:styleId="Heading6">
    <w:name w:val="heading 6"/>
    <w:basedOn w:val="Normal"/>
    <w:next w:val="Normal"/>
    <w:uiPriority w:val="9"/>
    <w:unhideWhenUsed/>
    <w:qFormat/>
    <w:pPr>
      <w:keepNext/>
      <w:keepLines/>
      <w:spacing w:before="40"/>
      <w:outlineLvl w:val="5"/>
    </w:pPr>
    <w:rPr>
      <w:rFonts w:asciiTheme="majorHAnsi" w:eastAsiaTheme="majorEastAsia" w:hAnsiTheme="majorHAnsi" w:cstheme="majorBidi"/>
      <w:color w:val="480613" w:themeColor="accent1" w:themeShade="7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lang w:val="en-US"/>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lang w:val="en-US"/>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line="240" w:lineRule="auto"/>
    </w:pPr>
    <w:rPr>
      <w:rFonts w:asciiTheme="minorHAnsi" w:eastAsiaTheme="minorHAnsi" w:hAnsiTheme="minorHAnsi" w:cstheme="minorBidi"/>
      <w:sz w:val="24"/>
      <w:lang w:val="en-US"/>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line="240" w:lineRule="auto"/>
    </w:pPr>
    <w:rPr>
      <w:rFonts w:asciiTheme="minorHAnsi" w:eastAsiaTheme="minorHAnsi" w:hAnsiTheme="minorHAnsi" w:cstheme="minorBidi"/>
      <w:sz w:val="24"/>
      <w:lang w:val="en-US"/>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ind w:left="720" w:hanging="720"/>
    </w:pPr>
    <w:rPr>
      <w:rFonts w:asciiTheme="minorHAnsi" w:eastAsiaTheme="minorHAnsi" w:hAnsiTheme="minorHAnsi" w:cstheme="minorBidi"/>
      <w:i/>
      <w:color w:val="3E5C61"/>
      <w:sz w:val="18"/>
      <w:lang w:val="en-US"/>
    </w:rPr>
  </w:style>
  <w:style w:type="paragraph" w:styleId="FootnoteText">
    <w:name w:val="footnote text"/>
    <w:basedOn w:val="Normal"/>
    <w:link w:val="FootnoteTextChar"/>
    <w:uiPriority w:val="99"/>
    <w:semiHidden/>
    <w:unhideWhenUsed/>
    <w:rsid w:val="00AC349E"/>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pPr>
    <w:rPr>
      <w:rFonts w:asciiTheme="minorHAnsi" w:eastAsiaTheme="minorHAnsi" w:hAnsiTheme="minorHAnsi" w:cstheme="minorBidi"/>
      <w:sz w:val="24"/>
      <w:lang w:val="en-US"/>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ind w:left="1152" w:right="1152"/>
      <w:jc w:val="both"/>
    </w:pPr>
    <w:rPr>
      <w:rFonts w:asciiTheme="minorHAnsi" w:eastAsiaTheme="minorHAnsi" w:hAnsiTheme="minorHAnsi" w:cstheme="minorBidi"/>
      <w:i/>
      <w:iCs/>
      <w:color w:val="626262"/>
      <w:sz w:val="24"/>
      <w:lang w:val="en-US"/>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spacing w:after="120"/>
      <w:jc w:val="center"/>
    </w:pPr>
    <w:rPr>
      <w:rFonts w:asciiTheme="majorHAnsi" w:eastAsiaTheme="minorHAnsi" w:hAnsiTheme="majorHAnsi" w:cstheme="minorBidi"/>
      <w:b/>
      <w:color w:val="FFFFFF" w:themeColor="background1"/>
      <w:sz w:val="24"/>
      <w:lang w:val="en-US"/>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ind w:left="720"/>
      <w:contextualSpacing/>
    </w:pPr>
    <w:rPr>
      <w:rFonts w:asciiTheme="minorHAnsi" w:eastAsiaTheme="minorHAnsi" w:hAnsiTheme="minorHAnsi" w:cstheme="minorBidi"/>
      <w:sz w:val="24"/>
      <w:lang w:val="en-US"/>
    </w:rPr>
  </w:style>
  <w:style w:type="paragraph" w:customStyle="1" w:styleId="Image">
    <w:name w:val="Image"/>
    <w:basedOn w:val="Normal"/>
    <w:next w:val="CaptionCutline"/>
    <w:link w:val="ImageChar"/>
    <w:autoRedefine/>
    <w:qFormat/>
    <w:rsid w:val="006E1542"/>
    <w:pPr>
      <w:keepNext/>
      <w:spacing w:line="240" w:lineRule="auto"/>
    </w:pPr>
    <w:rPr>
      <w:rFonts w:asciiTheme="minorHAnsi" w:eastAsiaTheme="minorHAnsi" w:hAnsiTheme="minorHAnsi" w:cstheme="minorBidi"/>
      <w:noProof/>
      <w:sz w:val="24"/>
      <w:shd w:val="clear" w:color="auto" w:fill="FFFFFF"/>
      <w:lang w:val="en-US"/>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hathitrust.org/Record/00959223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igitalcollections.baylor.edu/cdm/ref/collection/tx-maps/id/404" TargetMode="External"/><Relationship Id="rId4" Type="http://schemas.openxmlformats.org/officeDocument/2006/relationships/settings" Target="settings.xml"/><Relationship Id="rId9" Type="http://schemas.openxmlformats.org/officeDocument/2006/relationships/hyperlink" Target="https://founders.archives.gov/documents/Adams/99-03-02-202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rrinwalters/Desktop/LEARN/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DB64336CC0FC4E9072E78A8C25FAA4"/>
        <w:category>
          <w:name w:val="General"/>
          <w:gallery w:val="placeholder"/>
        </w:category>
        <w:types>
          <w:type w:val="bbPlcHdr"/>
        </w:types>
        <w:behaviors>
          <w:behavior w:val="content"/>
        </w:behaviors>
        <w:guid w:val="{727298B9-5D53-BA41-8CA6-70318DA1486A}"/>
      </w:docPartPr>
      <w:docPartBody>
        <w:p w:rsidR="00000000" w:rsidRDefault="00B66279" w:rsidP="00B66279">
          <w:pPr>
            <w:pStyle w:val="27DB64336CC0FC4E9072E78A8C25FAA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05"/>
    <w:rsid w:val="00136652"/>
    <w:rsid w:val="00163D2C"/>
    <w:rsid w:val="00387080"/>
    <w:rsid w:val="004D423C"/>
    <w:rsid w:val="00B51805"/>
    <w:rsid w:val="00B6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279"/>
    <w:rPr>
      <w:color w:val="808080"/>
    </w:rPr>
  </w:style>
  <w:style w:type="paragraph" w:customStyle="1" w:styleId="482AE65492830D41822F2F920D8F441B">
    <w:name w:val="482AE65492830D41822F2F920D8F441B"/>
  </w:style>
  <w:style w:type="paragraph" w:customStyle="1" w:styleId="27DB64336CC0FC4E9072E78A8C25FAA4">
    <w:name w:val="27DB64336CC0FC4E9072E78A8C25FAA4"/>
    <w:rsid w:val="00B66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0B389-669F-3745-8B9F-2A56D7D0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Instructions.dotx</Template>
  <TotalTime>1</TotalTime>
  <Pages>3</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2303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Manifest Destiny</dc:title>
  <dc:subject/>
  <dc:creator>K20 Center</dc:creator>
  <cp:keywords/>
  <dc:description/>
  <cp:lastModifiedBy>Walters, Darrin J.</cp:lastModifiedBy>
  <cp:revision>2</cp:revision>
  <cp:lastPrinted>2016-07-14T14:08:00Z</cp:lastPrinted>
  <dcterms:created xsi:type="dcterms:W3CDTF">2020-01-27T21:54:00Z</dcterms:created>
  <dcterms:modified xsi:type="dcterms:W3CDTF">2020-01-27T21:54:00Z</dcterms:modified>
  <cp:category/>
</cp:coreProperties>
</file>