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3554" w14:textId="54454B39" w:rsidR="00610173" w:rsidRPr="00C56790" w:rsidRDefault="0038418C">
      <w:pPr>
        <w:pStyle w:val="Title"/>
        <w:keepNext w:val="0"/>
        <w:keepLines w:val="0"/>
        <w:spacing w:after="240" w:line="240" w:lineRule="auto"/>
        <w:rPr>
          <w:rFonts w:ascii="Calibri" w:eastAsia="Calibri" w:hAnsi="Calibri" w:cs="Calibri"/>
          <w:b/>
          <w:smallCaps/>
          <w:sz w:val="32"/>
          <w:szCs w:val="32"/>
          <w:lang w:val="es-ES_tradnl"/>
        </w:rPr>
      </w:pPr>
      <w:r w:rsidRPr="00C56790">
        <w:rPr>
          <w:rFonts w:ascii="Calibri" w:eastAsia="Calibri" w:hAnsi="Calibri" w:cs="Calibri"/>
          <w:b/>
          <w:smallCaps/>
          <w:sz w:val="32"/>
          <w:szCs w:val="32"/>
          <w:lang w:val="es-ES_tradnl"/>
        </w:rPr>
        <w:t>ÉCHALE UNA MANO A LOS ANIMALES</w:t>
      </w:r>
    </w:p>
    <w:p w14:paraId="059E860D" w14:textId="01F2CC29" w:rsidR="00610173" w:rsidRPr="00C56790" w:rsidRDefault="00E7675C">
      <w:pPr>
        <w:spacing w:after="120"/>
        <w:rPr>
          <w:rFonts w:ascii="Calibri" w:eastAsia="Calibri" w:hAnsi="Calibri" w:cs="Calibri"/>
          <w:sz w:val="24"/>
          <w:szCs w:val="24"/>
          <w:lang w:val="es-ES_tradnl"/>
        </w:rPr>
      </w:pPr>
      <w:r w:rsidRPr="00C56790">
        <w:rPr>
          <w:rFonts w:ascii="Calibri" w:eastAsia="Calibri" w:hAnsi="Calibri" w:cs="Calibri"/>
          <w:sz w:val="24"/>
          <w:szCs w:val="24"/>
          <w:lang w:val="es-ES_tradnl"/>
        </w:rPr>
        <w:t>Estudia las siguientes radiografías de manos de animales y anota notas sobre cada imagen</w:t>
      </w:r>
      <w:r w:rsidR="00A52380" w:rsidRPr="00C56790">
        <w:rPr>
          <w:rFonts w:ascii="Calibri" w:eastAsia="Calibri" w:hAnsi="Calibri" w:cs="Calibri"/>
          <w:i/>
          <w:sz w:val="24"/>
          <w:szCs w:val="24"/>
          <w:lang w:val="es-ES_tradnl"/>
        </w:rPr>
        <w:t>.</w:t>
      </w:r>
    </w:p>
    <w:p w14:paraId="2D894C7B" w14:textId="7980C6CE" w:rsidR="00610173" w:rsidRPr="00C56790" w:rsidRDefault="00E7675C">
      <w:pPr>
        <w:numPr>
          <w:ilvl w:val="0"/>
          <w:numId w:val="1"/>
        </w:numPr>
        <w:rPr>
          <w:rFonts w:ascii="Calibri" w:eastAsia="Calibri" w:hAnsi="Calibri" w:cs="Calibri"/>
          <w:sz w:val="24"/>
          <w:szCs w:val="24"/>
          <w:lang w:val="es-ES_tradnl"/>
        </w:rPr>
      </w:pPr>
      <w:r w:rsidRPr="00C56790">
        <w:rPr>
          <w:rFonts w:ascii="Calibri" w:eastAsia="Calibri" w:hAnsi="Calibri" w:cs="Calibri"/>
          <w:b/>
          <w:bCs/>
          <w:sz w:val="24"/>
          <w:szCs w:val="24"/>
          <w:lang w:val="es-ES_tradnl"/>
        </w:rPr>
        <w:t>Descripción</w:t>
      </w:r>
      <w:r w:rsidRPr="00C56790">
        <w:rPr>
          <w:rFonts w:ascii="Calibri" w:eastAsia="Calibri" w:hAnsi="Calibri" w:cs="Calibri"/>
          <w:sz w:val="24"/>
          <w:szCs w:val="24"/>
          <w:lang w:val="es-ES_tradnl"/>
        </w:rPr>
        <w:t xml:space="preserve">: Describe las principales características de cada mano. Incluye detalles sobre los dedos, las uñas, las garras, el grosor de los huesos en comparación con su longitud, el número de articulaciones de cada dedo, la forma de la carne, etc. </w:t>
      </w:r>
    </w:p>
    <w:p w14:paraId="0747E786" w14:textId="00C603AA" w:rsidR="00610173" w:rsidRPr="00C56790" w:rsidRDefault="00E7675C">
      <w:pPr>
        <w:numPr>
          <w:ilvl w:val="0"/>
          <w:numId w:val="1"/>
        </w:numPr>
        <w:rPr>
          <w:rFonts w:ascii="Calibri" w:eastAsia="Calibri" w:hAnsi="Calibri" w:cs="Calibri"/>
          <w:sz w:val="24"/>
          <w:szCs w:val="24"/>
          <w:lang w:val="es-ES_tradnl"/>
        </w:rPr>
      </w:pPr>
      <w:r w:rsidRPr="00C56790">
        <w:rPr>
          <w:rFonts w:ascii="Calibri" w:eastAsia="Calibri" w:hAnsi="Calibri" w:cs="Calibri"/>
          <w:b/>
          <w:bCs/>
          <w:sz w:val="24"/>
          <w:szCs w:val="24"/>
          <w:lang w:val="es-ES_tradnl"/>
        </w:rPr>
        <w:t>Animal</w:t>
      </w:r>
      <w:r w:rsidRPr="00C56790">
        <w:rPr>
          <w:rFonts w:ascii="Calibri" w:eastAsia="Calibri" w:hAnsi="Calibri" w:cs="Calibri"/>
          <w:sz w:val="24"/>
          <w:szCs w:val="24"/>
          <w:lang w:val="es-ES_tradnl"/>
        </w:rPr>
        <w:t>: Identifica a qué animal pertenece la mano de la radiografía. Cada mano pertenece a uno de los siguientes animales: babuino, humano, hiena, león, macaco, mono, búho, panda, león marino, oso malayo, cebra.</w:t>
      </w:r>
    </w:p>
    <w:p w14:paraId="79F873B5" w14:textId="752C535C" w:rsidR="00610173" w:rsidRPr="00C56790" w:rsidRDefault="00E7675C" w:rsidP="00E7675C">
      <w:pPr>
        <w:numPr>
          <w:ilvl w:val="0"/>
          <w:numId w:val="1"/>
        </w:numPr>
        <w:spacing w:after="120"/>
        <w:rPr>
          <w:rFonts w:ascii="Calibri" w:eastAsia="Calibri" w:hAnsi="Calibri" w:cs="Calibri"/>
          <w:sz w:val="24"/>
          <w:szCs w:val="24"/>
          <w:lang w:val="es-ES_tradnl"/>
        </w:rPr>
      </w:pPr>
      <w:r w:rsidRPr="00C56790">
        <w:rPr>
          <w:rFonts w:ascii="Calibri" w:eastAsia="Calibri" w:hAnsi="Calibri" w:cs="Calibri"/>
          <w:b/>
          <w:bCs/>
          <w:sz w:val="24"/>
          <w:szCs w:val="24"/>
          <w:lang w:val="es-ES_tradnl"/>
        </w:rPr>
        <w:t>Función</w:t>
      </w:r>
      <w:r w:rsidRPr="00C56790">
        <w:rPr>
          <w:rFonts w:ascii="Calibri" w:eastAsia="Calibri" w:hAnsi="Calibri" w:cs="Calibri"/>
          <w:sz w:val="24"/>
          <w:szCs w:val="24"/>
          <w:lang w:val="es-ES_tradnl"/>
        </w:rPr>
        <w:t>: Determina una función de la mano (por ejemplo, volar, nadar, agarrar/manipular, andar/correr).</w:t>
      </w:r>
      <w:r w:rsidRPr="00C56790">
        <w:rPr>
          <w:lang w:val="es-ES_tradnl"/>
        </w:rPr>
        <w:br w:type="page"/>
      </w:r>
    </w:p>
    <w:p w14:paraId="4B7BEA67" w14:textId="77777777" w:rsidR="00610173" w:rsidRPr="00C56790" w:rsidRDefault="00610173">
      <w:pPr>
        <w:spacing w:after="120"/>
        <w:rPr>
          <w:rFonts w:ascii="Calibri" w:eastAsia="Calibri" w:hAnsi="Calibri" w:cs="Calibri"/>
          <w:sz w:val="2"/>
          <w:szCs w:val="2"/>
          <w:lang w:val="es-ES_tradnl"/>
        </w:rPr>
      </w:pPr>
    </w:p>
    <w:tbl>
      <w:tblPr>
        <w:tblStyle w:val="a2"/>
        <w:tblW w:w="13335"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2667"/>
        <w:gridCol w:w="2667"/>
        <w:gridCol w:w="2667"/>
        <w:gridCol w:w="2667"/>
        <w:gridCol w:w="2667"/>
      </w:tblGrid>
      <w:tr w:rsidR="00610173" w:rsidRPr="00C56790" w14:paraId="4446B9F2" w14:textId="77777777">
        <w:trPr>
          <w:trHeight w:val="540"/>
        </w:trPr>
        <w:tc>
          <w:tcPr>
            <w:tcW w:w="2667" w:type="dxa"/>
            <w:shd w:val="clear" w:color="auto" w:fill="3E5C61"/>
          </w:tcPr>
          <w:p w14:paraId="6BDC50CD" w14:textId="1DB52E47" w:rsidR="00616920" w:rsidRPr="00C56790" w:rsidRDefault="00616920" w:rsidP="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1</w:t>
            </w:r>
          </w:p>
        </w:tc>
        <w:tc>
          <w:tcPr>
            <w:tcW w:w="2667" w:type="dxa"/>
            <w:shd w:val="clear" w:color="auto" w:fill="3E5C61"/>
          </w:tcPr>
          <w:p w14:paraId="7E14AB13" w14:textId="08AD1AEF"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2</w:t>
            </w:r>
          </w:p>
        </w:tc>
        <w:tc>
          <w:tcPr>
            <w:tcW w:w="2667" w:type="dxa"/>
            <w:shd w:val="clear" w:color="auto" w:fill="3E5C61"/>
          </w:tcPr>
          <w:p w14:paraId="79F3F99A" w14:textId="4634C74A"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3</w:t>
            </w:r>
          </w:p>
        </w:tc>
        <w:tc>
          <w:tcPr>
            <w:tcW w:w="2667" w:type="dxa"/>
            <w:shd w:val="clear" w:color="auto" w:fill="3E5C61"/>
          </w:tcPr>
          <w:p w14:paraId="1FBB72F9" w14:textId="22CCEB70"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4</w:t>
            </w:r>
          </w:p>
        </w:tc>
        <w:tc>
          <w:tcPr>
            <w:tcW w:w="2667" w:type="dxa"/>
            <w:shd w:val="clear" w:color="auto" w:fill="3E5C61"/>
          </w:tcPr>
          <w:p w14:paraId="75366ED4" w14:textId="3BFB3FD3"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5</w:t>
            </w:r>
          </w:p>
        </w:tc>
      </w:tr>
      <w:tr w:rsidR="00610173" w:rsidRPr="00C56790" w14:paraId="06900E18" w14:textId="77777777">
        <w:trPr>
          <w:trHeight w:val="1744"/>
        </w:trPr>
        <w:tc>
          <w:tcPr>
            <w:tcW w:w="2667" w:type="dxa"/>
          </w:tcPr>
          <w:p w14:paraId="68584736" w14:textId="77777777" w:rsidR="00610173" w:rsidRPr="00C56790" w:rsidRDefault="00000000">
            <w:pPr>
              <w:jc w:val="center"/>
              <w:rPr>
                <w:lang w:val="es-ES_tradnl"/>
              </w:rPr>
            </w:pPr>
            <w:r w:rsidRPr="00C56790">
              <w:rPr>
                <w:noProof/>
                <w:lang w:val="es-ES_tradnl"/>
              </w:rPr>
              <w:drawing>
                <wp:inline distT="114300" distB="114300" distL="114300" distR="114300" wp14:anchorId="1329B9BA" wp14:editId="42C6D070">
                  <wp:extent cx="1485900" cy="1837525"/>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1485900" cy="1837525"/>
                          </a:xfrm>
                          <a:prstGeom prst="rect">
                            <a:avLst/>
                          </a:prstGeom>
                          <a:ln/>
                        </pic:spPr>
                      </pic:pic>
                    </a:graphicData>
                  </a:graphic>
                </wp:inline>
              </w:drawing>
            </w:r>
          </w:p>
        </w:tc>
        <w:tc>
          <w:tcPr>
            <w:tcW w:w="2667" w:type="dxa"/>
          </w:tcPr>
          <w:p w14:paraId="1DB0DBB4" w14:textId="77777777" w:rsidR="00610173" w:rsidRPr="00C56790" w:rsidRDefault="00000000">
            <w:pPr>
              <w:jc w:val="center"/>
              <w:rPr>
                <w:rFonts w:ascii="Calibri" w:eastAsia="Calibri" w:hAnsi="Calibri" w:cs="Calibri"/>
                <w:sz w:val="24"/>
                <w:szCs w:val="24"/>
                <w:lang w:val="es-ES_tradnl"/>
              </w:rPr>
            </w:pPr>
            <w:r w:rsidRPr="00C56790">
              <w:rPr>
                <w:noProof/>
                <w:lang w:val="es-ES_tradnl"/>
              </w:rPr>
              <w:drawing>
                <wp:inline distT="114300" distB="114300" distL="114300" distR="114300" wp14:anchorId="6037378C" wp14:editId="415ACE0D">
                  <wp:extent cx="1471613" cy="182554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1471613" cy="1825545"/>
                          </a:xfrm>
                          <a:prstGeom prst="rect">
                            <a:avLst/>
                          </a:prstGeom>
                          <a:ln/>
                        </pic:spPr>
                      </pic:pic>
                    </a:graphicData>
                  </a:graphic>
                </wp:inline>
              </w:drawing>
            </w:r>
          </w:p>
        </w:tc>
        <w:tc>
          <w:tcPr>
            <w:tcW w:w="2667" w:type="dxa"/>
          </w:tcPr>
          <w:p w14:paraId="24E95040" w14:textId="77777777" w:rsidR="00610173" w:rsidRPr="00C56790" w:rsidRDefault="00000000">
            <w:pPr>
              <w:jc w:val="center"/>
              <w:rPr>
                <w:rFonts w:ascii="Calibri" w:eastAsia="Calibri" w:hAnsi="Calibri" w:cs="Calibri"/>
                <w:sz w:val="24"/>
                <w:szCs w:val="24"/>
                <w:lang w:val="es-ES_tradnl"/>
              </w:rPr>
            </w:pPr>
            <w:r w:rsidRPr="00C56790">
              <w:rPr>
                <w:noProof/>
                <w:lang w:val="es-ES_tradnl"/>
              </w:rPr>
              <w:drawing>
                <wp:inline distT="114300" distB="114300" distL="114300" distR="114300" wp14:anchorId="539F9A8B" wp14:editId="2CF8ADD3">
                  <wp:extent cx="1529125" cy="1898224"/>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529125" cy="1898224"/>
                          </a:xfrm>
                          <a:prstGeom prst="rect">
                            <a:avLst/>
                          </a:prstGeom>
                          <a:ln/>
                        </pic:spPr>
                      </pic:pic>
                    </a:graphicData>
                  </a:graphic>
                </wp:inline>
              </w:drawing>
            </w:r>
          </w:p>
        </w:tc>
        <w:tc>
          <w:tcPr>
            <w:tcW w:w="2667" w:type="dxa"/>
          </w:tcPr>
          <w:p w14:paraId="25B86225" w14:textId="77777777" w:rsidR="00610173" w:rsidRPr="00C56790" w:rsidRDefault="00000000">
            <w:pPr>
              <w:jc w:val="center"/>
              <w:rPr>
                <w:rFonts w:ascii="Calibri" w:eastAsia="Calibri" w:hAnsi="Calibri" w:cs="Calibri"/>
                <w:sz w:val="24"/>
                <w:szCs w:val="24"/>
                <w:lang w:val="es-ES_tradnl"/>
              </w:rPr>
            </w:pPr>
            <w:r w:rsidRPr="00C56790">
              <w:rPr>
                <w:noProof/>
                <w:lang w:val="es-ES_tradnl"/>
              </w:rPr>
              <w:drawing>
                <wp:inline distT="114300" distB="114300" distL="114300" distR="114300" wp14:anchorId="5B313DA2" wp14:editId="0B1662B8">
                  <wp:extent cx="1575162" cy="1955374"/>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575162" cy="1955374"/>
                          </a:xfrm>
                          <a:prstGeom prst="rect">
                            <a:avLst/>
                          </a:prstGeom>
                          <a:ln/>
                        </pic:spPr>
                      </pic:pic>
                    </a:graphicData>
                  </a:graphic>
                </wp:inline>
              </w:drawing>
            </w:r>
          </w:p>
        </w:tc>
        <w:tc>
          <w:tcPr>
            <w:tcW w:w="2667" w:type="dxa"/>
          </w:tcPr>
          <w:p w14:paraId="2D99F671" w14:textId="77777777" w:rsidR="00610173" w:rsidRPr="00C56790" w:rsidRDefault="00000000">
            <w:pPr>
              <w:jc w:val="center"/>
              <w:rPr>
                <w:rFonts w:ascii="Calibri" w:eastAsia="Calibri" w:hAnsi="Calibri" w:cs="Calibri"/>
                <w:sz w:val="24"/>
                <w:szCs w:val="24"/>
                <w:lang w:val="es-ES_tradnl"/>
              </w:rPr>
            </w:pPr>
            <w:r w:rsidRPr="00C56790">
              <w:rPr>
                <w:noProof/>
                <w:lang w:val="es-ES_tradnl"/>
              </w:rPr>
              <w:drawing>
                <wp:inline distT="114300" distB="114300" distL="114300" distR="114300" wp14:anchorId="74D5F1C6" wp14:editId="4EA93D54">
                  <wp:extent cx="1582835" cy="1964899"/>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582835" cy="1964899"/>
                          </a:xfrm>
                          <a:prstGeom prst="rect">
                            <a:avLst/>
                          </a:prstGeom>
                          <a:ln/>
                        </pic:spPr>
                      </pic:pic>
                    </a:graphicData>
                  </a:graphic>
                </wp:inline>
              </w:drawing>
            </w:r>
          </w:p>
        </w:tc>
      </w:tr>
      <w:tr w:rsidR="00610173" w:rsidRPr="00C56790" w14:paraId="72D23A49" w14:textId="77777777">
        <w:trPr>
          <w:trHeight w:val="1744"/>
        </w:trPr>
        <w:tc>
          <w:tcPr>
            <w:tcW w:w="2667" w:type="dxa"/>
          </w:tcPr>
          <w:p w14:paraId="5F79554E" w14:textId="44D8ACE8" w:rsidR="00610173" w:rsidRPr="00C56790" w:rsidRDefault="00000000">
            <w:pPr>
              <w:rPr>
                <w:lang w:val="es-ES_tradnl"/>
              </w:rPr>
            </w:pPr>
            <w:r w:rsidRPr="00C56790">
              <w:rPr>
                <w:lang w:val="es-ES_tradnl"/>
              </w:rPr>
              <w:t>Descrip</w:t>
            </w:r>
            <w:r w:rsidR="00616920" w:rsidRPr="00C56790">
              <w:rPr>
                <w:lang w:val="es-ES_tradnl"/>
              </w:rPr>
              <w:t>c</w:t>
            </w:r>
            <w:r w:rsidRPr="00C56790">
              <w:rPr>
                <w:lang w:val="es-ES_tradnl"/>
              </w:rPr>
              <w:t>i</w:t>
            </w:r>
            <w:r w:rsidR="00616920" w:rsidRPr="00C56790">
              <w:rPr>
                <w:lang w:val="es-ES_tradnl"/>
              </w:rPr>
              <w:t>ó</w:t>
            </w:r>
            <w:r w:rsidRPr="00C56790">
              <w:rPr>
                <w:lang w:val="es-ES_tradnl"/>
              </w:rPr>
              <w:t>n:</w:t>
            </w:r>
          </w:p>
          <w:p w14:paraId="4CCA8014" w14:textId="77777777" w:rsidR="00610173" w:rsidRPr="00C56790" w:rsidRDefault="00610173">
            <w:pPr>
              <w:rPr>
                <w:lang w:val="es-ES_tradnl"/>
              </w:rPr>
            </w:pPr>
          </w:p>
        </w:tc>
        <w:tc>
          <w:tcPr>
            <w:tcW w:w="2667" w:type="dxa"/>
          </w:tcPr>
          <w:p w14:paraId="0FA06AF1" w14:textId="491A6EED" w:rsidR="00610173" w:rsidRPr="00C56790" w:rsidRDefault="00616920">
            <w:pPr>
              <w:rPr>
                <w:lang w:val="es-ES_tradnl"/>
              </w:rPr>
            </w:pPr>
            <w:r w:rsidRPr="00C56790">
              <w:rPr>
                <w:lang w:val="es-ES_tradnl"/>
              </w:rPr>
              <w:t>Descripción:</w:t>
            </w:r>
          </w:p>
          <w:p w14:paraId="183353B4" w14:textId="77777777" w:rsidR="00610173" w:rsidRPr="00C56790" w:rsidRDefault="00610173">
            <w:pPr>
              <w:rPr>
                <w:lang w:val="es-ES_tradnl"/>
              </w:rPr>
            </w:pPr>
          </w:p>
        </w:tc>
        <w:tc>
          <w:tcPr>
            <w:tcW w:w="2667" w:type="dxa"/>
          </w:tcPr>
          <w:p w14:paraId="041EE40E" w14:textId="22B824AF" w:rsidR="00610173" w:rsidRPr="00C56790" w:rsidRDefault="00616920">
            <w:pPr>
              <w:rPr>
                <w:lang w:val="es-ES_tradnl"/>
              </w:rPr>
            </w:pPr>
            <w:r w:rsidRPr="00C56790">
              <w:rPr>
                <w:lang w:val="es-ES_tradnl"/>
              </w:rPr>
              <w:t>Descripción:</w:t>
            </w:r>
          </w:p>
          <w:p w14:paraId="301FA163" w14:textId="77777777" w:rsidR="00610173" w:rsidRPr="00C56790" w:rsidRDefault="00610173">
            <w:pPr>
              <w:rPr>
                <w:lang w:val="es-ES_tradnl"/>
              </w:rPr>
            </w:pPr>
          </w:p>
        </w:tc>
        <w:tc>
          <w:tcPr>
            <w:tcW w:w="2667" w:type="dxa"/>
          </w:tcPr>
          <w:p w14:paraId="487F2490" w14:textId="5229EEA4" w:rsidR="00610173" w:rsidRPr="00C56790" w:rsidRDefault="00616920">
            <w:pPr>
              <w:rPr>
                <w:lang w:val="es-ES_tradnl"/>
              </w:rPr>
            </w:pPr>
            <w:r w:rsidRPr="00C56790">
              <w:rPr>
                <w:lang w:val="es-ES_tradnl"/>
              </w:rPr>
              <w:t>Descripción:</w:t>
            </w:r>
          </w:p>
          <w:p w14:paraId="50AA7ABC" w14:textId="77777777" w:rsidR="00610173" w:rsidRPr="00C56790" w:rsidRDefault="00610173">
            <w:pPr>
              <w:rPr>
                <w:lang w:val="es-ES_tradnl"/>
              </w:rPr>
            </w:pPr>
          </w:p>
        </w:tc>
        <w:tc>
          <w:tcPr>
            <w:tcW w:w="2667" w:type="dxa"/>
          </w:tcPr>
          <w:p w14:paraId="373350A5" w14:textId="11E3D642" w:rsidR="00610173" w:rsidRPr="00C56790" w:rsidRDefault="00616920">
            <w:pPr>
              <w:rPr>
                <w:lang w:val="es-ES_tradnl"/>
              </w:rPr>
            </w:pPr>
            <w:r w:rsidRPr="00C56790">
              <w:rPr>
                <w:lang w:val="es-ES_tradnl"/>
              </w:rPr>
              <w:t>Descripción:</w:t>
            </w:r>
          </w:p>
          <w:p w14:paraId="46A99552" w14:textId="77777777" w:rsidR="00610173" w:rsidRPr="00C56790" w:rsidRDefault="00610173">
            <w:pPr>
              <w:rPr>
                <w:lang w:val="es-ES_tradnl"/>
              </w:rPr>
            </w:pPr>
          </w:p>
        </w:tc>
      </w:tr>
      <w:tr w:rsidR="00610173" w:rsidRPr="00C56790" w14:paraId="06A42EFF" w14:textId="77777777">
        <w:trPr>
          <w:trHeight w:val="1744"/>
        </w:trPr>
        <w:tc>
          <w:tcPr>
            <w:tcW w:w="2667" w:type="dxa"/>
          </w:tcPr>
          <w:p w14:paraId="0612F803" w14:textId="77777777" w:rsidR="00610173" w:rsidRPr="00C56790" w:rsidRDefault="00000000">
            <w:pPr>
              <w:rPr>
                <w:lang w:val="es-ES_tradnl"/>
              </w:rPr>
            </w:pPr>
            <w:r w:rsidRPr="00C56790">
              <w:rPr>
                <w:lang w:val="es-ES_tradnl"/>
              </w:rPr>
              <w:t>Animal:</w:t>
            </w:r>
          </w:p>
          <w:p w14:paraId="20C13760" w14:textId="77777777" w:rsidR="00610173" w:rsidRPr="00C56790" w:rsidRDefault="00610173">
            <w:pPr>
              <w:rPr>
                <w:lang w:val="es-ES_tradnl"/>
              </w:rPr>
            </w:pPr>
          </w:p>
          <w:p w14:paraId="2F761EC4" w14:textId="1813A98A" w:rsidR="00610173" w:rsidRPr="00C56790" w:rsidRDefault="00000000">
            <w:pPr>
              <w:rPr>
                <w:lang w:val="es-ES_tradnl"/>
              </w:rPr>
            </w:pPr>
            <w:r w:rsidRPr="00C56790">
              <w:rPr>
                <w:lang w:val="es-ES_tradnl"/>
              </w:rPr>
              <w:t>Funci</w:t>
            </w:r>
            <w:r w:rsidR="00616920" w:rsidRPr="00C56790">
              <w:rPr>
                <w:lang w:val="es-ES_tradnl"/>
              </w:rPr>
              <w:t>ó</w:t>
            </w:r>
            <w:r w:rsidRPr="00C56790">
              <w:rPr>
                <w:lang w:val="es-ES_tradnl"/>
              </w:rPr>
              <w:t>n:</w:t>
            </w:r>
          </w:p>
        </w:tc>
        <w:tc>
          <w:tcPr>
            <w:tcW w:w="2667" w:type="dxa"/>
          </w:tcPr>
          <w:p w14:paraId="61870437" w14:textId="77777777" w:rsidR="00610173" w:rsidRPr="00C56790" w:rsidRDefault="00000000">
            <w:pPr>
              <w:rPr>
                <w:lang w:val="es-ES_tradnl"/>
              </w:rPr>
            </w:pPr>
            <w:r w:rsidRPr="00C56790">
              <w:rPr>
                <w:lang w:val="es-ES_tradnl"/>
              </w:rPr>
              <w:t>Animal:</w:t>
            </w:r>
          </w:p>
          <w:p w14:paraId="13B9A8F8" w14:textId="77777777" w:rsidR="00610173" w:rsidRPr="00C56790" w:rsidRDefault="00610173">
            <w:pPr>
              <w:rPr>
                <w:lang w:val="es-ES_tradnl"/>
              </w:rPr>
            </w:pPr>
          </w:p>
          <w:p w14:paraId="5493F6A7" w14:textId="6409E46D" w:rsidR="00610173" w:rsidRPr="00C56790" w:rsidRDefault="00616920">
            <w:pPr>
              <w:rPr>
                <w:lang w:val="es-ES_tradnl"/>
              </w:rPr>
            </w:pPr>
            <w:r w:rsidRPr="00C56790">
              <w:rPr>
                <w:lang w:val="es-ES_tradnl"/>
              </w:rPr>
              <w:t>Función:</w:t>
            </w:r>
          </w:p>
        </w:tc>
        <w:tc>
          <w:tcPr>
            <w:tcW w:w="2667" w:type="dxa"/>
          </w:tcPr>
          <w:p w14:paraId="4B6A4639" w14:textId="77777777" w:rsidR="00610173" w:rsidRPr="00C56790" w:rsidRDefault="00000000">
            <w:pPr>
              <w:rPr>
                <w:lang w:val="es-ES_tradnl"/>
              </w:rPr>
            </w:pPr>
            <w:r w:rsidRPr="00C56790">
              <w:rPr>
                <w:lang w:val="es-ES_tradnl"/>
              </w:rPr>
              <w:t>Animal:</w:t>
            </w:r>
          </w:p>
          <w:p w14:paraId="4714E594" w14:textId="77777777" w:rsidR="00610173" w:rsidRPr="00C56790" w:rsidRDefault="00610173">
            <w:pPr>
              <w:rPr>
                <w:lang w:val="es-ES_tradnl"/>
              </w:rPr>
            </w:pPr>
          </w:p>
          <w:p w14:paraId="07B835B0" w14:textId="40A9BBC3" w:rsidR="00610173" w:rsidRPr="00C56790" w:rsidRDefault="00616920">
            <w:pPr>
              <w:rPr>
                <w:lang w:val="es-ES_tradnl"/>
              </w:rPr>
            </w:pPr>
            <w:r w:rsidRPr="00C56790">
              <w:rPr>
                <w:lang w:val="es-ES_tradnl"/>
              </w:rPr>
              <w:t>Función:</w:t>
            </w:r>
          </w:p>
        </w:tc>
        <w:tc>
          <w:tcPr>
            <w:tcW w:w="2667" w:type="dxa"/>
          </w:tcPr>
          <w:p w14:paraId="40F04906" w14:textId="77777777" w:rsidR="00610173" w:rsidRPr="00C56790" w:rsidRDefault="00000000">
            <w:pPr>
              <w:rPr>
                <w:lang w:val="es-ES_tradnl"/>
              </w:rPr>
            </w:pPr>
            <w:r w:rsidRPr="00C56790">
              <w:rPr>
                <w:lang w:val="es-ES_tradnl"/>
              </w:rPr>
              <w:t>Animal:</w:t>
            </w:r>
          </w:p>
          <w:p w14:paraId="5D2E4BD6" w14:textId="77777777" w:rsidR="00610173" w:rsidRPr="00C56790" w:rsidRDefault="00610173">
            <w:pPr>
              <w:rPr>
                <w:lang w:val="es-ES_tradnl"/>
              </w:rPr>
            </w:pPr>
          </w:p>
          <w:p w14:paraId="542036B8" w14:textId="51B61EA6" w:rsidR="00610173" w:rsidRPr="00C56790" w:rsidRDefault="00616920">
            <w:pPr>
              <w:rPr>
                <w:lang w:val="es-ES_tradnl"/>
              </w:rPr>
            </w:pPr>
            <w:r w:rsidRPr="00C56790">
              <w:rPr>
                <w:lang w:val="es-ES_tradnl"/>
              </w:rPr>
              <w:t>Función:</w:t>
            </w:r>
          </w:p>
        </w:tc>
        <w:tc>
          <w:tcPr>
            <w:tcW w:w="2667" w:type="dxa"/>
          </w:tcPr>
          <w:p w14:paraId="72E012D9" w14:textId="77777777" w:rsidR="00610173" w:rsidRPr="00C56790" w:rsidRDefault="00000000">
            <w:pPr>
              <w:rPr>
                <w:lang w:val="es-ES_tradnl"/>
              </w:rPr>
            </w:pPr>
            <w:r w:rsidRPr="00C56790">
              <w:rPr>
                <w:lang w:val="es-ES_tradnl"/>
              </w:rPr>
              <w:t>Animal:</w:t>
            </w:r>
          </w:p>
          <w:p w14:paraId="193FFF27" w14:textId="77777777" w:rsidR="00610173" w:rsidRPr="00C56790" w:rsidRDefault="00610173">
            <w:pPr>
              <w:rPr>
                <w:lang w:val="es-ES_tradnl"/>
              </w:rPr>
            </w:pPr>
          </w:p>
          <w:p w14:paraId="472C396F" w14:textId="11440912" w:rsidR="00610173" w:rsidRPr="00C56790" w:rsidRDefault="00616920">
            <w:pPr>
              <w:rPr>
                <w:lang w:val="es-ES_tradnl"/>
              </w:rPr>
            </w:pPr>
            <w:r w:rsidRPr="00C56790">
              <w:rPr>
                <w:lang w:val="es-ES_tradnl"/>
              </w:rPr>
              <w:t>Función:</w:t>
            </w:r>
          </w:p>
        </w:tc>
      </w:tr>
    </w:tbl>
    <w:p w14:paraId="63AB8DAE" w14:textId="77777777" w:rsidR="00610173" w:rsidRPr="00C56790" w:rsidRDefault="00610173">
      <w:pPr>
        <w:rPr>
          <w:lang w:val="es-ES_tradnl"/>
        </w:rPr>
      </w:pPr>
    </w:p>
    <w:p w14:paraId="47672A05" w14:textId="77777777" w:rsidR="00610173" w:rsidRPr="00C56790" w:rsidRDefault="00610173">
      <w:pPr>
        <w:rPr>
          <w:lang w:val="es-ES_tradnl"/>
        </w:rPr>
      </w:pPr>
    </w:p>
    <w:p w14:paraId="5BC3EB8A" w14:textId="77777777" w:rsidR="00610173" w:rsidRPr="00C56790" w:rsidRDefault="00610173">
      <w:pPr>
        <w:rPr>
          <w:lang w:val="es-ES_tradnl"/>
        </w:rPr>
      </w:pPr>
    </w:p>
    <w:p w14:paraId="062FF24A" w14:textId="77777777" w:rsidR="00610173" w:rsidRPr="00C56790" w:rsidRDefault="00610173">
      <w:pPr>
        <w:rPr>
          <w:lang w:val="es-ES_tradnl"/>
        </w:rPr>
      </w:pPr>
    </w:p>
    <w:p w14:paraId="786EBC99" w14:textId="77777777" w:rsidR="00610173" w:rsidRPr="00C56790" w:rsidRDefault="00610173">
      <w:pPr>
        <w:spacing w:after="120"/>
        <w:rPr>
          <w:rFonts w:ascii="Calibri" w:eastAsia="Calibri" w:hAnsi="Calibri" w:cs="Calibri"/>
          <w:sz w:val="2"/>
          <w:szCs w:val="2"/>
          <w:lang w:val="es-ES_tradnl"/>
        </w:rPr>
      </w:pPr>
    </w:p>
    <w:tbl>
      <w:tblPr>
        <w:tblStyle w:val="a3"/>
        <w:tblW w:w="13335" w:type="dxa"/>
        <w:tblBorders>
          <w:top w:val="single" w:sz="8" w:space="0" w:color="BED7D3"/>
          <w:left w:val="single" w:sz="8" w:space="0" w:color="BED7D3"/>
          <w:bottom w:val="single" w:sz="8" w:space="0" w:color="BED7D3"/>
          <w:right w:val="single" w:sz="8" w:space="0" w:color="BED7D3"/>
          <w:insideH w:val="single" w:sz="8" w:space="0" w:color="BED7D3"/>
          <w:insideV w:val="single" w:sz="8" w:space="0" w:color="BED7D3"/>
        </w:tblBorders>
        <w:tblLayout w:type="fixed"/>
        <w:tblLook w:val="0400" w:firstRow="0" w:lastRow="0" w:firstColumn="0" w:lastColumn="0" w:noHBand="0" w:noVBand="1"/>
      </w:tblPr>
      <w:tblGrid>
        <w:gridCol w:w="2667"/>
        <w:gridCol w:w="2667"/>
        <w:gridCol w:w="2667"/>
        <w:gridCol w:w="2667"/>
        <w:gridCol w:w="2667"/>
      </w:tblGrid>
      <w:tr w:rsidR="00610173" w:rsidRPr="00C56790" w14:paraId="47E3F638" w14:textId="77777777">
        <w:trPr>
          <w:trHeight w:val="540"/>
        </w:trPr>
        <w:tc>
          <w:tcPr>
            <w:tcW w:w="2667" w:type="dxa"/>
            <w:shd w:val="clear" w:color="auto" w:fill="3E5C61"/>
          </w:tcPr>
          <w:p w14:paraId="4B4630DE" w14:textId="06027DB2"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6</w:t>
            </w:r>
          </w:p>
        </w:tc>
        <w:tc>
          <w:tcPr>
            <w:tcW w:w="2667" w:type="dxa"/>
            <w:shd w:val="clear" w:color="auto" w:fill="3E5C61"/>
          </w:tcPr>
          <w:p w14:paraId="5ECD9514" w14:textId="4D54F93A"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7</w:t>
            </w:r>
          </w:p>
        </w:tc>
        <w:tc>
          <w:tcPr>
            <w:tcW w:w="2667" w:type="dxa"/>
            <w:shd w:val="clear" w:color="auto" w:fill="3E5C61"/>
          </w:tcPr>
          <w:p w14:paraId="0FDD17B4" w14:textId="6D908A3E"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8</w:t>
            </w:r>
          </w:p>
        </w:tc>
        <w:tc>
          <w:tcPr>
            <w:tcW w:w="2667" w:type="dxa"/>
            <w:shd w:val="clear" w:color="auto" w:fill="3E5C61"/>
          </w:tcPr>
          <w:p w14:paraId="2FE31C66" w14:textId="69CEA3D5"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9</w:t>
            </w:r>
          </w:p>
        </w:tc>
        <w:tc>
          <w:tcPr>
            <w:tcW w:w="2667" w:type="dxa"/>
            <w:shd w:val="clear" w:color="auto" w:fill="3E5C61"/>
          </w:tcPr>
          <w:p w14:paraId="36C53DE3" w14:textId="5EB7D323" w:rsidR="00610173" w:rsidRPr="00C56790" w:rsidRDefault="00616920">
            <w:pPr>
              <w:jc w:val="center"/>
              <w:rPr>
                <w:rFonts w:ascii="Calibri" w:eastAsia="Calibri" w:hAnsi="Calibri" w:cs="Calibri"/>
                <w:b/>
                <w:color w:val="FFFFFF"/>
                <w:sz w:val="24"/>
                <w:szCs w:val="24"/>
                <w:lang w:val="es-ES_tradnl"/>
              </w:rPr>
            </w:pPr>
            <w:r w:rsidRPr="00C56790">
              <w:rPr>
                <w:rFonts w:ascii="Calibri" w:eastAsia="Calibri" w:hAnsi="Calibri" w:cs="Calibri"/>
                <w:b/>
                <w:color w:val="FFFFFF"/>
                <w:sz w:val="24"/>
                <w:szCs w:val="24"/>
                <w:lang w:val="es-ES_tradnl"/>
              </w:rPr>
              <w:t>Radiografía 10</w:t>
            </w:r>
          </w:p>
        </w:tc>
      </w:tr>
      <w:tr w:rsidR="00610173" w:rsidRPr="00C56790" w14:paraId="4C11FBA5" w14:textId="77777777">
        <w:trPr>
          <w:trHeight w:val="1744"/>
        </w:trPr>
        <w:tc>
          <w:tcPr>
            <w:tcW w:w="2667" w:type="dxa"/>
          </w:tcPr>
          <w:p w14:paraId="0F69AA7F" w14:textId="77777777" w:rsidR="00610173" w:rsidRPr="00C56790" w:rsidRDefault="00000000">
            <w:pPr>
              <w:rPr>
                <w:lang w:val="es-ES_tradnl"/>
              </w:rPr>
            </w:pPr>
            <w:r w:rsidRPr="00C56790">
              <w:rPr>
                <w:noProof/>
                <w:lang w:val="es-ES_tradnl"/>
              </w:rPr>
              <w:drawing>
                <wp:inline distT="114300" distB="114300" distL="114300" distR="114300" wp14:anchorId="4DA297DB" wp14:editId="71A88C50">
                  <wp:extent cx="1604963" cy="1984317"/>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1604963" cy="1984317"/>
                          </a:xfrm>
                          <a:prstGeom prst="rect">
                            <a:avLst/>
                          </a:prstGeom>
                          <a:ln/>
                        </pic:spPr>
                      </pic:pic>
                    </a:graphicData>
                  </a:graphic>
                </wp:inline>
              </w:drawing>
            </w:r>
          </w:p>
        </w:tc>
        <w:tc>
          <w:tcPr>
            <w:tcW w:w="2667" w:type="dxa"/>
          </w:tcPr>
          <w:p w14:paraId="63BE900B" w14:textId="77777777" w:rsidR="00610173" w:rsidRPr="00C56790" w:rsidRDefault="00000000">
            <w:pPr>
              <w:rPr>
                <w:rFonts w:ascii="Calibri" w:eastAsia="Calibri" w:hAnsi="Calibri" w:cs="Calibri"/>
                <w:sz w:val="24"/>
                <w:szCs w:val="24"/>
                <w:lang w:val="es-ES_tradnl"/>
              </w:rPr>
            </w:pPr>
            <w:r w:rsidRPr="00C56790">
              <w:rPr>
                <w:noProof/>
                <w:lang w:val="es-ES_tradnl"/>
              </w:rPr>
              <w:drawing>
                <wp:inline distT="114300" distB="114300" distL="114300" distR="114300" wp14:anchorId="6A1BDE82" wp14:editId="4A340E66">
                  <wp:extent cx="1604963" cy="1992367"/>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1604963" cy="1992367"/>
                          </a:xfrm>
                          <a:prstGeom prst="rect">
                            <a:avLst/>
                          </a:prstGeom>
                          <a:ln/>
                        </pic:spPr>
                      </pic:pic>
                    </a:graphicData>
                  </a:graphic>
                </wp:inline>
              </w:drawing>
            </w:r>
          </w:p>
        </w:tc>
        <w:tc>
          <w:tcPr>
            <w:tcW w:w="2667" w:type="dxa"/>
          </w:tcPr>
          <w:p w14:paraId="20A8E1E5" w14:textId="77777777" w:rsidR="00610173" w:rsidRPr="00C56790" w:rsidRDefault="00000000">
            <w:pPr>
              <w:rPr>
                <w:rFonts w:ascii="Calibri" w:eastAsia="Calibri" w:hAnsi="Calibri" w:cs="Calibri"/>
                <w:sz w:val="24"/>
                <w:szCs w:val="24"/>
                <w:lang w:val="es-ES_tradnl"/>
              </w:rPr>
            </w:pPr>
            <w:r w:rsidRPr="00C56790">
              <w:rPr>
                <w:noProof/>
                <w:lang w:val="es-ES_tradnl"/>
              </w:rPr>
              <w:drawing>
                <wp:inline distT="114300" distB="114300" distL="114300" distR="114300" wp14:anchorId="4A192B7B" wp14:editId="42A5F203">
                  <wp:extent cx="1547813" cy="1921422"/>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1547813" cy="1921422"/>
                          </a:xfrm>
                          <a:prstGeom prst="rect">
                            <a:avLst/>
                          </a:prstGeom>
                          <a:ln/>
                        </pic:spPr>
                      </pic:pic>
                    </a:graphicData>
                  </a:graphic>
                </wp:inline>
              </w:drawing>
            </w:r>
          </w:p>
        </w:tc>
        <w:tc>
          <w:tcPr>
            <w:tcW w:w="2667" w:type="dxa"/>
          </w:tcPr>
          <w:p w14:paraId="09EED740" w14:textId="77777777" w:rsidR="00610173" w:rsidRPr="00C56790" w:rsidRDefault="00000000">
            <w:pPr>
              <w:rPr>
                <w:rFonts w:ascii="Calibri" w:eastAsia="Calibri" w:hAnsi="Calibri" w:cs="Calibri"/>
                <w:sz w:val="24"/>
                <w:szCs w:val="24"/>
                <w:lang w:val="es-ES_tradnl"/>
              </w:rPr>
            </w:pPr>
            <w:r w:rsidRPr="00C56790">
              <w:rPr>
                <w:noProof/>
                <w:lang w:val="es-ES_tradnl"/>
              </w:rPr>
              <w:drawing>
                <wp:inline distT="114300" distB="114300" distL="114300" distR="114300" wp14:anchorId="73423F3E" wp14:editId="4F812BC7">
                  <wp:extent cx="1585913" cy="1968719"/>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1585913" cy="1968719"/>
                          </a:xfrm>
                          <a:prstGeom prst="rect">
                            <a:avLst/>
                          </a:prstGeom>
                          <a:ln/>
                        </pic:spPr>
                      </pic:pic>
                    </a:graphicData>
                  </a:graphic>
                </wp:inline>
              </w:drawing>
            </w:r>
          </w:p>
        </w:tc>
        <w:tc>
          <w:tcPr>
            <w:tcW w:w="2667" w:type="dxa"/>
          </w:tcPr>
          <w:p w14:paraId="2AC4698C" w14:textId="77777777" w:rsidR="00610173" w:rsidRPr="00C56790" w:rsidRDefault="00000000">
            <w:pPr>
              <w:rPr>
                <w:rFonts w:ascii="Calibri" w:eastAsia="Calibri" w:hAnsi="Calibri" w:cs="Calibri"/>
                <w:sz w:val="24"/>
                <w:szCs w:val="24"/>
                <w:lang w:val="es-ES_tradnl"/>
              </w:rPr>
            </w:pPr>
            <w:r w:rsidRPr="00C56790">
              <w:rPr>
                <w:noProof/>
                <w:lang w:val="es-ES_tradnl"/>
              </w:rPr>
              <w:drawing>
                <wp:inline distT="114300" distB="114300" distL="114300" distR="114300" wp14:anchorId="29794DAE" wp14:editId="2DA5E4A1">
                  <wp:extent cx="1557338" cy="1960097"/>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1557338" cy="1960097"/>
                          </a:xfrm>
                          <a:prstGeom prst="rect">
                            <a:avLst/>
                          </a:prstGeom>
                          <a:ln/>
                        </pic:spPr>
                      </pic:pic>
                    </a:graphicData>
                  </a:graphic>
                </wp:inline>
              </w:drawing>
            </w:r>
          </w:p>
        </w:tc>
      </w:tr>
      <w:tr w:rsidR="00610173" w:rsidRPr="00C56790" w14:paraId="077BF3BA" w14:textId="77777777">
        <w:trPr>
          <w:trHeight w:val="1744"/>
        </w:trPr>
        <w:tc>
          <w:tcPr>
            <w:tcW w:w="2667" w:type="dxa"/>
          </w:tcPr>
          <w:p w14:paraId="68EFD656" w14:textId="33C108E7" w:rsidR="00610173" w:rsidRPr="00C56790" w:rsidRDefault="00C56790">
            <w:pPr>
              <w:rPr>
                <w:lang w:val="es-ES_tradnl"/>
              </w:rPr>
            </w:pPr>
            <w:r w:rsidRPr="00C56790">
              <w:rPr>
                <w:lang w:val="es-ES_tradnl"/>
              </w:rPr>
              <w:t>Descripción:</w:t>
            </w:r>
          </w:p>
          <w:p w14:paraId="53FE8293" w14:textId="77777777" w:rsidR="00610173" w:rsidRPr="00C56790" w:rsidRDefault="00610173">
            <w:pPr>
              <w:rPr>
                <w:lang w:val="es-ES_tradnl"/>
              </w:rPr>
            </w:pPr>
          </w:p>
        </w:tc>
        <w:tc>
          <w:tcPr>
            <w:tcW w:w="2667" w:type="dxa"/>
          </w:tcPr>
          <w:p w14:paraId="65E4195E" w14:textId="41363347" w:rsidR="00610173" w:rsidRPr="00C56790" w:rsidRDefault="00C56790">
            <w:pPr>
              <w:rPr>
                <w:lang w:val="es-ES_tradnl"/>
              </w:rPr>
            </w:pPr>
            <w:r w:rsidRPr="00C56790">
              <w:rPr>
                <w:lang w:val="es-ES_tradnl"/>
              </w:rPr>
              <w:t>Descripción:</w:t>
            </w:r>
          </w:p>
          <w:p w14:paraId="7AAE0E6D" w14:textId="77777777" w:rsidR="00610173" w:rsidRPr="00C56790" w:rsidRDefault="00610173">
            <w:pPr>
              <w:rPr>
                <w:lang w:val="es-ES_tradnl"/>
              </w:rPr>
            </w:pPr>
          </w:p>
        </w:tc>
        <w:tc>
          <w:tcPr>
            <w:tcW w:w="2667" w:type="dxa"/>
          </w:tcPr>
          <w:p w14:paraId="026C5F4B" w14:textId="2D2EBA34" w:rsidR="00610173" w:rsidRPr="00C56790" w:rsidRDefault="00C56790">
            <w:pPr>
              <w:rPr>
                <w:lang w:val="es-ES_tradnl"/>
              </w:rPr>
            </w:pPr>
            <w:r w:rsidRPr="00C56790">
              <w:rPr>
                <w:lang w:val="es-ES_tradnl"/>
              </w:rPr>
              <w:t>Descripción:</w:t>
            </w:r>
          </w:p>
          <w:p w14:paraId="12905EBF" w14:textId="77777777" w:rsidR="00610173" w:rsidRPr="00C56790" w:rsidRDefault="00610173">
            <w:pPr>
              <w:rPr>
                <w:lang w:val="es-ES_tradnl"/>
              </w:rPr>
            </w:pPr>
          </w:p>
        </w:tc>
        <w:tc>
          <w:tcPr>
            <w:tcW w:w="2667" w:type="dxa"/>
          </w:tcPr>
          <w:p w14:paraId="478F7618" w14:textId="4D37759B" w:rsidR="00610173" w:rsidRPr="00C56790" w:rsidRDefault="00C56790">
            <w:pPr>
              <w:rPr>
                <w:lang w:val="es-ES_tradnl"/>
              </w:rPr>
            </w:pPr>
            <w:r w:rsidRPr="00C56790">
              <w:rPr>
                <w:lang w:val="es-ES_tradnl"/>
              </w:rPr>
              <w:t>Descripción:</w:t>
            </w:r>
          </w:p>
          <w:p w14:paraId="65B243BE" w14:textId="77777777" w:rsidR="00610173" w:rsidRPr="00C56790" w:rsidRDefault="00610173">
            <w:pPr>
              <w:rPr>
                <w:lang w:val="es-ES_tradnl"/>
              </w:rPr>
            </w:pPr>
          </w:p>
        </w:tc>
        <w:tc>
          <w:tcPr>
            <w:tcW w:w="2667" w:type="dxa"/>
          </w:tcPr>
          <w:p w14:paraId="02DDC5BD" w14:textId="5B2B368E" w:rsidR="00610173" w:rsidRPr="00C56790" w:rsidRDefault="00C56790">
            <w:pPr>
              <w:rPr>
                <w:lang w:val="es-ES_tradnl"/>
              </w:rPr>
            </w:pPr>
            <w:r w:rsidRPr="00C56790">
              <w:rPr>
                <w:lang w:val="es-ES_tradnl"/>
              </w:rPr>
              <w:t>Descripción:</w:t>
            </w:r>
          </w:p>
          <w:p w14:paraId="10F7A4DA" w14:textId="77777777" w:rsidR="00610173" w:rsidRPr="00C56790" w:rsidRDefault="00610173">
            <w:pPr>
              <w:rPr>
                <w:lang w:val="es-ES_tradnl"/>
              </w:rPr>
            </w:pPr>
          </w:p>
        </w:tc>
      </w:tr>
      <w:tr w:rsidR="00610173" w:rsidRPr="00C56790" w14:paraId="29DECEBF" w14:textId="77777777">
        <w:trPr>
          <w:trHeight w:val="1744"/>
        </w:trPr>
        <w:tc>
          <w:tcPr>
            <w:tcW w:w="2667" w:type="dxa"/>
          </w:tcPr>
          <w:p w14:paraId="3941D759" w14:textId="77777777" w:rsidR="00610173" w:rsidRPr="00C56790" w:rsidRDefault="00000000">
            <w:pPr>
              <w:rPr>
                <w:lang w:val="es-ES_tradnl"/>
              </w:rPr>
            </w:pPr>
            <w:r w:rsidRPr="00C56790">
              <w:rPr>
                <w:lang w:val="es-ES_tradnl"/>
              </w:rPr>
              <w:t>Animal:</w:t>
            </w:r>
          </w:p>
          <w:p w14:paraId="2DEF54B0" w14:textId="77777777" w:rsidR="00610173" w:rsidRPr="00C56790" w:rsidRDefault="00610173">
            <w:pPr>
              <w:rPr>
                <w:lang w:val="es-ES_tradnl"/>
              </w:rPr>
            </w:pPr>
          </w:p>
          <w:p w14:paraId="5190B83B" w14:textId="7786D349" w:rsidR="00610173" w:rsidRPr="00C56790" w:rsidRDefault="00C56790">
            <w:pPr>
              <w:rPr>
                <w:lang w:val="es-ES_tradnl"/>
              </w:rPr>
            </w:pPr>
            <w:r w:rsidRPr="00C56790">
              <w:rPr>
                <w:lang w:val="es-ES_tradnl"/>
              </w:rPr>
              <w:t>Función:</w:t>
            </w:r>
          </w:p>
        </w:tc>
        <w:tc>
          <w:tcPr>
            <w:tcW w:w="2667" w:type="dxa"/>
          </w:tcPr>
          <w:p w14:paraId="37F89689" w14:textId="77777777" w:rsidR="00610173" w:rsidRPr="00C56790" w:rsidRDefault="00000000">
            <w:pPr>
              <w:rPr>
                <w:lang w:val="es-ES_tradnl"/>
              </w:rPr>
            </w:pPr>
            <w:r w:rsidRPr="00C56790">
              <w:rPr>
                <w:lang w:val="es-ES_tradnl"/>
              </w:rPr>
              <w:t>Animal:</w:t>
            </w:r>
          </w:p>
          <w:p w14:paraId="56B3DD36" w14:textId="77777777" w:rsidR="00610173" w:rsidRPr="00C56790" w:rsidRDefault="00610173">
            <w:pPr>
              <w:rPr>
                <w:lang w:val="es-ES_tradnl"/>
              </w:rPr>
            </w:pPr>
          </w:p>
          <w:p w14:paraId="4D3A397B" w14:textId="4477768B" w:rsidR="00610173" w:rsidRPr="00C56790" w:rsidRDefault="00C56790">
            <w:pPr>
              <w:rPr>
                <w:lang w:val="es-ES_tradnl"/>
              </w:rPr>
            </w:pPr>
            <w:r w:rsidRPr="00C56790">
              <w:rPr>
                <w:lang w:val="es-ES_tradnl"/>
              </w:rPr>
              <w:t>Función:</w:t>
            </w:r>
          </w:p>
        </w:tc>
        <w:tc>
          <w:tcPr>
            <w:tcW w:w="2667" w:type="dxa"/>
          </w:tcPr>
          <w:p w14:paraId="4DBC0DDB" w14:textId="77777777" w:rsidR="00610173" w:rsidRPr="00C56790" w:rsidRDefault="00000000">
            <w:pPr>
              <w:rPr>
                <w:lang w:val="es-ES_tradnl"/>
              </w:rPr>
            </w:pPr>
            <w:r w:rsidRPr="00C56790">
              <w:rPr>
                <w:lang w:val="es-ES_tradnl"/>
              </w:rPr>
              <w:t>Animal:</w:t>
            </w:r>
          </w:p>
          <w:p w14:paraId="426C7329" w14:textId="77777777" w:rsidR="00610173" w:rsidRPr="00C56790" w:rsidRDefault="00610173">
            <w:pPr>
              <w:rPr>
                <w:lang w:val="es-ES_tradnl"/>
              </w:rPr>
            </w:pPr>
          </w:p>
          <w:p w14:paraId="558AB540" w14:textId="7AC2B373" w:rsidR="00610173" w:rsidRPr="00C56790" w:rsidRDefault="00C56790">
            <w:pPr>
              <w:rPr>
                <w:lang w:val="es-ES_tradnl"/>
              </w:rPr>
            </w:pPr>
            <w:r w:rsidRPr="00C56790">
              <w:rPr>
                <w:lang w:val="es-ES_tradnl"/>
              </w:rPr>
              <w:t>Función:</w:t>
            </w:r>
          </w:p>
        </w:tc>
        <w:tc>
          <w:tcPr>
            <w:tcW w:w="2667" w:type="dxa"/>
          </w:tcPr>
          <w:p w14:paraId="45582B6C" w14:textId="77777777" w:rsidR="00610173" w:rsidRPr="00C56790" w:rsidRDefault="00000000">
            <w:pPr>
              <w:rPr>
                <w:lang w:val="es-ES_tradnl"/>
              </w:rPr>
            </w:pPr>
            <w:r w:rsidRPr="00C56790">
              <w:rPr>
                <w:lang w:val="es-ES_tradnl"/>
              </w:rPr>
              <w:t>Animal:</w:t>
            </w:r>
          </w:p>
          <w:p w14:paraId="62869989" w14:textId="77777777" w:rsidR="00610173" w:rsidRPr="00C56790" w:rsidRDefault="00610173">
            <w:pPr>
              <w:rPr>
                <w:lang w:val="es-ES_tradnl"/>
              </w:rPr>
            </w:pPr>
          </w:p>
          <w:p w14:paraId="60BD0BA9" w14:textId="69888CFA" w:rsidR="00610173" w:rsidRPr="00C56790" w:rsidRDefault="00C56790">
            <w:pPr>
              <w:rPr>
                <w:lang w:val="es-ES_tradnl"/>
              </w:rPr>
            </w:pPr>
            <w:r w:rsidRPr="00C56790">
              <w:rPr>
                <w:lang w:val="es-ES_tradnl"/>
              </w:rPr>
              <w:t>Función:</w:t>
            </w:r>
          </w:p>
        </w:tc>
        <w:tc>
          <w:tcPr>
            <w:tcW w:w="2667" w:type="dxa"/>
          </w:tcPr>
          <w:p w14:paraId="4F754C01" w14:textId="77777777" w:rsidR="00610173" w:rsidRPr="00C56790" w:rsidRDefault="00000000">
            <w:pPr>
              <w:rPr>
                <w:lang w:val="es-ES_tradnl"/>
              </w:rPr>
            </w:pPr>
            <w:r w:rsidRPr="00C56790">
              <w:rPr>
                <w:lang w:val="es-ES_tradnl"/>
              </w:rPr>
              <w:t>Animal:</w:t>
            </w:r>
          </w:p>
          <w:p w14:paraId="61F194A2" w14:textId="77777777" w:rsidR="00610173" w:rsidRPr="00C56790" w:rsidRDefault="00610173">
            <w:pPr>
              <w:rPr>
                <w:lang w:val="es-ES_tradnl"/>
              </w:rPr>
            </w:pPr>
          </w:p>
          <w:p w14:paraId="0BDFF5A1" w14:textId="44B8CF4B" w:rsidR="00610173" w:rsidRPr="00C56790" w:rsidRDefault="00000000">
            <w:pPr>
              <w:rPr>
                <w:lang w:val="es-ES_tradnl"/>
              </w:rPr>
            </w:pPr>
            <w:r w:rsidRPr="00C56790">
              <w:rPr>
                <w:lang w:val="es-ES_tradnl"/>
              </w:rPr>
              <w:t>Funci</w:t>
            </w:r>
            <w:r w:rsidR="00C56790" w:rsidRPr="00C56790">
              <w:rPr>
                <w:lang w:val="es-ES_tradnl"/>
              </w:rPr>
              <w:t>ó</w:t>
            </w:r>
            <w:r w:rsidRPr="00C56790">
              <w:rPr>
                <w:lang w:val="es-ES_tradnl"/>
              </w:rPr>
              <w:t>n:</w:t>
            </w:r>
          </w:p>
        </w:tc>
      </w:tr>
    </w:tbl>
    <w:p w14:paraId="63AE4422" w14:textId="77777777" w:rsidR="00610173" w:rsidRPr="00C56790" w:rsidRDefault="00610173">
      <w:pPr>
        <w:rPr>
          <w:lang w:val="es-ES_tradnl"/>
        </w:rPr>
      </w:pPr>
    </w:p>
    <w:p w14:paraId="47BF5B98" w14:textId="69F409E7" w:rsidR="00610173" w:rsidRPr="00C56790" w:rsidRDefault="00C56790" w:rsidP="00C56790">
      <w:pPr>
        <w:pStyle w:val="Citation"/>
        <w:rPr>
          <w:lang w:val="es-ES_tradnl"/>
        </w:rPr>
      </w:pPr>
      <w:r w:rsidRPr="00C56790">
        <w:rPr>
          <w:i w:val="0"/>
          <w:iCs/>
          <w:lang w:val="es-ES_tradnl"/>
        </w:rPr>
        <w:t>Fuente:</w:t>
      </w:r>
      <w:r w:rsidRPr="00C56790">
        <w:rPr>
          <w:lang w:val="es-ES_tradnl"/>
        </w:rPr>
        <w:t xml:space="preserve"> Animal </w:t>
      </w:r>
      <w:proofErr w:type="spellStart"/>
      <w:r w:rsidRPr="00C56790">
        <w:rPr>
          <w:lang w:val="es-ES_tradnl"/>
        </w:rPr>
        <w:t>hand</w:t>
      </w:r>
      <w:proofErr w:type="spellEnd"/>
      <w:r w:rsidRPr="00C56790">
        <w:rPr>
          <w:lang w:val="es-ES_tradnl"/>
        </w:rPr>
        <w:t xml:space="preserve"> x-</w:t>
      </w:r>
      <w:proofErr w:type="spellStart"/>
      <w:r w:rsidRPr="00C56790">
        <w:rPr>
          <w:lang w:val="es-ES_tradnl"/>
        </w:rPr>
        <w:t>ray</w:t>
      </w:r>
      <w:proofErr w:type="spellEnd"/>
      <w:r w:rsidRPr="00C56790">
        <w:rPr>
          <w:lang w:val="es-ES_tradnl"/>
        </w:rPr>
        <w:t xml:space="preserve"> </w:t>
      </w:r>
      <w:proofErr w:type="spellStart"/>
      <w:r w:rsidRPr="00C56790">
        <w:rPr>
          <w:lang w:val="es-ES_tradnl"/>
        </w:rPr>
        <w:t>images</w:t>
      </w:r>
      <w:proofErr w:type="spellEnd"/>
      <w:r w:rsidRPr="00C56790">
        <w:rPr>
          <w:lang w:val="es-ES_tradnl"/>
        </w:rPr>
        <w:t>. (2021, 21 de febrero). 40two. https://40two.info/barge/ap/ip_images/Animal%20Hands%20X-ray%20Images/</w:t>
      </w:r>
    </w:p>
    <w:sectPr w:rsidR="00610173" w:rsidRPr="00C56790">
      <w:footerReference w:type="default" r:id="rId1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F329E" w14:textId="77777777" w:rsidR="00376752" w:rsidRDefault="00376752">
      <w:pPr>
        <w:spacing w:line="240" w:lineRule="auto"/>
      </w:pPr>
      <w:r>
        <w:separator/>
      </w:r>
    </w:p>
  </w:endnote>
  <w:endnote w:type="continuationSeparator" w:id="0">
    <w:p w14:paraId="41CCB5E6" w14:textId="77777777" w:rsidR="00376752" w:rsidRDefault="00376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620E" w14:textId="54A78085" w:rsidR="00610173" w:rsidRDefault="00B212BA">
    <w:pPr>
      <w:spacing w:after="120"/>
    </w:pPr>
    <w:r w:rsidRPr="00293785">
      <w:rPr>
        <w:noProof/>
      </w:rPr>
      <mc:AlternateContent>
        <mc:Choice Requires="wps">
          <w:drawing>
            <wp:anchor distT="0" distB="0" distL="114300" distR="114300" simplePos="0" relativeHeight="251661312" behindDoc="0" locked="0" layoutInCell="1" allowOverlap="1" wp14:anchorId="38FA4F20" wp14:editId="452080FE">
              <wp:simplePos x="0" y="0"/>
              <wp:positionH relativeFrom="column">
                <wp:posOffset>3952875</wp:posOffset>
              </wp:positionH>
              <wp:positionV relativeFrom="paragraph">
                <wp:posOffset>8572</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844F88" w14:textId="7BE9F795" w:rsidR="00B212BA" w:rsidRDefault="00B212BA" w:rsidP="00B212BA">
                          <w:pPr>
                            <w:pStyle w:val="LessonFooter"/>
                          </w:pPr>
                          <w:sdt>
                            <w:sdtPr>
                              <w:alias w:val="Title"/>
                              <w:tag w:val=""/>
                              <w:id w:val="1902256145"/>
                              <w:placeholder>
                                <w:docPart w:val="E028D80D50A44128839670197B777526"/>
                              </w:placeholder>
                              <w:dataBinding w:prefixMappings="xmlns:ns0='http://purl.org/dc/elements/1.1/' xmlns:ns1='http://schemas.openxmlformats.org/package/2006/metadata/core-properties' " w:xpath="/ns1:coreProperties[1]/ns0:title[1]" w:storeItemID="{6C3C8BC8-F283-45AE-878A-BAB7291924A1}"/>
                              <w:text/>
                            </w:sdtPr>
                            <w:sdtContent>
                              <w:r>
                                <w:t>Parrots, Penguins, and Parts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FA4F20" id="_x0000_t202" coordsize="21600,21600" o:spt="202" path="m,l,21600r21600,l21600,xe">
              <v:stroke joinstyle="miter"/>
              <v:path gradientshapeok="t" o:connecttype="rect"/>
            </v:shapetype>
            <v:shape id="Text Box 6" o:spid="_x0000_s1026" type="#_x0000_t202" style="position:absolute;margin-left:311.25pt;margin-top:.65pt;width:31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" filled="f" stroked="f">
              <v:textbox>
                <w:txbxContent>
                  <w:p w14:paraId="0C844F88" w14:textId="7BE9F795" w:rsidR="00B212BA" w:rsidRDefault="00B212BA" w:rsidP="00B212BA">
                    <w:pPr>
                      <w:pStyle w:val="LessonFooter"/>
                    </w:pPr>
                    <w:sdt>
                      <w:sdtPr>
                        <w:alias w:val="Title"/>
                        <w:tag w:val=""/>
                        <w:id w:val="1902256145"/>
                        <w:placeholder>
                          <w:docPart w:val="E028D80D50A44128839670197B777526"/>
                        </w:placeholder>
                        <w:dataBinding w:prefixMappings="xmlns:ns0='http://purl.org/dc/elements/1.1/' xmlns:ns1='http://schemas.openxmlformats.org/package/2006/metadata/core-properties' " w:xpath="/ns1:coreProperties[1]/ns0:title[1]" w:storeItemID="{6C3C8BC8-F283-45AE-878A-BAB7291924A1}"/>
                        <w:text/>
                      </w:sdtPr>
                      <w:sdtContent>
                        <w:r>
                          <w:t>Parrots, Penguins, and Parts</w:t>
                        </w:r>
                      </w:sdtContent>
                    </w:sdt>
                  </w:p>
                </w:txbxContent>
              </v:textbox>
            </v:shape>
          </w:pict>
        </mc:Fallback>
      </mc:AlternateContent>
    </w:r>
    <w:r w:rsidR="00000000">
      <w:rPr>
        <w:noProof/>
      </w:rPr>
      <mc:AlternateContent>
        <mc:Choice Requires="wps">
          <w:drawing>
            <wp:anchor distT="0" distB="0" distL="114300" distR="114300" simplePos="0" relativeHeight="251658240" behindDoc="0" locked="0" layoutInCell="1" hidden="0" allowOverlap="1" wp14:anchorId="43532069" wp14:editId="670F3947">
              <wp:simplePos x="0" y="0"/>
              <wp:positionH relativeFrom="column">
                <wp:posOffset>5657850</wp:posOffset>
              </wp:positionH>
              <wp:positionV relativeFrom="paragraph">
                <wp:posOffset>-9524</wp:posOffset>
              </wp:positionV>
              <wp:extent cx="2362200" cy="323850"/>
              <wp:effectExtent l="0" t="0" r="0" b="0"/>
              <wp:wrapNone/>
              <wp:docPr id="8" name="Rectangle 8"/>
              <wp:cNvGraphicFramePr/>
              <a:graphic xmlns:a="http://schemas.openxmlformats.org/drawingml/2006/main">
                <a:graphicData uri="http://schemas.microsoft.com/office/word/2010/wordprocessingShape">
                  <wps:wsp>
                    <wps:cNvSpPr/>
                    <wps:spPr>
                      <a:xfrm>
                        <a:off x="4174425" y="3627600"/>
                        <a:ext cx="2343150" cy="304800"/>
                      </a:xfrm>
                      <a:prstGeom prst="rect">
                        <a:avLst/>
                      </a:prstGeom>
                      <a:noFill/>
                      <a:ln>
                        <a:noFill/>
                      </a:ln>
                    </wps:spPr>
                    <wps:txbx>
                      <w:txbxContent>
                        <w:p w14:paraId="1B77F272" w14:textId="77777777" w:rsidR="00610173" w:rsidRDefault="00000000">
                          <w:pPr>
                            <w:spacing w:line="275" w:lineRule="auto"/>
                            <w:textDirection w:val="btLr"/>
                          </w:pPr>
                          <w:r>
                            <w:rPr>
                              <w:rFonts w:ascii="Calibri" w:eastAsia="Calibri" w:hAnsi="Calibri" w:cs="Calibri"/>
                              <w:b/>
                              <w:color w:val="000000"/>
                              <w:sz w:val="24"/>
                            </w:rPr>
                            <w:t>PARROTS, PENGUINS, AND PARTS</w:t>
                          </w:r>
                        </w:p>
                      </w:txbxContent>
                    </wps:txbx>
                    <wps:bodyPr spcFirstLastPara="1" wrap="square" lIns="91425" tIns="45700" rIns="91425" bIns="45700" anchor="t" anchorCtr="0">
                      <a:noAutofit/>
                    </wps:bodyPr>
                  </wps:wsp>
                </a:graphicData>
              </a:graphic>
            </wp:anchor>
          </w:drawing>
        </mc:Choice>
        <mc:Fallback>
          <w:pict>
            <v:rect w14:anchorId="43532069" id="Rectangle 8" o:spid="_x0000_s1027" style="position:absolute;margin-left:445.5pt;margin-top:-.75pt;width:186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" filled="f" stroked="f">
              <v:textbox inset="2.53958mm,1.2694mm,2.53958mm,1.2694mm">
                <w:txbxContent>
                  <w:p w14:paraId="1B77F272" w14:textId="77777777" w:rsidR="00610173" w:rsidRDefault="00000000">
                    <w:pPr>
                      <w:spacing w:line="275" w:lineRule="auto"/>
                      <w:textDirection w:val="btLr"/>
                    </w:pPr>
                    <w:r>
                      <w:rPr>
                        <w:rFonts w:ascii="Calibri" w:eastAsia="Calibri" w:hAnsi="Calibri" w:cs="Calibri"/>
                        <w:b/>
                        <w:color w:val="000000"/>
                        <w:sz w:val="24"/>
                      </w:rPr>
                      <w:t>PARROTS, PENGUINS, AND PARTS</w:t>
                    </w:r>
                  </w:p>
                </w:txbxContent>
              </v:textbox>
            </v:rect>
          </w:pict>
        </mc:Fallback>
      </mc:AlternateContent>
    </w:r>
    <w:r w:rsidR="00000000">
      <w:rPr>
        <w:noProof/>
      </w:rPr>
      <w:drawing>
        <wp:anchor distT="0" distB="0" distL="0" distR="0" simplePos="0" relativeHeight="251659264" behindDoc="0" locked="0" layoutInCell="1" hidden="0" allowOverlap="1" wp14:anchorId="4E155087" wp14:editId="22BF2EED">
          <wp:simplePos x="0" y="0"/>
          <wp:positionH relativeFrom="column">
            <wp:posOffset>3752850</wp:posOffset>
          </wp:positionH>
          <wp:positionV relativeFrom="paragraph">
            <wp:posOffset>28575</wp:posOffset>
          </wp:positionV>
          <wp:extent cx="4886325" cy="352425"/>
          <wp:effectExtent l="0" t="0" r="0" b="0"/>
          <wp:wrapSquare wrapText="bothSides" distT="0" distB="0" distL="0" distR="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7566"/>
                  <a:stretch>
                    <a:fillRect/>
                  </a:stretch>
                </pic:blipFill>
                <pic:spPr>
                  <a:xfrm>
                    <a:off x="0" y="0"/>
                    <a:ext cx="4886325" cy="3524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30C58" w14:textId="77777777" w:rsidR="00376752" w:rsidRDefault="00376752">
      <w:pPr>
        <w:spacing w:line="240" w:lineRule="auto"/>
      </w:pPr>
      <w:r>
        <w:separator/>
      </w:r>
    </w:p>
  </w:footnote>
  <w:footnote w:type="continuationSeparator" w:id="0">
    <w:p w14:paraId="7DDBE92E" w14:textId="77777777" w:rsidR="00376752" w:rsidRDefault="003767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215F0"/>
    <w:multiLevelType w:val="multilevel"/>
    <w:tmpl w:val="8FB82B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4124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173"/>
    <w:rsid w:val="00071D7F"/>
    <w:rsid w:val="002453D9"/>
    <w:rsid w:val="003209D1"/>
    <w:rsid w:val="00376752"/>
    <w:rsid w:val="0038418C"/>
    <w:rsid w:val="00610173"/>
    <w:rsid w:val="00616920"/>
    <w:rsid w:val="00892856"/>
    <w:rsid w:val="00A47FBD"/>
    <w:rsid w:val="00A52380"/>
    <w:rsid w:val="00B212BA"/>
    <w:rsid w:val="00C219B3"/>
    <w:rsid w:val="00C56790"/>
    <w:rsid w:val="00D61100"/>
    <w:rsid w:val="00E76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17B2"/>
  <w15:docId w15:val="{AC0A27A9-1775-294E-8B69-0460675F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Header">
    <w:name w:val="header"/>
    <w:basedOn w:val="Normal"/>
    <w:link w:val="HeaderChar"/>
    <w:uiPriority w:val="99"/>
    <w:unhideWhenUsed/>
    <w:rsid w:val="00F30A6C"/>
    <w:pPr>
      <w:tabs>
        <w:tab w:val="center" w:pos="4680"/>
        <w:tab w:val="right" w:pos="9360"/>
      </w:tabs>
      <w:spacing w:line="240" w:lineRule="auto"/>
    </w:pPr>
  </w:style>
  <w:style w:type="character" w:customStyle="1" w:styleId="HeaderChar">
    <w:name w:val="Header Char"/>
    <w:basedOn w:val="DefaultParagraphFont"/>
    <w:link w:val="Header"/>
    <w:uiPriority w:val="99"/>
    <w:rsid w:val="00F30A6C"/>
  </w:style>
  <w:style w:type="paragraph" w:styleId="Footer">
    <w:name w:val="footer"/>
    <w:basedOn w:val="Normal"/>
    <w:link w:val="FooterChar"/>
    <w:uiPriority w:val="99"/>
    <w:unhideWhenUsed/>
    <w:rsid w:val="00F30A6C"/>
    <w:pPr>
      <w:tabs>
        <w:tab w:val="center" w:pos="4680"/>
        <w:tab w:val="right" w:pos="9360"/>
      </w:tabs>
      <w:spacing w:line="240" w:lineRule="auto"/>
    </w:pPr>
  </w:style>
  <w:style w:type="character" w:customStyle="1" w:styleId="FooterChar">
    <w:name w:val="Footer Char"/>
    <w:basedOn w:val="DefaultParagraphFont"/>
    <w:link w:val="Footer"/>
    <w:uiPriority w:val="99"/>
    <w:rsid w:val="00F30A6C"/>
  </w:style>
  <w:style w:type="character" w:styleId="Hyperlink">
    <w:name w:val="Hyperlink"/>
    <w:basedOn w:val="DefaultParagraphFont"/>
    <w:uiPriority w:val="99"/>
    <w:unhideWhenUsed/>
    <w:rsid w:val="00F30A6C"/>
    <w:rPr>
      <w:color w:val="0000FF" w:themeColor="hyperlink"/>
      <w:u w:val="single"/>
    </w:rPr>
  </w:style>
  <w:style w:type="character" w:styleId="UnresolvedMention">
    <w:name w:val="Unresolved Mention"/>
    <w:basedOn w:val="DefaultParagraphFont"/>
    <w:uiPriority w:val="99"/>
    <w:semiHidden/>
    <w:unhideWhenUsed/>
    <w:rsid w:val="00F30A6C"/>
    <w:rPr>
      <w:color w:val="605E5C"/>
      <w:shd w:val="clear" w:color="auto" w:fill="E1DFDD"/>
    </w:rPr>
  </w:style>
  <w:style w:type="paragraph" w:customStyle="1" w:styleId="Citation">
    <w:name w:val="Citation"/>
    <w:basedOn w:val="Normal"/>
    <w:next w:val="FootnoteText"/>
    <w:qFormat/>
    <w:rsid w:val="00267F48"/>
    <w:pPr>
      <w:spacing w:after="120"/>
      <w:ind w:left="720" w:hanging="720"/>
    </w:pPr>
    <w:rPr>
      <w:rFonts w:asciiTheme="minorHAnsi" w:eastAsiaTheme="minorHAnsi" w:hAnsiTheme="minorHAnsi" w:cstheme="minorBidi"/>
      <w:i/>
      <w:color w:val="3E5C61"/>
      <w:sz w:val="18"/>
      <w:lang w:val="en-US"/>
    </w:rPr>
  </w:style>
  <w:style w:type="paragraph" w:styleId="FootnoteText">
    <w:name w:val="footnote text"/>
    <w:basedOn w:val="Normal"/>
    <w:link w:val="FootnoteTextChar"/>
    <w:uiPriority w:val="99"/>
    <w:semiHidden/>
    <w:unhideWhenUsed/>
    <w:rsid w:val="00267F48"/>
    <w:pPr>
      <w:spacing w:line="240" w:lineRule="auto"/>
    </w:pPr>
    <w:rPr>
      <w:sz w:val="20"/>
      <w:szCs w:val="20"/>
    </w:rPr>
  </w:style>
  <w:style w:type="character" w:customStyle="1" w:styleId="FootnoteTextChar">
    <w:name w:val="Footnote Text Char"/>
    <w:basedOn w:val="DefaultParagraphFont"/>
    <w:link w:val="FootnoteText"/>
    <w:uiPriority w:val="99"/>
    <w:semiHidden/>
    <w:rsid w:val="00267F48"/>
    <w:rPr>
      <w:sz w:val="20"/>
      <w:szCs w:val="20"/>
    </w:rPr>
  </w:style>
  <w:style w:type="table" w:customStyle="1" w:styleId="a0">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1">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2">
    <w:basedOn w:val="TableNormal"/>
    <w:pPr>
      <w:spacing w:line="240" w:lineRule="auto"/>
    </w:pPr>
    <w:tblPr>
      <w:tblStyleRowBandSize w:val="1"/>
      <w:tblStyleColBandSize w:val="1"/>
      <w:tblCellMar>
        <w:top w:w="115" w:type="dxa"/>
        <w:left w:w="115" w:type="dxa"/>
        <w:bottom w:w="115" w:type="dxa"/>
        <w:right w:w="115" w:type="dxa"/>
      </w:tblCellMar>
    </w:tblPr>
  </w:style>
  <w:style w:type="table" w:customStyle="1" w:styleId="a3">
    <w:basedOn w:val="TableNormal"/>
    <w:pPr>
      <w:spacing w:line="240" w:lineRule="auto"/>
    </w:pPr>
    <w:tblPr>
      <w:tblStyleRowBandSize w:val="1"/>
      <w:tblStyleColBandSize w:val="1"/>
      <w:tblCellMar>
        <w:top w:w="115" w:type="dxa"/>
        <w:left w:w="115" w:type="dxa"/>
        <w:bottom w:w="115" w:type="dxa"/>
        <w:right w:w="115" w:type="dxa"/>
      </w:tblCellMar>
    </w:tblPr>
  </w:style>
  <w:style w:type="paragraph" w:styleId="NormalWeb">
    <w:name w:val="Normal (Web)"/>
    <w:basedOn w:val="Normal"/>
    <w:uiPriority w:val="99"/>
    <w:semiHidden/>
    <w:unhideWhenUsed/>
    <w:rsid w:val="00C5679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essonFooter">
    <w:name w:val="Lesson Footer"/>
    <w:basedOn w:val="Footer"/>
    <w:next w:val="Footer"/>
    <w:link w:val="LessonFooterChar"/>
    <w:autoRedefine/>
    <w:qFormat/>
    <w:rsid w:val="00B212BA"/>
    <w:pPr>
      <w:jc w:val="right"/>
    </w:pPr>
    <w:rPr>
      <w:rFonts w:asciiTheme="majorHAnsi" w:eastAsiaTheme="majorEastAsia" w:hAnsiTheme="majorHAnsi" w:cstheme="majorBidi"/>
      <w:b/>
      <w:caps/>
      <w:color w:val="2D2D2D"/>
      <w:kern w:val="28"/>
      <w:sz w:val="24"/>
      <w:szCs w:val="56"/>
      <w:lang w:val="en-US"/>
    </w:rPr>
  </w:style>
  <w:style w:type="character" w:customStyle="1" w:styleId="LessonFooterChar">
    <w:name w:val="Lesson Footer Char"/>
    <w:basedOn w:val="DefaultParagraphFont"/>
    <w:link w:val="LessonFooter"/>
    <w:rsid w:val="00B212BA"/>
    <w:rPr>
      <w:rFonts w:asciiTheme="majorHAnsi" w:eastAsiaTheme="majorEastAsia" w:hAnsiTheme="majorHAnsi" w:cstheme="majorBidi"/>
      <w:b/>
      <w:caps/>
      <w:color w:val="2D2D2D"/>
      <w:kern w:val="28"/>
      <w:sz w:val="24"/>
      <w:szCs w:val="56"/>
      <w:lang w:val="en-US"/>
    </w:rPr>
  </w:style>
  <w:style w:type="character" w:styleId="PlaceholderText">
    <w:name w:val="Placeholder Text"/>
    <w:basedOn w:val="DefaultParagraphFont"/>
    <w:uiPriority w:val="99"/>
    <w:semiHidden/>
    <w:rsid w:val="00B212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793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28D80D50A44128839670197B777526"/>
        <w:category>
          <w:name w:val="General"/>
          <w:gallery w:val="placeholder"/>
        </w:category>
        <w:types>
          <w:type w:val="bbPlcHdr"/>
        </w:types>
        <w:behaviors>
          <w:behavior w:val="content"/>
        </w:behaviors>
        <w:guid w:val="{EB69AA94-FE35-4BF2-B037-D35113597C4F}"/>
      </w:docPartPr>
      <w:docPartBody>
        <w:p w:rsidR="00000000" w:rsidRDefault="00C737E5" w:rsidP="00C737E5">
          <w:pPr>
            <w:pStyle w:val="E028D80D50A44128839670197B777526"/>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E5"/>
    <w:rsid w:val="00071D7F"/>
    <w:rsid w:val="007C7C71"/>
    <w:rsid w:val="00C73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7E5"/>
    <w:rPr>
      <w:color w:val="808080"/>
    </w:rPr>
  </w:style>
  <w:style w:type="paragraph" w:customStyle="1" w:styleId="E028D80D50A44128839670197B777526">
    <w:name w:val="E028D80D50A44128839670197B777526"/>
    <w:rsid w:val="00C73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Hmsg35pxCi84fYx5V8bjy9kl4g==">CgMxLjA4AHIhMTFoYXhKYXdaUHlpMlBILXNMS3R1c09PS2dncVhTTzZJ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Parrots, Penguins, and Parts</dc:title>
  <dc:subject/>
  <dc:creator>K20 Center</dc:creator>
  <cp:keywords/>
  <dc:description/>
  <cp:lastModifiedBy>Corredor, Andres J.</cp:lastModifiedBy>
  <cp:revision>10</cp:revision>
  <dcterms:created xsi:type="dcterms:W3CDTF">2024-01-04T19:07:00Z</dcterms:created>
  <dcterms:modified xsi:type="dcterms:W3CDTF">2025-02-28T21:08:00Z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documentId_5587</vt:lpwstr>
  </property>
</Properties>
</file>