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0C3321" w14:textId="0FD2FEA0" w:rsidR="00895E9E" w:rsidRPr="00895E9E" w:rsidRDefault="00FB332F" w:rsidP="00FB332F">
      <w:pPr>
        <w:pStyle w:val="Title"/>
      </w:pPr>
      <w:r>
        <w:t>Note Catcher—Types of Speeches</w:t>
      </w:r>
      <w:r w:rsidR="00895E9E">
        <w:t xml:space="preserve"> </w:t>
      </w:r>
    </w:p>
    <w:tbl>
      <w:tblPr>
        <w:tblStyle w:val="TableGrid"/>
        <w:tblW w:w="1304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  <w:gridCol w:w="5445"/>
        <w:gridCol w:w="5445"/>
      </w:tblGrid>
      <w:tr w:rsidR="00B7769D" w14:paraId="2036B01A" w14:textId="77777777" w:rsidTr="00B7769D">
        <w:trPr>
          <w:cantSplit/>
          <w:tblHeader/>
          <w:jc w:val="center"/>
        </w:trPr>
        <w:tc>
          <w:tcPr>
            <w:tcW w:w="2150" w:type="dxa"/>
            <w:shd w:val="clear" w:color="auto" w:fill="3E5C61" w:themeFill="accent2"/>
            <w:vAlign w:val="center"/>
          </w:tcPr>
          <w:p w14:paraId="5912707F" w14:textId="200E222A" w:rsidR="00B7769D" w:rsidRPr="0053328A" w:rsidRDefault="00B7769D" w:rsidP="00B7769D">
            <w:pPr>
              <w:pStyle w:val="TableColumnHeaders"/>
              <w:spacing w:after="0"/>
            </w:pPr>
            <w:r>
              <w:t>What is it?</w:t>
            </w:r>
          </w:p>
        </w:tc>
        <w:tc>
          <w:tcPr>
            <w:tcW w:w="5445" w:type="dxa"/>
            <w:shd w:val="clear" w:color="auto" w:fill="3E5C61" w:themeFill="accent2"/>
            <w:vAlign w:val="center"/>
          </w:tcPr>
          <w:p w14:paraId="64A5E3FE" w14:textId="77777777" w:rsidR="00B7769D" w:rsidRDefault="00B7769D" w:rsidP="00B7769D">
            <w:pPr>
              <w:pStyle w:val="TableColumnHeaders"/>
              <w:spacing w:after="0"/>
            </w:pPr>
            <w:r>
              <w:t>What is the purpose?</w:t>
            </w:r>
          </w:p>
          <w:p w14:paraId="3372AD8D" w14:textId="3038A137" w:rsidR="00B7769D" w:rsidRPr="0053328A" w:rsidRDefault="00B7769D" w:rsidP="00B7769D">
            <w:pPr>
              <w:pStyle w:val="TableColumnHeaders"/>
              <w:spacing w:after="0"/>
            </w:pPr>
            <w:r>
              <w:t>When might you use this?</w:t>
            </w:r>
          </w:p>
        </w:tc>
        <w:tc>
          <w:tcPr>
            <w:tcW w:w="5445" w:type="dxa"/>
            <w:shd w:val="clear" w:color="auto" w:fill="3E5C61" w:themeFill="accent2"/>
            <w:vAlign w:val="center"/>
          </w:tcPr>
          <w:p w14:paraId="612F0861" w14:textId="2208FDB7" w:rsidR="00B7769D" w:rsidRDefault="00B7769D" w:rsidP="00B7769D">
            <w:pPr>
              <w:pStyle w:val="TableColumnHeaders"/>
              <w:spacing w:after="0"/>
            </w:pPr>
            <w:r>
              <w:t>What are the notable characteristics?</w:t>
            </w:r>
          </w:p>
          <w:p w14:paraId="5178C5E6" w14:textId="774FDF3F" w:rsidR="00B7769D" w:rsidRPr="0053328A" w:rsidRDefault="00B7769D" w:rsidP="00B7769D">
            <w:pPr>
              <w:pStyle w:val="TableColumnHeaders"/>
              <w:spacing w:after="0"/>
            </w:pPr>
            <w:r>
              <w:t>Are there common parts or sections?</w:t>
            </w:r>
          </w:p>
        </w:tc>
      </w:tr>
      <w:tr w:rsidR="00B7769D" w14:paraId="5C44AC08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6D0EA996" w14:textId="3A2C2F8B" w:rsidR="00B7769D" w:rsidRDefault="00B7769D" w:rsidP="00B7769D">
            <w:pPr>
              <w:pStyle w:val="Heading1"/>
              <w:outlineLvl w:val="0"/>
            </w:pPr>
            <w:r>
              <w:t>Demonstrative</w:t>
            </w:r>
          </w:p>
        </w:tc>
        <w:tc>
          <w:tcPr>
            <w:tcW w:w="5445" w:type="dxa"/>
          </w:tcPr>
          <w:p w14:paraId="668CDF05" w14:textId="77777777" w:rsidR="00B7769D" w:rsidRDefault="00B7769D" w:rsidP="00DF2D52"/>
        </w:tc>
        <w:tc>
          <w:tcPr>
            <w:tcW w:w="5445" w:type="dxa"/>
          </w:tcPr>
          <w:p w14:paraId="4554A2A6" w14:textId="77777777" w:rsidR="00B7769D" w:rsidRDefault="00B7769D" w:rsidP="00DF2D52"/>
        </w:tc>
      </w:tr>
      <w:tr w:rsidR="00B7769D" w14:paraId="571EF4A6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51889B1A" w14:textId="6DE950DD" w:rsidR="00B7769D" w:rsidRDefault="00B7769D" w:rsidP="00B7769D">
            <w:pPr>
              <w:pStyle w:val="Heading1"/>
              <w:outlineLvl w:val="0"/>
            </w:pPr>
            <w:r>
              <w:t>Persuasive</w:t>
            </w:r>
          </w:p>
        </w:tc>
        <w:tc>
          <w:tcPr>
            <w:tcW w:w="5445" w:type="dxa"/>
          </w:tcPr>
          <w:p w14:paraId="00B31961" w14:textId="77777777" w:rsidR="00B7769D" w:rsidRDefault="00B7769D" w:rsidP="00DF2D52"/>
        </w:tc>
        <w:tc>
          <w:tcPr>
            <w:tcW w:w="5445" w:type="dxa"/>
          </w:tcPr>
          <w:p w14:paraId="71E1450C" w14:textId="77777777" w:rsidR="00B7769D" w:rsidRDefault="00B7769D" w:rsidP="00DF2D52"/>
        </w:tc>
      </w:tr>
      <w:tr w:rsidR="00B7769D" w14:paraId="2443CCD7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03453AFC" w14:textId="3A7E236A" w:rsidR="00B7769D" w:rsidRDefault="00B7769D" w:rsidP="00B7769D">
            <w:pPr>
              <w:pStyle w:val="Heading1"/>
              <w:outlineLvl w:val="0"/>
            </w:pPr>
            <w:r>
              <w:t>Informative</w:t>
            </w:r>
          </w:p>
        </w:tc>
        <w:tc>
          <w:tcPr>
            <w:tcW w:w="5445" w:type="dxa"/>
          </w:tcPr>
          <w:p w14:paraId="11F4856E" w14:textId="77777777" w:rsidR="00B7769D" w:rsidRDefault="00B7769D" w:rsidP="00DF2D52"/>
        </w:tc>
        <w:tc>
          <w:tcPr>
            <w:tcW w:w="5445" w:type="dxa"/>
          </w:tcPr>
          <w:p w14:paraId="6CAF830F" w14:textId="77777777" w:rsidR="00B7769D" w:rsidRDefault="00B7769D" w:rsidP="00DF2D52"/>
        </w:tc>
      </w:tr>
      <w:tr w:rsidR="00B7769D" w14:paraId="6C3BB50D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732588B2" w14:textId="40E411CC" w:rsidR="00B7769D" w:rsidRDefault="00B7769D" w:rsidP="00B7769D">
            <w:pPr>
              <w:pStyle w:val="Heading1"/>
              <w:outlineLvl w:val="0"/>
            </w:pPr>
            <w:r>
              <w:t>Extemporaneous (Special Occasion)</w:t>
            </w:r>
          </w:p>
        </w:tc>
        <w:tc>
          <w:tcPr>
            <w:tcW w:w="5445" w:type="dxa"/>
          </w:tcPr>
          <w:p w14:paraId="01FA14DF" w14:textId="77777777" w:rsidR="00B7769D" w:rsidRDefault="00B7769D" w:rsidP="00DF2D52"/>
        </w:tc>
        <w:tc>
          <w:tcPr>
            <w:tcW w:w="5445" w:type="dxa"/>
          </w:tcPr>
          <w:p w14:paraId="71FF5A64" w14:textId="77777777" w:rsidR="00B7769D" w:rsidRDefault="00B7769D" w:rsidP="00DF2D52"/>
        </w:tc>
      </w:tr>
    </w:tbl>
    <w:p w14:paraId="762ECEEB" w14:textId="53FCA6B6" w:rsidR="00B7769D" w:rsidRPr="00895E9E" w:rsidRDefault="00B7769D" w:rsidP="00B7769D">
      <w:pPr>
        <w:pStyle w:val="Heading2"/>
      </w:pPr>
      <w:r>
        <w:t>Comments and Questions:</w:t>
      </w:r>
    </w:p>
    <w:sectPr w:rsidR="00B7769D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96CD" w14:textId="77777777" w:rsidR="00FB332F" w:rsidRDefault="00FB332F" w:rsidP="00293785">
      <w:pPr>
        <w:spacing w:after="0" w:line="240" w:lineRule="auto"/>
      </w:pPr>
      <w:r>
        <w:separator/>
      </w:r>
    </w:p>
  </w:endnote>
  <w:endnote w:type="continuationSeparator" w:id="0">
    <w:p w14:paraId="2E4B16EB" w14:textId="77777777" w:rsidR="00FB332F" w:rsidRDefault="00FB33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773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B432C" wp14:editId="3AFCE35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85164" w14:textId="6EB13A23" w:rsidR="00293785" w:rsidRDefault="00B7769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1013541EF3348A1A0B7624D7FFF8C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B43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B85164" w14:textId="6EB13A23" w:rsidR="00293785" w:rsidRDefault="00B776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1013541EF3348A1A0B7624D7FFF8CF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2AAAA9F" wp14:editId="38604EB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F03A8" w14:textId="77777777" w:rsidR="00FB332F" w:rsidRDefault="00FB332F" w:rsidP="00293785">
      <w:pPr>
        <w:spacing w:after="0" w:line="240" w:lineRule="auto"/>
      </w:pPr>
      <w:r>
        <w:separator/>
      </w:r>
    </w:p>
  </w:footnote>
  <w:footnote w:type="continuationSeparator" w:id="0">
    <w:p w14:paraId="42AF7E3D" w14:textId="77777777" w:rsidR="00FB332F" w:rsidRDefault="00FB33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2F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8046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7769D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8285"/>
  <w15:docId w15:val="{9BDCE96B-029D-4DC4-B0F3-5B9EA9F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769D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69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013541EF3348A1A0B7624D7FFF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77B8-DA5B-488F-BDC8-6B917506CD36}"/>
      </w:docPartPr>
      <w:docPartBody>
        <w:p w:rsidR="00000000" w:rsidRDefault="001D11E9">
          <w:pPr>
            <w:pStyle w:val="21013541EF3348A1A0B7624D7FFF8CF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013541EF3348A1A0B7624D7FFF8CF5">
    <w:name w:val="21013541EF3348A1A0B7624D7FFF8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51E-77A0-4E25-9CDF-98E4C5D2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Horizontal.dotx</Template>
  <TotalTime>19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K20Center@groups.ou.edu</dc:creator>
  <cp:lastModifiedBy>Taylor Thurston</cp:lastModifiedBy>
  <cp:revision>1</cp:revision>
  <cp:lastPrinted>2016-07-14T14:08:00Z</cp:lastPrinted>
  <dcterms:created xsi:type="dcterms:W3CDTF">2020-04-14T20:05:00Z</dcterms:created>
  <dcterms:modified xsi:type="dcterms:W3CDTF">2020-04-14T20:24:00Z</dcterms:modified>
</cp:coreProperties>
</file>