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CFF1" w14:textId="6AF9B170" w:rsidR="00390550" w:rsidRPr="003D6A0A" w:rsidRDefault="00624C78" w:rsidP="00A857C3">
      <w:pPr>
        <w:pStyle w:val="Heading1"/>
        <w:rPr>
          <w:b w:val="0"/>
          <w:bCs w:val="0"/>
          <w:i/>
          <w:iCs/>
          <w:sz w:val="21"/>
          <w:szCs w:val="21"/>
        </w:rPr>
      </w:pPr>
      <w:r w:rsidRPr="003D6A0A">
        <w:rPr>
          <w:b w:val="0"/>
          <w:bCs w:val="0"/>
          <w:i/>
          <w:iCs/>
          <w:sz w:val="22"/>
          <w:szCs w:val="22"/>
        </w:rPr>
        <w:t xml:space="preserve">Respuesta de Speckled Snake, </w:t>
      </w:r>
      <w:proofErr w:type="spellStart"/>
      <w:r w:rsidRPr="003D6A0A">
        <w:rPr>
          <w:b w:val="0"/>
          <w:bCs w:val="0"/>
          <w:i/>
          <w:iCs/>
          <w:sz w:val="22"/>
          <w:szCs w:val="22"/>
        </w:rPr>
        <w:t>líder</w:t>
      </w:r>
      <w:proofErr w:type="spellEnd"/>
      <w:r w:rsidRPr="003D6A0A">
        <w:rPr>
          <w:b w:val="0"/>
          <w:bCs w:val="0"/>
          <w:i/>
          <w:iCs/>
          <w:sz w:val="22"/>
          <w:szCs w:val="22"/>
        </w:rPr>
        <w:t xml:space="preserve"> tribal Muskogee (Creek), </w:t>
      </w:r>
      <w:proofErr w:type="gramStart"/>
      <w:r w:rsidRPr="003D6A0A">
        <w:rPr>
          <w:b w:val="0"/>
          <w:bCs w:val="0"/>
          <w:i/>
          <w:iCs/>
          <w:sz w:val="22"/>
          <w:szCs w:val="22"/>
        </w:rPr>
        <w:t>a</w:t>
      </w:r>
      <w:proofErr w:type="gramEnd"/>
      <w:r w:rsidRPr="003D6A0A">
        <w:rPr>
          <w:b w:val="0"/>
          <w:bCs w:val="0"/>
          <w:i/>
          <w:iCs/>
          <w:sz w:val="22"/>
          <w:szCs w:val="22"/>
        </w:rPr>
        <w:t xml:space="preserve"> Andrew Jackson </w:t>
      </w:r>
      <w:r w:rsidRPr="003D6A0A">
        <w:rPr>
          <w:rStyle w:val="text-token-text-primary"/>
          <w:b w:val="0"/>
          <w:bCs w:val="0"/>
          <w:i/>
          <w:iCs/>
          <w:sz w:val="22"/>
          <w:szCs w:val="22"/>
        </w:rPr>
        <w:t>[</w:t>
      </w:r>
      <w:proofErr w:type="spellStart"/>
      <w:r w:rsidRPr="003D6A0A">
        <w:rPr>
          <w:rStyle w:val="text-token-text-primary"/>
          <w:b w:val="0"/>
          <w:bCs w:val="0"/>
          <w:i/>
          <w:iCs/>
          <w:sz w:val="22"/>
          <w:szCs w:val="22"/>
        </w:rPr>
        <w:t>fragmento</w:t>
      </w:r>
      <w:proofErr w:type="spellEnd"/>
      <w:r w:rsidRPr="003D6A0A">
        <w:rPr>
          <w:rStyle w:val="text-token-text-primary"/>
          <w:b w:val="0"/>
          <w:bCs w:val="0"/>
          <w:i/>
          <w:iCs/>
          <w:sz w:val="22"/>
          <w:szCs w:val="22"/>
        </w:rPr>
        <w:t>]</w:t>
      </w:r>
      <w:r w:rsidR="005D1962" w:rsidRPr="003D6A0A">
        <w:rPr>
          <w:b w:val="0"/>
          <w:bCs w:val="0"/>
          <w:i/>
          <w:i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FA581C" wp14:editId="4CE81A12">
                <wp:simplePos x="0" y="0"/>
                <wp:positionH relativeFrom="page">
                  <wp:posOffset>5768340</wp:posOffset>
                </wp:positionH>
                <wp:positionV relativeFrom="paragraph">
                  <wp:posOffset>40005</wp:posOffset>
                </wp:positionV>
                <wp:extent cx="2360930" cy="1404620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E3E88" w14:textId="5ADAA45E" w:rsidR="002F4B29" w:rsidRPr="00624C78" w:rsidRDefault="005408EC" w:rsidP="002F4B29">
                            <w:pPr>
                              <w:jc w:val="center"/>
                              <w:rPr>
                                <w:b/>
                                <w:bCs/>
                                <w:color w:val="971D20"/>
                                <w:sz w:val="22"/>
                                <w:szCs w:val="22"/>
                                <w:highlight w:val="whit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971D20"/>
                                <w:sz w:val="22"/>
                                <w:szCs w:val="22"/>
                                <w:highlight w:val="white"/>
                                <w:lang w:val="en-US"/>
                              </w:rPr>
                              <w:t>Notas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2FA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2pt;margin-top:3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" stroked="f">
                <v:textbox style="mso-fit-shape-to-text:t">
                  <w:txbxContent>
                    <w:p w14:paraId="01DE3E88" w14:textId="5ADAA45E" w:rsidR="002F4B29" w:rsidRPr="00624C78" w:rsidRDefault="005408EC" w:rsidP="002F4B29">
                      <w:pPr>
                        <w:jc w:val="center"/>
                        <w:rPr>
                          <w:b/>
                          <w:bCs/>
                          <w:color w:val="971D20"/>
                          <w:sz w:val="22"/>
                          <w:szCs w:val="22"/>
                          <w:highlight w:val="white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971D20"/>
                          <w:sz w:val="22"/>
                          <w:szCs w:val="22"/>
                          <w:highlight w:val="white"/>
                          <w:lang w:val="en-US"/>
                        </w:rPr>
                        <w:t>Notas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235217" w14:textId="15963563" w:rsidR="007F6B40" w:rsidRPr="003D6A0A" w:rsidRDefault="00A857C3" w:rsidP="003D6A0A">
      <w:pPr>
        <w:pStyle w:val="isselectedend"/>
        <w:spacing w:before="0" w:beforeAutospacing="0"/>
        <w:rPr>
          <w:rFonts w:asciiTheme="majorHAnsi" w:hAnsiTheme="majorHAnsi" w:cstheme="majorHAnsi"/>
          <w:sz w:val="20"/>
          <w:szCs w:val="20"/>
        </w:rPr>
      </w:pPr>
      <w:r w:rsidRPr="003D6A0A">
        <w:rPr>
          <w:rFonts w:asciiTheme="majorHAnsi" w:hAnsiTheme="majorHAnsi" w:cstheme="majorHAns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E9E566" wp14:editId="5471210D">
                <wp:simplePos x="0" y="0"/>
                <wp:positionH relativeFrom="column">
                  <wp:posOffset>5076825</wp:posOffset>
                </wp:positionH>
                <wp:positionV relativeFrom="paragraph">
                  <wp:posOffset>73025</wp:posOffset>
                </wp:positionV>
                <wp:extent cx="0" cy="7343775"/>
                <wp:effectExtent l="57150" t="19050" r="76200" b="85725"/>
                <wp:wrapNone/>
                <wp:docPr id="18950334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437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789C3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7CC9D32" id="Straight Connector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9.75pt,5.75pt" to="399.75pt,5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" strokecolor="#2789c3" strokeweight="1.5pt">
                <v:shadow on="t" color="black" opacity="24903f" origin=",.5" offset="0,.55556mm"/>
              </v:line>
            </w:pict>
          </mc:Fallback>
        </mc:AlternateContent>
      </w:r>
      <w:r w:rsidR="00624C78" w:rsidRPr="003D6A0A">
        <w:rPr>
          <w:rFonts w:asciiTheme="majorHAnsi" w:hAnsiTheme="majorHAnsi" w:cstheme="majorHAnsi"/>
          <w:sz w:val="20"/>
          <w:szCs w:val="20"/>
        </w:rPr>
        <w:t>Hermanos</w:t>
      </w:r>
      <w:r w:rsidR="007F6B40" w:rsidRPr="003D6A0A">
        <w:rPr>
          <w:rFonts w:asciiTheme="majorHAnsi" w:hAnsiTheme="majorHAnsi" w:cstheme="majorHAnsi"/>
          <w:sz w:val="20"/>
          <w:szCs w:val="20"/>
        </w:rPr>
        <w:t>:</w:t>
      </w:r>
      <w:r w:rsidR="007F6B40" w:rsidRPr="003D6A0A">
        <w:rPr>
          <w:sz w:val="20"/>
          <w:szCs w:val="20"/>
        </w:rPr>
        <w:t xml:space="preserve"> </w:t>
      </w:r>
      <w:r w:rsidR="00624C78" w:rsidRPr="003D6A0A">
        <w:rPr>
          <w:rFonts w:asciiTheme="majorHAnsi" w:hAnsiTheme="majorHAnsi" w:cstheme="majorHAnsi"/>
          <w:sz w:val="20"/>
          <w:szCs w:val="20"/>
        </w:rPr>
        <w:t xml:space="preserve">He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escuchado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muchas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palabras de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nuestro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gran padre. Cuando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llegó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por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primera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vez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cruzando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las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grandes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aguas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, era solo un hombre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pequeño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que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vestía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un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abrigo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rojo… Era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muy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pequeño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entonces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.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Tenía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las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piernas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entumecidas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por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haber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estado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sentado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durante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mucho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tiempo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en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su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gran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barco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, y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nos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pidió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que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le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diéramos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un poco de tierra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donde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pudiera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encender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su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fuego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. Dijo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que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había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cruzado las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grandes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aguas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para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enseñarles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cosas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nuevas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a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los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indios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y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hacerlos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felices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. Dijo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que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amaba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a sus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hermanos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rojos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. Era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muy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624C78" w:rsidRPr="003D6A0A">
        <w:rPr>
          <w:rFonts w:asciiTheme="majorHAnsi" w:hAnsiTheme="majorHAnsi" w:cstheme="majorHAnsi"/>
          <w:sz w:val="20"/>
          <w:szCs w:val="20"/>
        </w:rPr>
        <w:t>amable</w:t>
      </w:r>
      <w:proofErr w:type="spellEnd"/>
      <w:r w:rsidR="00624C78" w:rsidRPr="003D6A0A">
        <w:rPr>
          <w:rFonts w:asciiTheme="majorHAnsi" w:hAnsiTheme="majorHAnsi" w:cstheme="majorHAnsi"/>
          <w:sz w:val="20"/>
          <w:szCs w:val="20"/>
        </w:rPr>
        <w:t>.</w:t>
      </w:r>
    </w:p>
    <w:p w14:paraId="70F6C587" w14:textId="3735131F" w:rsidR="00624C78" w:rsidRPr="003D6A0A" w:rsidRDefault="00624C78" w:rsidP="003D6A0A">
      <w:pPr>
        <w:pStyle w:val="NormalWeb"/>
        <w:spacing w:line="240" w:lineRule="auto"/>
        <w:rPr>
          <w:rFonts w:asciiTheme="majorHAnsi" w:eastAsia="Times New Roman" w:hAnsiTheme="majorHAnsi" w:cstheme="majorHAnsi"/>
          <w:sz w:val="20"/>
          <w:szCs w:val="20"/>
          <w:lang w:val="en-US"/>
        </w:rPr>
      </w:pPr>
      <w:r w:rsidRPr="003D6A0A">
        <w:rPr>
          <w:rFonts w:asciiTheme="majorHAnsi" w:hAnsiTheme="majorHAnsi" w:cstheme="majorHAnsi"/>
          <w:sz w:val="20"/>
          <w:szCs w:val="20"/>
          <w:lang w:val="en-US"/>
        </w:rPr>
        <w:t>Hermanos</w:t>
      </w:r>
      <w:r w:rsidR="007F6B40" w:rsidRPr="003D6A0A">
        <w:rPr>
          <w:rFonts w:asciiTheme="majorHAnsi" w:hAnsiTheme="majorHAnsi" w:cstheme="majorHAnsi"/>
          <w:sz w:val="20"/>
          <w:szCs w:val="20"/>
          <w:lang w:val="en-US"/>
        </w:rPr>
        <w:t xml:space="preserve">: </w:t>
      </w:r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Los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Muskogees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tierras al hombre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blanco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encendieron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un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fuego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para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pudiera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calentarse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cuando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enemigos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hombres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blancos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sur [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españoles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], le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hicieron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guerra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jóvenes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tomaron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tomahawk </w:t>
      </w:r>
      <w:r w:rsidR="005408EC">
        <w:rPr>
          <w:rFonts w:asciiTheme="majorHAnsi" w:eastAsia="Times New Roman" w:hAnsiTheme="majorHAnsi" w:cstheme="majorHAnsi"/>
          <w:sz w:val="20"/>
          <w:szCs w:val="20"/>
          <w:lang w:val="en-US"/>
        </w:rPr>
        <w:t>(</w:t>
      </w:r>
      <w:proofErr w:type="spellStart"/>
      <w:r w:rsidR="005408EC">
        <w:rPr>
          <w:rFonts w:asciiTheme="majorHAnsi" w:eastAsia="Times New Roman" w:hAnsiTheme="majorHAnsi" w:cstheme="majorHAnsi"/>
          <w:sz w:val="20"/>
          <w:szCs w:val="20"/>
          <w:lang w:val="en-US"/>
        </w:rPr>
        <w:t>hacha</w:t>
      </w:r>
      <w:proofErr w:type="spellEnd"/>
      <w:r w:rsidR="005408EC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="005408EC">
        <w:rPr>
          <w:rFonts w:asciiTheme="majorHAnsi" w:eastAsia="Times New Roman" w:hAnsiTheme="majorHAnsi" w:cstheme="majorHAnsi"/>
          <w:sz w:val="20"/>
          <w:szCs w:val="20"/>
          <w:lang w:val="en-US"/>
        </w:rPr>
        <w:t>guerra</w:t>
      </w:r>
      <w:proofErr w:type="spellEnd"/>
      <w:r w:rsidR="005408EC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) </w:t>
      </w:r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protegieron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su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cabeza del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cuchillo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arranca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cuero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cabelludo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Pero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cuando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hombre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blanco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se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habia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calentado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junto al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fuego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indígena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y se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habia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llenado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con 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maíz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indígena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se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hizo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muy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grande…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Entonces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se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convirtió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 Padre. Amaba a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rojos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dijo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: “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Muévanse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un poco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más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allá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para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no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pise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”.  Con un pie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empujó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al hombre rojo al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otro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río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Oconee [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río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], y </w:t>
      </w:r>
      <w:proofErr w:type="gram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con</w:t>
      </w:r>
      <w:proofErr w:type="gram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otro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pisoteó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las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tumbas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padres y el bosque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donde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durante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tanto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tiempo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habíamos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cazado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venados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.</w:t>
      </w:r>
    </w:p>
    <w:p w14:paraId="1B9A563B" w14:textId="22B4E70F" w:rsidR="007F6B40" w:rsidRPr="003D6A0A" w:rsidRDefault="00624C78" w:rsidP="003D6A0A">
      <w:pPr>
        <w:spacing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val="en-US"/>
        </w:rPr>
      </w:pPr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Pero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 Padre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todavía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amaba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a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rojos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Y pronto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otro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mensaje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. Dijo: “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Muévanse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un poco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más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allá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Están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demasiado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cerca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”. Pero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aquel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entonces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había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algunos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hombres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malos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entre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Muskogees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al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igual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hay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ahora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Se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quedaron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cerca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las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tumbas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sus padres, hasta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fueron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aplastados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por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pesados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pies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 Padre.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dientes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mordieron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sus pies,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hizo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enojar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Pero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él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continuó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amando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a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rojos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cuando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encontró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eran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demasiado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lentos para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moverse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envió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sus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grandes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cañones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delante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él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para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sacarlos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su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camino.</w:t>
      </w:r>
    </w:p>
    <w:p w14:paraId="418B3D3F" w14:textId="77777777" w:rsidR="00624C78" w:rsidRPr="003D6A0A" w:rsidRDefault="00624C78" w:rsidP="003D6A0A">
      <w:pPr>
        <w:pStyle w:val="NormalWeb"/>
        <w:spacing w:line="240" w:lineRule="auto"/>
        <w:rPr>
          <w:rFonts w:asciiTheme="majorHAnsi" w:eastAsia="Times New Roman" w:hAnsiTheme="majorHAnsi" w:cstheme="majorHAnsi"/>
          <w:sz w:val="20"/>
          <w:szCs w:val="20"/>
          <w:lang w:val="en-US"/>
        </w:rPr>
      </w:pPr>
      <w:r w:rsidRPr="003D6A0A">
        <w:rPr>
          <w:rFonts w:asciiTheme="majorHAnsi" w:hAnsiTheme="majorHAnsi" w:cstheme="majorHAnsi"/>
          <w:sz w:val="20"/>
          <w:szCs w:val="20"/>
          <w:lang w:val="en-US"/>
        </w:rPr>
        <w:t>Hermanos</w:t>
      </w:r>
      <w:r w:rsidR="007F6B40" w:rsidRPr="003D6A0A">
        <w:rPr>
          <w:rFonts w:asciiTheme="majorHAnsi" w:hAnsiTheme="majorHAnsi" w:cstheme="majorHAnsi"/>
          <w:sz w:val="20"/>
          <w:szCs w:val="20"/>
          <w:lang w:val="en-US"/>
        </w:rPr>
        <w:t>:</w:t>
      </w:r>
      <w:r w:rsidR="007F6B40" w:rsidRPr="003D6A0A">
        <w:rPr>
          <w:sz w:val="20"/>
          <w:szCs w:val="20"/>
          <w:lang w:val="en-US"/>
        </w:rPr>
        <w:t xml:space="preserve"> </w:t>
      </w:r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He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escuchado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muchísimos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mensajes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 Padre,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pero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siempre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comienzan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terminan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la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misma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manera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: “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Muévanse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más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allá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Están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demasiado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cerca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”.</w:t>
      </w:r>
    </w:p>
    <w:p w14:paraId="26C65BC4" w14:textId="77777777" w:rsidR="003D6A0A" w:rsidRPr="003D6A0A" w:rsidRDefault="00624C78" w:rsidP="003D6A0A">
      <w:pPr>
        <w:pStyle w:val="NormalWeb"/>
        <w:spacing w:line="240" w:lineRule="auto"/>
        <w:rPr>
          <w:rFonts w:asciiTheme="majorHAnsi" w:eastAsia="Times New Roman" w:hAnsiTheme="majorHAnsi" w:cstheme="majorHAnsi"/>
          <w:sz w:val="20"/>
          <w:szCs w:val="20"/>
          <w:lang w:val="en-US"/>
        </w:rPr>
      </w:pPr>
      <w:r w:rsidRPr="003D6A0A">
        <w:rPr>
          <w:rFonts w:asciiTheme="majorHAnsi" w:hAnsiTheme="majorHAnsi" w:cstheme="majorHAnsi"/>
          <w:sz w:val="20"/>
          <w:szCs w:val="20"/>
          <w:lang w:val="en-US"/>
        </w:rPr>
        <w:t>Hermano</w:t>
      </w:r>
      <w:r w:rsidR="007F6B40" w:rsidRPr="003D6A0A">
        <w:rPr>
          <w:rFonts w:asciiTheme="majorHAnsi" w:hAnsiTheme="majorHAnsi" w:cstheme="majorHAnsi"/>
          <w:sz w:val="20"/>
          <w:szCs w:val="20"/>
          <w:lang w:val="en-US"/>
        </w:rPr>
        <w:t xml:space="preserve">s: </w:t>
      </w:r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Nuestro Gran Padre dice: “Donde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ustedes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están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ahora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los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hombres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blancos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siempre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han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reclamado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estas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tierras”.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Él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habla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con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una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lengua franca y no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puede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mentir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Pero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cuando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llegó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por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primera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vez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cruzando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las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grandes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aguas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,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cuando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todavía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era un hombre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pequeño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…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dijo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: “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Denme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un poco de tierra.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Pueden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cederme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tierra, y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yo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les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pagaré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por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ella</w:t>
      </w:r>
      <w:proofErr w:type="spellEnd"/>
      <w:r w:rsidR="003D6A0A"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”.</w:t>
      </w:r>
    </w:p>
    <w:p w14:paraId="76BF6B65" w14:textId="5BE9D5DA" w:rsidR="003D6A0A" w:rsidRPr="003D6A0A" w:rsidRDefault="003D6A0A" w:rsidP="003D6A0A">
      <w:pPr>
        <w:pStyle w:val="NormalWeb"/>
        <w:spacing w:line="240" w:lineRule="auto"/>
        <w:rPr>
          <w:rFonts w:asciiTheme="majorHAnsi" w:eastAsia="Times New Roman" w:hAnsiTheme="majorHAnsi" w:cstheme="majorHAnsi"/>
          <w:sz w:val="20"/>
          <w:szCs w:val="20"/>
          <w:lang w:val="en-US"/>
        </w:rPr>
      </w:pPr>
      <w:r w:rsidRPr="003D6A0A">
        <w:rPr>
          <w:rFonts w:asciiTheme="majorHAnsi" w:hAnsiTheme="majorHAnsi" w:cstheme="majorHAnsi"/>
          <w:sz w:val="20"/>
          <w:szCs w:val="20"/>
          <w:lang w:val="en-US"/>
        </w:rPr>
        <w:t>Hermano</w:t>
      </w:r>
      <w:r w:rsidR="007F6B40" w:rsidRPr="003D6A0A">
        <w:rPr>
          <w:rFonts w:asciiTheme="majorHAnsi" w:hAnsiTheme="majorHAnsi" w:cstheme="majorHAnsi"/>
          <w:sz w:val="20"/>
          <w:szCs w:val="20"/>
          <w:lang w:val="en-US"/>
        </w:rPr>
        <w:t xml:space="preserve">s: </w:t>
      </w:r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Cuando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nuestro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Gran Padre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nos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habló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una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ocasión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anterior,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dijo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: “Vayan un poco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más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lejos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Crucen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Oconee y el Okmulgee [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ríos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].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hay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buenas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tierras”. También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dijo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: “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Serán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ustedes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para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siempre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”.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Ahora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he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escuchado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su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mensaje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… Dice: “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Muévanse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al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otro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lado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del Mississippi.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hay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animales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de caza.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Pueden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quedarse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allí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mientras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crezca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la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hierba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o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corra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el </w:t>
      </w:r>
      <w:proofErr w:type="spellStart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agua</w:t>
      </w:r>
      <w:proofErr w:type="spellEnd"/>
      <w:r w:rsidRPr="003D6A0A">
        <w:rPr>
          <w:rFonts w:asciiTheme="majorHAnsi" w:eastAsia="Times New Roman" w:hAnsiTheme="majorHAnsi" w:cstheme="majorHAnsi"/>
          <w:sz w:val="20"/>
          <w:szCs w:val="20"/>
          <w:lang w:val="en-US"/>
        </w:rPr>
        <w:t>”.</w:t>
      </w:r>
    </w:p>
    <w:p w14:paraId="2EBD8B01" w14:textId="587B588A" w:rsidR="00390550" w:rsidRPr="003D6A0A" w:rsidRDefault="003D6A0A" w:rsidP="003D6A0A">
      <w:pPr>
        <w:spacing w:line="240" w:lineRule="auto"/>
        <w:rPr>
          <w:sz w:val="20"/>
          <w:szCs w:val="20"/>
        </w:rPr>
      </w:pPr>
      <w:r w:rsidRPr="003D6A0A">
        <w:rPr>
          <w:sz w:val="20"/>
          <w:szCs w:val="20"/>
          <w:lang w:val="en-US"/>
        </w:rPr>
        <w:t>Hermanos</w:t>
      </w:r>
      <w:r w:rsidR="007F6B40" w:rsidRPr="003D6A0A">
        <w:rPr>
          <w:sz w:val="20"/>
          <w:szCs w:val="20"/>
          <w:lang w:val="en-US"/>
        </w:rPr>
        <w:t xml:space="preserve">: </w:t>
      </w:r>
      <w:r w:rsidRPr="003D6A0A">
        <w:rPr>
          <w:sz w:val="20"/>
          <w:szCs w:val="20"/>
        </w:rPr>
        <w:t xml:space="preserve">¿No </w:t>
      </w:r>
      <w:proofErr w:type="spellStart"/>
      <w:r w:rsidRPr="003D6A0A">
        <w:rPr>
          <w:sz w:val="20"/>
          <w:szCs w:val="20"/>
        </w:rPr>
        <w:t>vendrá</w:t>
      </w:r>
      <w:proofErr w:type="spellEnd"/>
      <w:r w:rsidRPr="003D6A0A">
        <w:rPr>
          <w:sz w:val="20"/>
          <w:szCs w:val="20"/>
        </w:rPr>
        <w:t xml:space="preserve"> también </w:t>
      </w:r>
      <w:proofErr w:type="spellStart"/>
      <w:r w:rsidRPr="003D6A0A">
        <w:rPr>
          <w:sz w:val="20"/>
          <w:szCs w:val="20"/>
        </w:rPr>
        <w:t>nuestro</w:t>
      </w:r>
      <w:proofErr w:type="spellEnd"/>
      <w:r w:rsidRPr="003D6A0A">
        <w:rPr>
          <w:sz w:val="20"/>
          <w:szCs w:val="20"/>
        </w:rPr>
        <w:t xml:space="preserve"> Gran Padre </w:t>
      </w:r>
      <w:proofErr w:type="spellStart"/>
      <w:r w:rsidRPr="003D6A0A">
        <w:rPr>
          <w:sz w:val="20"/>
          <w:szCs w:val="20"/>
        </w:rPr>
        <w:t>allí</w:t>
      </w:r>
      <w:proofErr w:type="spellEnd"/>
      <w:r w:rsidRPr="003D6A0A">
        <w:rPr>
          <w:sz w:val="20"/>
          <w:szCs w:val="20"/>
        </w:rPr>
        <w:t xml:space="preserve">? </w:t>
      </w:r>
      <w:proofErr w:type="spellStart"/>
      <w:r w:rsidRPr="003D6A0A">
        <w:rPr>
          <w:sz w:val="20"/>
          <w:szCs w:val="20"/>
        </w:rPr>
        <w:t>Él</w:t>
      </w:r>
      <w:proofErr w:type="spellEnd"/>
      <w:r w:rsidRPr="003D6A0A">
        <w:rPr>
          <w:sz w:val="20"/>
          <w:szCs w:val="20"/>
        </w:rPr>
        <w:t xml:space="preserve"> ama a sus </w:t>
      </w:r>
      <w:proofErr w:type="spellStart"/>
      <w:r w:rsidRPr="003D6A0A">
        <w:rPr>
          <w:sz w:val="20"/>
          <w:szCs w:val="20"/>
        </w:rPr>
        <w:t>hijos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rojos</w:t>
      </w:r>
      <w:proofErr w:type="spellEnd"/>
      <w:r w:rsidRPr="003D6A0A">
        <w:rPr>
          <w:sz w:val="20"/>
          <w:szCs w:val="20"/>
        </w:rPr>
        <w:t xml:space="preserve">. Ama a sus </w:t>
      </w:r>
      <w:proofErr w:type="spellStart"/>
      <w:r w:rsidRPr="003D6A0A">
        <w:rPr>
          <w:sz w:val="20"/>
          <w:szCs w:val="20"/>
        </w:rPr>
        <w:t>hijos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rojos</w:t>
      </w:r>
      <w:proofErr w:type="spellEnd"/>
      <w:r w:rsidRPr="003D6A0A">
        <w:rPr>
          <w:sz w:val="20"/>
          <w:szCs w:val="20"/>
        </w:rPr>
        <w:t xml:space="preserve">, y </w:t>
      </w:r>
      <w:proofErr w:type="spellStart"/>
      <w:r w:rsidRPr="003D6A0A">
        <w:rPr>
          <w:sz w:val="20"/>
          <w:szCs w:val="20"/>
        </w:rPr>
        <w:t>su</w:t>
      </w:r>
      <w:proofErr w:type="spellEnd"/>
      <w:r w:rsidRPr="003D6A0A">
        <w:rPr>
          <w:sz w:val="20"/>
          <w:szCs w:val="20"/>
        </w:rPr>
        <w:t xml:space="preserve"> lengua no es </w:t>
      </w:r>
      <w:proofErr w:type="spellStart"/>
      <w:r w:rsidRPr="003D6A0A">
        <w:rPr>
          <w:sz w:val="20"/>
          <w:szCs w:val="20"/>
        </w:rPr>
        <w:t>bifurcada</w:t>
      </w:r>
      <w:proofErr w:type="spellEnd"/>
      <w:r w:rsidRPr="003D6A0A">
        <w:rPr>
          <w:sz w:val="20"/>
          <w:szCs w:val="20"/>
        </w:rPr>
        <w:t>.</w:t>
      </w:r>
    </w:p>
    <w:p w14:paraId="4067CD4F" w14:textId="50EC55D5" w:rsidR="003D6A0A" w:rsidRPr="003D6A0A" w:rsidRDefault="003D6A0A" w:rsidP="003D6A0A">
      <w:pPr>
        <w:spacing w:line="240" w:lineRule="auto"/>
        <w:rPr>
          <w:sz w:val="20"/>
          <w:szCs w:val="20"/>
        </w:rPr>
      </w:pPr>
      <w:r w:rsidRPr="003D6A0A">
        <w:rPr>
          <w:sz w:val="20"/>
          <w:szCs w:val="20"/>
        </w:rPr>
        <w:t xml:space="preserve">Hermanos: Nuestro Gran Padre dice </w:t>
      </w:r>
      <w:proofErr w:type="spellStart"/>
      <w:r w:rsidRPr="003D6A0A">
        <w:rPr>
          <w:sz w:val="20"/>
          <w:szCs w:val="20"/>
        </w:rPr>
        <w:t>que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nuestros</w:t>
      </w:r>
      <w:proofErr w:type="spellEnd"/>
      <w:r w:rsidRPr="003D6A0A">
        <w:rPr>
          <w:sz w:val="20"/>
          <w:szCs w:val="20"/>
        </w:rPr>
        <w:t xml:space="preserve"> hombres </w:t>
      </w:r>
      <w:proofErr w:type="spellStart"/>
      <w:r w:rsidRPr="003D6A0A">
        <w:rPr>
          <w:sz w:val="20"/>
          <w:szCs w:val="20"/>
        </w:rPr>
        <w:t>malos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han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hecho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que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su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corazón</w:t>
      </w:r>
      <w:proofErr w:type="spellEnd"/>
      <w:r w:rsidRPr="003D6A0A">
        <w:rPr>
          <w:sz w:val="20"/>
          <w:szCs w:val="20"/>
        </w:rPr>
        <w:t xml:space="preserve">… </w:t>
      </w:r>
      <w:proofErr w:type="spellStart"/>
      <w:r w:rsidRPr="003D6A0A">
        <w:rPr>
          <w:sz w:val="20"/>
          <w:szCs w:val="20"/>
        </w:rPr>
        <w:t>pero</w:t>
      </w:r>
      <w:proofErr w:type="spellEnd"/>
      <w:r w:rsidRPr="003D6A0A">
        <w:rPr>
          <w:sz w:val="20"/>
          <w:szCs w:val="20"/>
        </w:rPr>
        <w:t xml:space="preserve"> ¿</w:t>
      </w:r>
      <w:proofErr w:type="spellStart"/>
      <w:r w:rsidRPr="003D6A0A">
        <w:rPr>
          <w:sz w:val="20"/>
          <w:szCs w:val="20"/>
        </w:rPr>
        <w:t>dónde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están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los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hijos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rojos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que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él</w:t>
      </w:r>
      <w:proofErr w:type="spellEnd"/>
      <w:r w:rsidRPr="003D6A0A">
        <w:rPr>
          <w:sz w:val="20"/>
          <w:szCs w:val="20"/>
        </w:rPr>
        <w:t xml:space="preserve"> ama, </w:t>
      </w:r>
      <w:proofErr w:type="spellStart"/>
      <w:r w:rsidRPr="003D6A0A">
        <w:rPr>
          <w:sz w:val="20"/>
          <w:szCs w:val="20"/>
        </w:rPr>
        <w:t>que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alguna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vez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fueron</w:t>
      </w:r>
      <w:proofErr w:type="spellEnd"/>
      <w:r w:rsidRPr="003D6A0A">
        <w:rPr>
          <w:sz w:val="20"/>
          <w:szCs w:val="20"/>
        </w:rPr>
        <w:t xml:space="preserve"> tan </w:t>
      </w:r>
      <w:proofErr w:type="spellStart"/>
      <w:r w:rsidRPr="003D6A0A">
        <w:rPr>
          <w:sz w:val="20"/>
          <w:szCs w:val="20"/>
        </w:rPr>
        <w:t>numerosos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como</w:t>
      </w:r>
      <w:proofErr w:type="spellEnd"/>
      <w:r w:rsidRPr="003D6A0A">
        <w:rPr>
          <w:sz w:val="20"/>
          <w:szCs w:val="20"/>
        </w:rPr>
        <w:t xml:space="preserve"> las hojas del bosque? ¿</w:t>
      </w:r>
      <w:proofErr w:type="spellStart"/>
      <w:r w:rsidRPr="003D6A0A">
        <w:rPr>
          <w:sz w:val="20"/>
          <w:szCs w:val="20"/>
        </w:rPr>
        <w:t>Cuántos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han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sido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asesinados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por</w:t>
      </w:r>
      <w:proofErr w:type="spellEnd"/>
      <w:r w:rsidRPr="003D6A0A">
        <w:rPr>
          <w:sz w:val="20"/>
          <w:szCs w:val="20"/>
        </w:rPr>
        <w:t xml:space="preserve"> sus soldados? ¿</w:t>
      </w:r>
      <w:proofErr w:type="spellStart"/>
      <w:r w:rsidRPr="003D6A0A">
        <w:rPr>
          <w:sz w:val="20"/>
          <w:szCs w:val="20"/>
        </w:rPr>
        <w:t>Cuántos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han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sido</w:t>
      </w:r>
      <w:proofErr w:type="spellEnd"/>
      <w:r w:rsidRPr="003D6A0A">
        <w:rPr>
          <w:sz w:val="20"/>
          <w:szCs w:val="20"/>
        </w:rPr>
        <w:t xml:space="preserve"> </w:t>
      </w:r>
      <w:proofErr w:type="spellStart"/>
      <w:r w:rsidRPr="003D6A0A">
        <w:rPr>
          <w:sz w:val="20"/>
          <w:szCs w:val="20"/>
        </w:rPr>
        <w:t>aplastados</w:t>
      </w:r>
      <w:proofErr w:type="spellEnd"/>
      <w:r w:rsidRPr="003D6A0A">
        <w:rPr>
          <w:sz w:val="20"/>
          <w:szCs w:val="20"/>
        </w:rPr>
        <w:t xml:space="preserve"> bajo sus pies?</w:t>
      </w:r>
    </w:p>
    <w:p w14:paraId="79FD8BE9" w14:textId="3FEC186F" w:rsidR="00E564C9" w:rsidRDefault="00B16BEF">
      <w:r w:rsidRPr="00B16BEF">
        <w:rPr>
          <w:sz w:val="18"/>
          <w:szCs w:val="18"/>
        </w:rPr>
        <w:t>Snake, S. (1973). Response to Andrew Jackson [</w:t>
      </w:r>
      <w:proofErr w:type="spellStart"/>
      <w:r w:rsidR="003D6A0A" w:rsidRPr="003D6A0A">
        <w:rPr>
          <w:sz w:val="18"/>
          <w:szCs w:val="18"/>
        </w:rPr>
        <w:t>Transcripción</w:t>
      </w:r>
      <w:proofErr w:type="spellEnd"/>
      <w:r w:rsidR="003D6A0A" w:rsidRPr="003D6A0A">
        <w:rPr>
          <w:sz w:val="18"/>
          <w:szCs w:val="18"/>
        </w:rPr>
        <w:t xml:space="preserve"> del </w:t>
      </w:r>
      <w:proofErr w:type="spellStart"/>
      <w:r w:rsidR="003D6A0A" w:rsidRPr="003D6A0A">
        <w:rPr>
          <w:sz w:val="18"/>
          <w:szCs w:val="18"/>
        </w:rPr>
        <w:t>discurso</w:t>
      </w:r>
      <w:proofErr w:type="spellEnd"/>
      <w:r w:rsidRPr="003D6A0A">
        <w:rPr>
          <w:sz w:val="18"/>
          <w:szCs w:val="18"/>
        </w:rPr>
        <w:t>].</w:t>
      </w:r>
      <w:r w:rsidRPr="00B16BEF">
        <w:rPr>
          <w:sz w:val="18"/>
          <w:szCs w:val="18"/>
        </w:rPr>
        <w:t xml:space="preserve"> </w:t>
      </w:r>
      <w:r w:rsidRPr="00B16BEF">
        <w:rPr>
          <w:i/>
          <w:iCs/>
          <w:sz w:val="18"/>
          <w:szCs w:val="18"/>
        </w:rPr>
        <w:t>The American Poetry Review</w:t>
      </w:r>
      <w:r w:rsidRPr="00B16BEF">
        <w:rPr>
          <w:sz w:val="18"/>
          <w:szCs w:val="18"/>
        </w:rPr>
        <w:t xml:space="preserve">, 2(2), p. 43. </w:t>
      </w:r>
      <w:hyperlink r:id="rId6" w:history="1">
        <w:r w:rsidRPr="00A2530E">
          <w:rPr>
            <w:rStyle w:val="Hyperlink"/>
            <w:sz w:val="18"/>
            <w:szCs w:val="18"/>
          </w:rPr>
          <w:t>https://www.jstor.org/stable/27774562?seq=2</w:t>
        </w:r>
      </w:hyperlink>
      <w:r>
        <w:rPr>
          <w:sz w:val="18"/>
          <w:szCs w:val="18"/>
        </w:rPr>
        <w:t xml:space="preserve"> </w:t>
      </w:r>
    </w:p>
    <w:sectPr w:rsidR="00E564C9" w:rsidSect="002F4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306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2AAD9" w14:textId="77777777" w:rsidR="002900C7" w:rsidRDefault="002900C7">
      <w:pPr>
        <w:spacing w:after="0" w:line="240" w:lineRule="auto"/>
      </w:pPr>
      <w:r>
        <w:separator/>
      </w:r>
    </w:p>
  </w:endnote>
  <w:endnote w:type="continuationSeparator" w:id="0">
    <w:p w14:paraId="10A54485" w14:textId="77777777" w:rsidR="002900C7" w:rsidRDefault="0029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DD8FF8-4897-4359-BE84-0C851FEA3FAD}"/>
    <w:embedBold r:id="rId2" w:fontKey="{D933FD22-38B6-46D7-AA53-45CD75328E05}"/>
    <w:embedItalic r:id="rId3" w:fontKey="{EB520634-7514-49CB-8081-90EC29025FB2}"/>
    <w:embedBoldItalic r:id="rId4" w:fontKey="{87F83BB8-1C7E-49C8-B127-B2535591FA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02519E5-EBC7-4FAD-A267-D466943899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85D5C1D-B07F-41EE-9E12-897211702B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310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707CC" w14:textId="51226070" w:rsidR="00E564C9" w:rsidRDefault="002F4B2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3A62F0" wp14:editId="01396480">
              <wp:simplePos x="0" y="0"/>
              <wp:positionH relativeFrom="column">
                <wp:posOffset>2552700</wp:posOffset>
              </wp:positionH>
              <wp:positionV relativeFrom="paragraph">
                <wp:posOffset>-280670</wp:posOffset>
              </wp:positionV>
              <wp:extent cx="2390775" cy="284480"/>
              <wp:effectExtent l="0" t="0" r="0" b="127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077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438BF" w14:textId="154430DE" w:rsidR="00E564C9" w:rsidRDefault="002F4B29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AS LONG AS THE GRASS GROWS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33A62F0" id="Rectangle 1" o:spid="_x0000_s1027" style="position:absolute;margin-left:201pt;margin-top:-22.1pt;width:188.2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" filled="f" stroked="f">
              <v:textbox inset="2.53958mm,1.2694mm,2.53958mm,1.2694mm">
                <w:txbxContent>
                  <w:p w14:paraId="71F438BF" w14:textId="154430DE" w:rsidR="00E564C9" w:rsidRDefault="002F4B29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AS LONG AS THE GRASS GROWS</w:t>
                    </w:r>
                  </w:p>
                </w:txbxContent>
              </v:textbox>
            </v:rect>
          </w:pict>
        </mc:Fallback>
      </mc:AlternateContent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noProof/>
      </w:rPr>
      <w:drawing>
        <wp:anchor distT="0" distB="0" distL="0" distR="0" simplePos="0" relativeHeight="251658240" behindDoc="1" locked="0" layoutInCell="1" hidden="0" allowOverlap="1" wp14:anchorId="367A72F0" wp14:editId="7A27EA1F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5247937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B98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4C285" w14:textId="77777777" w:rsidR="002900C7" w:rsidRDefault="002900C7">
      <w:pPr>
        <w:spacing w:after="0" w:line="240" w:lineRule="auto"/>
      </w:pPr>
      <w:r>
        <w:separator/>
      </w:r>
    </w:p>
  </w:footnote>
  <w:footnote w:type="continuationSeparator" w:id="0">
    <w:p w14:paraId="31EBD3DD" w14:textId="77777777" w:rsidR="002900C7" w:rsidRDefault="0029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9485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F1B13" w14:textId="4B78E06A" w:rsidR="00E564C9" w:rsidRPr="00B55B11" w:rsidRDefault="00624C78" w:rsidP="00B55B11">
    <w:pPr>
      <w:pStyle w:val="Title"/>
    </w:pPr>
    <w:r>
      <w:t xml:space="preserve">RESPUESTA DE </w:t>
    </w:r>
    <w:r w:rsidR="00B55B11">
      <w:t>SPECKLED SNAKE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3666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4C9"/>
    <w:rsid w:val="0004393F"/>
    <w:rsid w:val="00055681"/>
    <w:rsid w:val="0008021F"/>
    <w:rsid w:val="000C621E"/>
    <w:rsid w:val="00120122"/>
    <w:rsid w:val="00123BD2"/>
    <w:rsid w:val="002900C7"/>
    <w:rsid w:val="002E2664"/>
    <w:rsid w:val="002F4B29"/>
    <w:rsid w:val="003331F6"/>
    <w:rsid w:val="00390550"/>
    <w:rsid w:val="003D6A0A"/>
    <w:rsid w:val="00460C39"/>
    <w:rsid w:val="0053318A"/>
    <w:rsid w:val="005408EC"/>
    <w:rsid w:val="00543BCB"/>
    <w:rsid w:val="005B27E0"/>
    <w:rsid w:val="005D1962"/>
    <w:rsid w:val="00624C78"/>
    <w:rsid w:val="006D3960"/>
    <w:rsid w:val="00723FBD"/>
    <w:rsid w:val="00742015"/>
    <w:rsid w:val="00797F8C"/>
    <w:rsid w:val="007E0171"/>
    <w:rsid w:val="007F6B40"/>
    <w:rsid w:val="00825117"/>
    <w:rsid w:val="009018A9"/>
    <w:rsid w:val="009364A9"/>
    <w:rsid w:val="00984D61"/>
    <w:rsid w:val="009D02F6"/>
    <w:rsid w:val="009F70EC"/>
    <w:rsid w:val="00A45E0C"/>
    <w:rsid w:val="00A63542"/>
    <w:rsid w:val="00A831DB"/>
    <w:rsid w:val="00A857C3"/>
    <w:rsid w:val="00AC284D"/>
    <w:rsid w:val="00B16BEF"/>
    <w:rsid w:val="00B55B11"/>
    <w:rsid w:val="00C901C5"/>
    <w:rsid w:val="00DE6789"/>
    <w:rsid w:val="00E564C9"/>
    <w:rsid w:val="00EA6E4D"/>
    <w:rsid w:val="00EB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B8A45"/>
  <w15:docId w15:val="{E626948E-5AC1-4A8C-8419-571FD543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2F4B2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018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8A9"/>
    <w:rPr>
      <w:color w:val="605E5C"/>
      <w:shd w:val="clear" w:color="auto" w:fill="E1DFDD"/>
    </w:rPr>
  </w:style>
  <w:style w:type="character" w:customStyle="1" w:styleId="text-token-text-primary">
    <w:name w:val="text-token-text-primary"/>
    <w:basedOn w:val="DefaultParagraphFont"/>
    <w:rsid w:val="00624C78"/>
  </w:style>
  <w:style w:type="paragraph" w:customStyle="1" w:styleId="isselectedend">
    <w:name w:val="isselectedend"/>
    <w:basedOn w:val="Normal"/>
    <w:rsid w:val="0062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624C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stor.org/stable/27774562?seq=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Speckled Snake Response</dc:title>
  <dc:subject>US History</dc:subject>
  <dc:creator>Willems, Kelsey</dc:creator>
  <cp:lastModifiedBy>McLeod Porter, Delma</cp:lastModifiedBy>
  <cp:revision>2</cp:revision>
  <dcterms:created xsi:type="dcterms:W3CDTF">2026-09-24T16:18:00Z</dcterms:created>
  <dcterms:modified xsi:type="dcterms:W3CDTF">2026-09-24T16:18:00Z</dcterms:modified>
</cp:coreProperties>
</file>