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113247" w14:textId="28B420FF" w:rsidR="00446C13" w:rsidRPr="00DC7A6D" w:rsidRDefault="0009366B" w:rsidP="00DC7A6D">
      <w:pPr>
        <w:pStyle w:val="Title"/>
      </w:pPr>
      <w:r>
        <w:t xml:space="preserve">Mayan </w:t>
      </w:r>
      <w:bookmarkStart w:id="0" w:name="_GoBack"/>
      <w:bookmarkEnd w:id="0"/>
      <w:r>
        <w:t>RAFT Writing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2449"/>
        <w:gridCol w:w="2377"/>
        <w:gridCol w:w="2134"/>
      </w:tblGrid>
      <w:tr w:rsidR="0009366B" w14:paraId="0C9A42ED" w14:textId="0E02968D" w:rsidTr="0009366B">
        <w:trPr>
          <w:cantSplit/>
          <w:tblHeader/>
        </w:trPr>
        <w:tc>
          <w:tcPr>
            <w:tcW w:w="2380" w:type="dxa"/>
            <w:shd w:val="clear" w:color="auto" w:fill="3E5C61" w:themeFill="accent2"/>
          </w:tcPr>
          <w:p w14:paraId="580E3FEA" w14:textId="16760FB0" w:rsidR="0009366B" w:rsidRPr="0053328A" w:rsidRDefault="0009366B" w:rsidP="0053328A">
            <w:pPr>
              <w:pStyle w:val="TableColumnHeaders"/>
            </w:pPr>
            <w:r>
              <w:t>Role</w:t>
            </w:r>
          </w:p>
        </w:tc>
        <w:tc>
          <w:tcPr>
            <w:tcW w:w="2449" w:type="dxa"/>
            <w:shd w:val="clear" w:color="auto" w:fill="3E5C61" w:themeFill="accent2"/>
          </w:tcPr>
          <w:p w14:paraId="35B6E560" w14:textId="50907AE7" w:rsidR="0009366B" w:rsidRPr="0053328A" w:rsidRDefault="0009366B" w:rsidP="0053328A">
            <w:pPr>
              <w:pStyle w:val="TableColumnHeaders"/>
            </w:pPr>
            <w:r>
              <w:t>Audience</w:t>
            </w:r>
          </w:p>
        </w:tc>
        <w:tc>
          <w:tcPr>
            <w:tcW w:w="2377" w:type="dxa"/>
            <w:shd w:val="clear" w:color="auto" w:fill="3E5C61" w:themeFill="accent2"/>
          </w:tcPr>
          <w:p w14:paraId="448A66E5" w14:textId="1CE9B6AE" w:rsidR="0009366B" w:rsidRPr="0053328A" w:rsidRDefault="0009366B" w:rsidP="0053328A">
            <w:pPr>
              <w:pStyle w:val="TableColumnHeaders"/>
            </w:pPr>
            <w:r>
              <w:t>Format</w:t>
            </w:r>
          </w:p>
        </w:tc>
        <w:tc>
          <w:tcPr>
            <w:tcW w:w="2134" w:type="dxa"/>
            <w:shd w:val="clear" w:color="auto" w:fill="3E5C61" w:themeFill="accent2"/>
          </w:tcPr>
          <w:p w14:paraId="14566848" w14:textId="2A36DE5E" w:rsidR="0009366B" w:rsidRDefault="0009366B" w:rsidP="0053328A">
            <w:pPr>
              <w:pStyle w:val="TableColumnHeaders"/>
            </w:pPr>
            <w:r>
              <w:t>Topic</w:t>
            </w:r>
          </w:p>
        </w:tc>
      </w:tr>
      <w:tr w:rsidR="0009366B" w14:paraId="471E22F0" w14:textId="51EB4974" w:rsidTr="0009366B">
        <w:tc>
          <w:tcPr>
            <w:tcW w:w="2380" w:type="dxa"/>
          </w:tcPr>
          <w:p w14:paraId="15062883" w14:textId="18E62C21" w:rsidR="0009366B" w:rsidRDefault="0009366B" w:rsidP="0009366B">
            <w:pPr>
              <w:pStyle w:val="Heading1"/>
              <w:outlineLvl w:val="0"/>
            </w:pPr>
            <w:r>
              <w:t>Mayan King</w:t>
            </w:r>
          </w:p>
        </w:tc>
        <w:tc>
          <w:tcPr>
            <w:tcW w:w="2449" w:type="dxa"/>
          </w:tcPr>
          <w:p w14:paraId="284CD5B9" w14:textId="6921F828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His subjects</w:t>
            </w:r>
          </w:p>
        </w:tc>
        <w:tc>
          <w:tcPr>
            <w:tcW w:w="2377" w:type="dxa"/>
          </w:tcPr>
          <w:p w14:paraId="26AFF386" w14:textId="07529FF2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Speech</w:t>
            </w:r>
          </w:p>
        </w:tc>
        <w:tc>
          <w:tcPr>
            <w:tcW w:w="2134" w:type="dxa"/>
          </w:tcPr>
          <w:p w14:paraId="4A6DC2ED" w14:textId="6C6117AE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Reasons why they are going to war with the neighboring city-state.</w:t>
            </w:r>
          </w:p>
        </w:tc>
      </w:tr>
      <w:tr w:rsidR="0009366B" w14:paraId="56D5DFC5" w14:textId="6FDBEB7E" w:rsidTr="0009366B">
        <w:tc>
          <w:tcPr>
            <w:tcW w:w="2380" w:type="dxa"/>
          </w:tcPr>
          <w:p w14:paraId="6A2F210F" w14:textId="4E4130F2" w:rsidR="0009366B" w:rsidRDefault="0009366B" w:rsidP="0009366B">
            <w:pPr>
              <w:pStyle w:val="Heading1"/>
              <w:outlineLvl w:val="0"/>
            </w:pPr>
            <w:r>
              <w:t>Slave</w:t>
            </w:r>
          </w:p>
        </w:tc>
        <w:tc>
          <w:tcPr>
            <w:tcW w:w="2449" w:type="dxa"/>
          </w:tcPr>
          <w:p w14:paraId="2D142E6B" w14:textId="7892F4B0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His wife and children</w:t>
            </w:r>
          </w:p>
        </w:tc>
        <w:tc>
          <w:tcPr>
            <w:tcW w:w="2377" w:type="dxa"/>
          </w:tcPr>
          <w:p w14:paraId="7A457CE9" w14:textId="50B8F82C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Farewell letter</w:t>
            </w:r>
          </w:p>
        </w:tc>
        <w:tc>
          <w:tcPr>
            <w:tcW w:w="2134" w:type="dxa"/>
          </w:tcPr>
          <w:p w14:paraId="62E6221A" w14:textId="5BC9B206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Explaining what his life is like and whether he will live much longer.</w:t>
            </w:r>
          </w:p>
        </w:tc>
      </w:tr>
      <w:tr w:rsidR="0009366B" w14:paraId="732C4DF3" w14:textId="77777777" w:rsidTr="0009366B">
        <w:tc>
          <w:tcPr>
            <w:tcW w:w="2380" w:type="dxa"/>
          </w:tcPr>
          <w:p w14:paraId="57B3E11E" w14:textId="148E3638" w:rsidR="0009366B" w:rsidRDefault="0009366B" w:rsidP="0009366B">
            <w:pPr>
              <w:pStyle w:val="Heading1"/>
              <w:outlineLvl w:val="0"/>
            </w:pPr>
            <w:r>
              <w:t>Archaeologist</w:t>
            </w:r>
          </w:p>
        </w:tc>
        <w:tc>
          <w:tcPr>
            <w:tcW w:w="2449" w:type="dxa"/>
          </w:tcPr>
          <w:p w14:paraId="2AD03270" w14:textId="58F4C953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Himself or</w:t>
            </w: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 xml:space="preserve"> h</w:t>
            </w: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erself</w:t>
            </w:r>
          </w:p>
        </w:tc>
        <w:tc>
          <w:tcPr>
            <w:tcW w:w="2377" w:type="dxa"/>
          </w:tcPr>
          <w:p w14:paraId="102BB3CE" w14:textId="3BACB97F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 xml:space="preserve">Field </w:t>
            </w: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n</w:t>
            </w: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otes</w:t>
            </w:r>
          </w:p>
        </w:tc>
        <w:tc>
          <w:tcPr>
            <w:tcW w:w="2134" w:type="dxa"/>
          </w:tcPr>
          <w:p w14:paraId="779D9364" w14:textId="53B7D964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 xml:space="preserve">Observing and describing pottery and paintings found and what they mean. </w:t>
            </w:r>
          </w:p>
        </w:tc>
      </w:tr>
      <w:tr w:rsidR="0009366B" w14:paraId="04FD9ABB" w14:textId="77777777" w:rsidTr="0009366B">
        <w:tc>
          <w:tcPr>
            <w:tcW w:w="2380" w:type="dxa"/>
          </w:tcPr>
          <w:p w14:paraId="3A6E521B" w14:textId="639AD1DE" w:rsidR="0009366B" w:rsidRDefault="0009366B" w:rsidP="0009366B">
            <w:pPr>
              <w:pStyle w:val="Heading1"/>
              <w:outlineLvl w:val="0"/>
            </w:pPr>
            <w:r>
              <w:t>Mayan Writer/Storyteller</w:t>
            </w:r>
          </w:p>
        </w:tc>
        <w:tc>
          <w:tcPr>
            <w:tcW w:w="2449" w:type="dxa"/>
          </w:tcPr>
          <w:p w14:paraId="62CFDABE" w14:textId="18F77421" w:rsidR="0009366B" w:rsidRPr="0009366B" w:rsidRDefault="0009366B" w:rsidP="0009366B">
            <w:pPr>
              <w:jc w:val="center"/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 xml:space="preserve">Future </w:t>
            </w:r>
            <w:r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g</w:t>
            </w: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enerations</w:t>
            </w:r>
          </w:p>
          <w:p w14:paraId="3550AFF3" w14:textId="77777777" w:rsidR="0009366B" w:rsidRPr="0009366B" w:rsidRDefault="0009366B" w:rsidP="0009366B">
            <w:pPr>
              <w:rPr>
                <w:szCs w:val="24"/>
              </w:rPr>
            </w:pPr>
          </w:p>
        </w:tc>
        <w:tc>
          <w:tcPr>
            <w:tcW w:w="2377" w:type="dxa"/>
          </w:tcPr>
          <w:p w14:paraId="737AC475" w14:textId="61B3E3A8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Scroll writings</w:t>
            </w:r>
          </w:p>
        </w:tc>
        <w:tc>
          <w:tcPr>
            <w:tcW w:w="2134" w:type="dxa"/>
          </w:tcPr>
          <w:p w14:paraId="47CFABC6" w14:textId="6F0EAB76" w:rsidR="0009366B" w:rsidRPr="0009366B" w:rsidRDefault="0009366B" w:rsidP="0009366B">
            <w:pPr>
              <w:rPr>
                <w:szCs w:val="24"/>
              </w:rPr>
            </w:pPr>
            <w:r w:rsidRPr="0009366B">
              <w:rPr>
                <w:rStyle w:val="subtext"/>
                <w:rFonts w:ascii="Calibri" w:hAnsi="Calibri" w:cs="Arial"/>
                <w:color w:val="000000"/>
                <w:sz w:val="24"/>
                <w:szCs w:val="24"/>
              </w:rPr>
              <w:t>Recording and explaining the greatest achievements of the Mayans for the benefit of future Mayans.</w:t>
            </w:r>
          </w:p>
        </w:tc>
      </w:tr>
    </w:tbl>
    <w:p w14:paraId="269E4E17" w14:textId="67D82A18" w:rsidR="0036040A" w:rsidRPr="0036040A" w:rsidRDefault="0036040A" w:rsidP="0009366B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B6DCF" w14:textId="77777777" w:rsidR="0009366B" w:rsidRDefault="0009366B" w:rsidP="00293785">
      <w:pPr>
        <w:spacing w:after="0" w:line="240" w:lineRule="auto"/>
      </w:pPr>
      <w:r>
        <w:separator/>
      </w:r>
    </w:p>
  </w:endnote>
  <w:endnote w:type="continuationSeparator" w:id="0">
    <w:p w14:paraId="3B1A6795" w14:textId="77777777" w:rsidR="0009366B" w:rsidRDefault="0009366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FFF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0AFA62" wp14:editId="7C34696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1DC4A" w14:textId="5AABC8A9" w:rsidR="00293785" w:rsidRDefault="000314B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1FA4CBF375E446883DC15D80FC4CCF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Who Were the Mayans?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AFA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2881DC4A" w14:textId="5AABC8A9" w:rsidR="00293785" w:rsidRDefault="000314B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1FA4CBF375E446883DC15D80FC4CCF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Who Were the Mayans?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1BB77BF" wp14:editId="0FED953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4A17" w14:textId="77777777" w:rsidR="0009366B" w:rsidRDefault="0009366B" w:rsidP="00293785">
      <w:pPr>
        <w:spacing w:after="0" w:line="240" w:lineRule="auto"/>
      </w:pPr>
      <w:r>
        <w:separator/>
      </w:r>
    </w:p>
  </w:footnote>
  <w:footnote w:type="continuationSeparator" w:id="0">
    <w:p w14:paraId="3C1B75DB" w14:textId="77777777" w:rsidR="0009366B" w:rsidRDefault="0009366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6B"/>
    <w:rsid w:val="000314B3"/>
    <w:rsid w:val="0004006F"/>
    <w:rsid w:val="00053775"/>
    <w:rsid w:val="0005619A"/>
    <w:rsid w:val="0009366B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661AF"/>
  <w15:docId w15:val="{DFB113AA-3B13-4FB3-A00F-555EB70E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subtext">
    <w:name w:val="subtext"/>
    <w:uiPriority w:val="99"/>
    <w:rsid w:val="0009366B"/>
    <w:rPr>
      <w:rFonts w:ascii="OpenSans" w:hAnsi="OpenSans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FA4CBF375E446883DC15D80FC4C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B21B-85B6-454F-BA76-E13C4F396E6A}"/>
      </w:docPartPr>
      <w:docPartBody>
        <w:p w:rsidR="00000000" w:rsidRDefault="008E424A">
          <w:pPr>
            <w:pStyle w:val="31FA4CBF375E446883DC15D80FC4CCF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FA4CBF375E446883DC15D80FC4CCF3">
    <w:name w:val="31FA4CBF375E446883DC15D80FC4C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7807-CDE8-44F0-94C5-37403680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</TotalTime>
  <Pages>1</Pages>
  <Words>81</Words>
  <Characters>463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Were the Mayans?</dc:title>
  <dc:creator>K20 Center</dc:creator>
  <cp:lastModifiedBy>Kuehn, Elizabeth C.</cp:lastModifiedBy>
  <cp:revision>2</cp:revision>
  <cp:lastPrinted>2016-07-14T14:08:00Z</cp:lastPrinted>
  <dcterms:created xsi:type="dcterms:W3CDTF">2018-11-20T19:11:00Z</dcterms:created>
  <dcterms:modified xsi:type="dcterms:W3CDTF">2018-11-20T19:16:00Z</dcterms:modified>
</cp:coreProperties>
</file>