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97CB7" w14:textId="0B4FC664" w:rsidR="00446C13" w:rsidRPr="001872E7" w:rsidRDefault="001C6627" w:rsidP="001872E7">
      <w:pPr>
        <w:pStyle w:val="Title"/>
      </w:pPr>
      <w:r>
        <w:t>quadrilaterals</w:t>
      </w:r>
      <w:r w:rsidR="009055D9">
        <w:t xml:space="preserve"> card sort</w:t>
      </w:r>
    </w:p>
    <w:tbl>
      <w:tblPr>
        <w:tblStyle w:val="TableGrid"/>
        <w:tblpPr w:leftFromText="180" w:rightFromText="180" w:vertAnchor="text" w:horzAnchor="margin" w:tblpY="36"/>
        <w:tblW w:w="1307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9"/>
        <w:gridCol w:w="4357"/>
        <w:gridCol w:w="4357"/>
      </w:tblGrid>
      <w:tr w:rsidR="001C6627" w14:paraId="4D5EC1DF" w14:textId="77777777" w:rsidTr="009055D9">
        <w:trPr>
          <w:trHeight w:val="3608"/>
        </w:trPr>
        <w:tc>
          <w:tcPr>
            <w:tcW w:w="4359" w:type="dxa"/>
            <w:vAlign w:val="center"/>
          </w:tcPr>
          <w:p w14:paraId="4AE96002" w14:textId="77777777" w:rsidR="009055D9" w:rsidRDefault="009055D9" w:rsidP="009055D9">
            <w:pPr>
              <w:pStyle w:val="Heading1"/>
              <w:framePr w:hSpace="0" w:wrap="auto" w:vAnchor="margin" w:hAnchor="text" w:yAlign="inline"/>
              <w:outlineLvl w:val="0"/>
            </w:pPr>
            <w:r>
              <w:rPr>
                <w:noProof/>
              </w:rPr>
              <w:drawing>
                <wp:inline distT="114300" distB="114300" distL="114300" distR="114300" wp14:anchorId="18FCFC31" wp14:editId="040043EA">
                  <wp:extent cx="2523881" cy="1592448"/>
                  <wp:effectExtent l="0" t="0" r="381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572" cy="1631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vAlign w:val="center"/>
          </w:tcPr>
          <w:p w14:paraId="76150690" w14:textId="77777777" w:rsidR="009055D9" w:rsidRDefault="009055D9" w:rsidP="009055D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4A96536" wp14:editId="2733A566">
                  <wp:extent cx="2203939" cy="19994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712" cy="20273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vAlign w:val="center"/>
          </w:tcPr>
          <w:p w14:paraId="1FA9BA5A" w14:textId="77777777" w:rsidR="009055D9" w:rsidRDefault="009055D9" w:rsidP="009055D9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114300" distB="114300" distL="114300" distR="114300" wp14:anchorId="74C2E9A0" wp14:editId="1FBAD4D7">
                  <wp:extent cx="2430951" cy="2016369"/>
                  <wp:effectExtent l="0" t="0" r="0" b="3175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86" cy="2045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C6627" w14:paraId="4BCD2B25" w14:textId="77777777" w:rsidTr="009055D9">
        <w:trPr>
          <w:trHeight w:val="3705"/>
        </w:trPr>
        <w:tc>
          <w:tcPr>
            <w:tcW w:w="4359" w:type="dxa"/>
            <w:vAlign w:val="center"/>
          </w:tcPr>
          <w:p w14:paraId="4740642C" w14:textId="77777777" w:rsidR="009055D9" w:rsidRDefault="009055D9" w:rsidP="009055D9">
            <w:pPr>
              <w:pStyle w:val="Heading1"/>
              <w:framePr w:hSpace="0" w:wrap="auto" w:vAnchor="margin" w:hAnchor="text" w:yAlign="inline"/>
              <w:outlineLvl w:val="0"/>
            </w:pPr>
            <w:r>
              <w:rPr>
                <w:noProof/>
              </w:rPr>
              <w:drawing>
                <wp:inline distT="114300" distB="114300" distL="114300" distR="114300" wp14:anchorId="5CA9EE22" wp14:editId="24B932DA">
                  <wp:extent cx="2559538" cy="1558852"/>
                  <wp:effectExtent l="0" t="0" r="0" b="381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11" cy="15844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vAlign w:val="center"/>
          </w:tcPr>
          <w:p w14:paraId="0C4FD5DD" w14:textId="77777777" w:rsidR="009055D9" w:rsidRDefault="009055D9" w:rsidP="009055D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4FCD692" wp14:editId="083EC895">
                  <wp:extent cx="2579075" cy="1934307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223" cy="1938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vAlign w:val="center"/>
          </w:tcPr>
          <w:p w14:paraId="6DCC25A5" w14:textId="77777777" w:rsidR="009055D9" w:rsidRDefault="009055D9" w:rsidP="009055D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0A47679" wp14:editId="7F12CB47">
                  <wp:extent cx="2344860" cy="1779336"/>
                  <wp:effectExtent l="0" t="0" r="508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26" cy="1801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7992C" w14:textId="6126AFFE" w:rsidR="00895E9E" w:rsidRPr="00895E9E" w:rsidRDefault="00895E9E" w:rsidP="00895E9E">
      <w:pPr>
        <w:pStyle w:val="BodyText"/>
      </w:pPr>
      <w:r>
        <w:t xml:space="preserve"> </w:t>
      </w:r>
    </w:p>
    <w:p w14:paraId="438E45A1" w14:textId="77777777" w:rsidR="00895E9E" w:rsidRDefault="00895E9E" w:rsidP="00895E9E">
      <w:pPr>
        <w:pStyle w:val="BodyText"/>
      </w:pPr>
    </w:p>
    <w:tbl>
      <w:tblPr>
        <w:tblStyle w:val="TableGrid"/>
        <w:tblpPr w:leftFromText="180" w:rightFromText="180" w:vertAnchor="text" w:horzAnchor="margin" w:tblpY="36"/>
        <w:tblW w:w="1307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9"/>
        <w:gridCol w:w="4357"/>
        <w:gridCol w:w="4357"/>
      </w:tblGrid>
      <w:tr w:rsidR="001C6627" w14:paraId="0F4BAB9B" w14:textId="77777777" w:rsidTr="002B27B1">
        <w:trPr>
          <w:trHeight w:val="3608"/>
        </w:trPr>
        <w:tc>
          <w:tcPr>
            <w:tcW w:w="4359" w:type="dxa"/>
            <w:vAlign w:val="center"/>
          </w:tcPr>
          <w:p w14:paraId="7E87CC7E" w14:textId="77777777" w:rsidR="001C6627" w:rsidRPr="001C6627" w:rsidRDefault="001C6627" w:rsidP="001C6627">
            <w:pPr>
              <w:jc w:val="center"/>
              <w:rPr>
                <w:b/>
                <w:sz w:val="44"/>
                <w:szCs w:val="44"/>
              </w:rPr>
            </w:pPr>
            <w:r w:rsidRPr="001C6627">
              <w:rPr>
                <w:rFonts w:ascii="Anton" w:eastAsia="Anton" w:hAnsi="Anton" w:cs="Anton"/>
                <w:b/>
                <w:sz w:val="44"/>
                <w:szCs w:val="44"/>
              </w:rPr>
              <w:lastRenderedPageBreak/>
              <w:t>Rhombus</w:t>
            </w:r>
          </w:p>
          <w:p w14:paraId="3ABCF86F" w14:textId="16010C1E" w:rsidR="001C6627" w:rsidRPr="001C6627" w:rsidRDefault="001C6627" w:rsidP="001C662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 xml:space="preserve">4 </w:t>
            </w:r>
            <w:r w:rsidR="00267C2B">
              <w:rPr>
                <w:sz w:val="28"/>
                <w:szCs w:val="28"/>
              </w:rPr>
              <w:t>e</w:t>
            </w:r>
            <w:r w:rsidRPr="001C6627">
              <w:rPr>
                <w:sz w:val="28"/>
                <w:szCs w:val="28"/>
              </w:rPr>
              <w:t>quivalent sides</w:t>
            </w:r>
          </w:p>
          <w:p w14:paraId="7E937B22" w14:textId="7DD0FD6B" w:rsidR="001C6627" w:rsidRPr="001C6627" w:rsidRDefault="001C6627" w:rsidP="001C662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 xml:space="preserve">2 </w:t>
            </w:r>
            <w:r w:rsidR="00267C2B">
              <w:rPr>
                <w:sz w:val="28"/>
                <w:szCs w:val="28"/>
              </w:rPr>
              <w:t>a</w:t>
            </w:r>
            <w:r w:rsidRPr="001C6627">
              <w:rPr>
                <w:sz w:val="28"/>
                <w:szCs w:val="28"/>
              </w:rPr>
              <w:t>cute angles</w:t>
            </w:r>
          </w:p>
          <w:p w14:paraId="7EFB251F" w14:textId="17E91613" w:rsidR="001C6627" w:rsidRPr="001C6627" w:rsidRDefault="001C6627" w:rsidP="001C662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 xml:space="preserve">2 </w:t>
            </w:r>
            <w:r w:rsidR="00267C2B">
              <w:rPr>
                <w:sz w:val="28"/>
                <w:szCs w:val="28"/>
              </w:rPr>
              <w:t>o</w:t>
            </w:r>
            <w:r w:rsidRPr="001C6627">
              <w:rPr>
                <w:sz w:val="28"/>
                <w:szCs w:val="28"/>
              </w:rPr>
              <w:t xml:space="preserve">btuse </w:t>
            </w:r>
            <w:r w:rsidR="00267C2B">
              <w:rPr>
                <w:sz w:val="28"/>
                <w:szCs w:val="28"/>
              </w:rPr>
              <w:t>a</w:t>
            </w:r>
            <w:r w:rsidRPr="001C6627">
              <w:rPr>
                <w:sz w:val="28"/>
                <w:szCs w:val="28"/>
              </w:rPr>
              <w:t>ngles</w:t>
            </w:r>
          </w:p>
        </w:tc>
        <w:tc>
          <w:tcPr>
            <w:tcW w:w="4357" w:type="dxa"/>
            <w:vAlign w:val="center"/>
          </w:tcPr>
          <w:p w14:paraId="25AAD546" w14:textId="77777777" w:rsidR="001C6627" w:rsidRPr="001C6627" w:rsidRDefault="001C6627" w:rsidP="001C6627">
            <w:pPr>
              <w:jc w:val="center"/>
              <w:rPr>
                <w:b/>
                <w:sz w:val="44"/>
                <w:szCs w:val="44"/>
              </w:rPr>
            </w:pPr>
            <w:r w:rsidRPr="001C6627">
              <w:rPr>
                <w:rFonts w:ascii="Anton" w:eastAsia="Anton" w:hAnsi="Anton" w:cs="Anton"/>
                <w:b/>
                <w:sz w:val="44"/>
                <w:szCs w:val="44"/>
              </w:rPr>
              <w:t>Kite</w:t>
            </w:r>
          </w:p>
          <w:p w14:paraId="25C4968E" w14:textId="107D9F97" w:rsidR="001C6627" w:rsidRPr="001C6627" w:rsidRDefault="001C6627" w:rsidP="001C662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>2 equivalent touching short</w:t>
            </w:r>
            <w:r w:rsidR="00267C2B">
              <w:rPr>
                <w:sz w:val="28"/>
                <w:szCs w:val="28"/>
              </w:rPr>
              <w:t>er</w:t>
            </w:r>
            <w:r w:rsidRPr="001C6627">
              <w:rPr>
                <w:sz w:val="28"/>
                <w:szCs w:val="28"/>
              </w:rPr>
              <w:t xml:space="preserve"> sides</w:t>
            </w:r>
          </w:p>
          <w:p w14:paraId="03CC1FAF" w14:textId="24AF734F" w:rsidR="001C6627" w:rsidRPr="001C6627" w:rsidRDefault="001C6627" w:rsidP="001C662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>2 equivalent touching longer sides</w:t>
            </w:r>
          </w:p>
        </w:tc>
        <w:tc>
          <w:tcPr>
            <w:tcW w:w="4357" w:type="dxa"/>
            <w:vAlign w:val="center"/>
          </w:tcPr>
          <w:p w14:paraId="34D03514" w14:textId="77777777" w:rsidR="001C6627" w:rsidRPr="001C6627" w:rsidRDefault="001C6627" w:rsidP="001C6627">
            <w:pPr>
              <w:jc w:val="center"/>
              <w:rPr>
                <w:b/>
                <w:sz w:val="44"/>
                <w:szCs w:val="44"/>
              </w:rPr>
            </w:pPr>
            <w:r w:rsidRPr="001C6627">
              <w:rPr>
                <w:rFonts w:ascii="Anton" w:eastAsia="Anton" w:hAnsi="Anton" w:cs="Anton"/>
                <w:b/>
                <w:sz w:val="44"/>
                <w:szCs w:val="44"/>
              </w:rPr>
              <w:t>Rectangle</w:t>
            </w:r>
          </w:p>
          <w:p w14:paraId="329114B6" w14:textId="77777777" w:rsidR="001C6627" w:rsidRPr="001C6627" w:rsidRDefault="001C6627" w:rsidP="001C6627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>Equivalent opposite sides</w:t>
            </w:r>
          </w:p>
          <w:p w14:paraId="48E83525" w14:textId="02B2A975" w:rsidR="001C6627" w:rsidRPr="001C6627" w:rsidRDefault="001C6627" w:rsidP="001C6627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 xml:space="preserve">4 </w:t>
            </w:r>
            <w:r w:rsidR="00267C2B">
              <w:rPr>
                <w:sz w:val="28"/>
                <w:szCs w:val="28"/>
              </w:rPr>
              <w:t>r</w:t>
            </w:r>
            <w:r w:rsidRPr="001C6627">
              <w:rPr>
                <w:sz w:val="28"/>
                <w:szCs w:val="28"/>
              </w:rPr>
              <w:t>ight angles</w:t>
            </w:r>
          </w:p>
        </w:tc>
      </w:tr>
      <w:tr w:rsidR="001C6627" w14:paraId="1099C2AE" w14:textId="77777777" w:rsidTr="002B27B1">
        <w:trPr>
          <w:trHeight w:val="3705"/>
        </w:trPr>
        <w:tc>
          <w:tcPr>
            <w:tcW w:w="4359" w:type="dxa"/>
            <w:vAlign w:val="center"/>
          </w:tcPr>
          <w:p w14:paraId="7F813267" w14:textId="77777777" w:rsidR="001C6627" w:rsidRPr="001C6627" w:rsidRDefault="001C6627" w:rsidP="001C6627">
            <w:pPr>
              <w:jc w:val="center"/>
              <w:rPr>
                <w:b/>
                <w:sz w:val="44"/>
                <w:szCs w:val="44"/>
              </w:rPr>
            </w:pPr>
            <w:r w:rsidRPr="001C6627">
              <w:rPr>
                <w:rFonts w:ascii="Anton" w:eastAsia="Anton" w:hAnsi="Anton" w:cs="Anton"/>
                <w:b/>
                <w:sz w:val="44"/>
                <w:szCs w:val="44"/>
              </w:rPr>
              <w:t>Square</w:t>
            </w:r>
          </w:p>
          <w:p w14:paraId="1A779C3F" w14:textId="1B1C6B2E" w:rsidR="001C6627" w:rsidRPr="001C6627" w:rsidRDefault="001C6627" w:rsidP="001C6627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 xml:space="preserve">4 </w:t>
            </w:r>
            <w:r w:rsidR="00267C2B">
              <w:rPr>
                <w:sz w:val="28"/>
                <w:szCs w:val="28"/>
              </w:rPr>
              <w:t>e</w:t>
            </w:r>
            <w:r w:rsidRPr="001C6627">
              <w:rPr>
                <w:sz w:val="28"/>
                <w:szCs w:val="28"/>
              </w:rPr>
              <w:t xml:space="preserve">quivalent </w:t>
            </w:r>
            <w:r w:rsidR="00267C2B">
              <w:rPr>
                <w:sz w:val="28"/>
                <w:szCs w:val="28"/>
              </w:rPr>
              <w:t>s</w:t>
            </w:r>
            <w:r w:rsidRPr="001C6627">
              <w:rPr>
                <w:sz w:val="28"/>
                <w:szCs w:val="28"/>
              </w:rPr>
              <w:t>ides</w:t>
            </w:r>
          </w:p>
          <w:p w14:paraId="650300A5" w14:textId="75C31F11" w:rsidR="001C6627" w:rsidRPr="001C6627" w:rsidRDefault="001C6627" w:rsidP="001C6627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 xml:space="preserve">4 </w:t>
            </w:r>
            <w:r w:rsidR="00267C2B">
              <w:rPr>
                <w:sz w:val="28"/>
                <w:szCs w:val="28"/>
              </w:rPr>
              <w:t>r</w:t>
            </w:r>
            <w:r w:rsidRPr="001C6627">
              <w:rPr>
                <w:sz w:val="28"/>
                <w:szCs w:val="28"/>
              </w:rPr>
              <w:t>ight angles</w:t>
            </w:r>
          </w:p>
        </w:tc>
        <w:tc>
          <w:tcPr>
            <w:tcW w:w="4357" w:type="dxa"/>
            <w:vAlign w:val="center"/>
          </w:tcPr>
          <w:p w14:paraId="5F198C7C" w14:textId="77777777" w:rsidR="001C6627" w:rsidRPr="001C6627" w:rsidRDefault="001C6627" w:rsidP="001C6627">
            <w:pPr>
              <w:jc w:val="center"/>
              <w:rPr>
                <w:rFonts w:ascii="Anton" w:eastAsia="Anton" w:hAnsi="Anton" w:cs="Anton"/>
                <w:b/>
                <w:sz w:val="44"/>
                <w:szCs w:val="44"/>
              </w:rPr>
            </w:pPr>
            <w:r w:rsidRPr="001C6627">
              <w:rPr>
                <w:rFonts w:ascii="Anton" w:eastAsia="Anton" w:hAnsi="Anton" w:cs="Anton"/>
                <w:b/>
                <w:sz w:val="44"/>
                <w:szCs w:val="44"/>
              </w:rPr>
              <w:t>Parallelogram</w:t>
            </w:r>
          </w:p>
          <w:p w14:paraId="722F6675" w14:textId="77777777" w:rsidR="001C6627" w:rsidRPr="001C6627" w:rsidRDefault="001C6627" w:rsidP="001C66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>Opposite sides are parallel</w:t>
            </w:r>
          </w:p>
          <w:p w14:paraId="3F3CA1A4" w14:textId="09969F56" w:rsidR="001C6627" w:rsidRPr="001C6627" w:rsidRDefault="001C6627" w:rsidP="001C66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>Opposite angles are equivalent</w:t>
            </w:r>
          </w:p>
        </w:tc>
        <w:tc>
          <w:tcPr>
            <w:tcW w:w="4357" w:type="dxa"/>
            <w:vAlign w:val="center"/>
          </w:tcPr>
          <w:p w14:paraId="269A1AF8" w14:textId="27E293D7" w:rsidR="001C6627" w:rsidRPr="001C6627" w:rsidRDefault="00F45100" w:rsidP="001C6627">
            <w:pPr>
              <w:jc w:val="center"/>
              <w:rPr>
                <w:sz w:val="44"/>
                <w:szCs w:val="44"/>
              </w:rPr>
            </w:pPr>
            <w:r>
              <w:rPr>
                <w:rFonts w:ascii="Anton" w:eastAsia="Anton" w:hAnsi="Anton" w:cs="Anton"/>
                <w:b/>
                <w:sz w:val="44"/>
                <w:szCs w:val="44"/>
              </w:rPr>
              <w:t>Isosceles Trape</w:t>
            </w:r>
            <w:r w:rsidR="001C6627" w:rsidRPr="001C6627">
              <w:rPr>
                <w:rFonts w:ascii="Anton" w:eastAsia="Anton" w:hAnsi="Anton" w:cs="Anton"/>
                <w:b/>
                <w:sz w:val="44"/>
                <w:szCs w:val="44"/>
              </w:rPr>
              <w:t>zoid</w:t>
            </w:r>
          </w:p>
          <w:p w14:paraId="01096035" w14:textId="05FCB943" w:rsidR="001C6627" w:rsidRPr="001C6627" w:rsidRDefault="001C6627" w:rsidP="001C662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>Side</w:t>
            </w:r>
            <w:r w:rsidR="00267C2B">
              <w:rPr>
                <w:sz w:val="28"/>
                <w:szCs w:val="28"/>
              </w:rPr>
              <w:t>-</w:t>
            </w:r>
            <w:r w:rsidRPr="001C6627">
              <w:rPr>
                <w:sz w:val="28"/>
                <w:szCs w:val="28"/>
              </w:rPr>
              <w:t>by</w:t>
            </w:r>
            <w:r w:rsidR="00267C2B">
              <w:rPr>
                <w:sz w:val="28"/>
                <w:szCs w:val="28"/>
              </w:rPr>
              <w:t>-s</w:t>
            </w:r>
            <w:r w:rsidRPr="001C6627">
              <w:rPr>
                <w:sz w:val="28"/>
                <w:szCs w:val="28"/>
              </w:rPr>
              <w:t>ide angles are equivalent</w:t>
            </w:r>
          </w:p>
          <w:p w14:paraId="1411F968" w14:textId="726B68C7" w:rsidR="001C6627" w:rsidRPr="001C6627" w:rsidRDefault="001C6627" w:rsidP="001C662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C6627">
              <w:rPr>
                <w:sz w:val="28"/>
                <w:szCs w:val="28"/>
              </w:rPr>
              <w:t xml:space="preserve">2 sides are equivalent </w:t>
            </w:r>
          </w:p>
        </w:tc>
      </w:tr>
    </w:tbl>
    <w:p w14:paraId="0E376A71" w14:textId="77777777" w:rsidR="001C6627" w:rsidRPr="00895E9E" w:rsidRDefault="001C6627" w:rsidP="00895E9E">
      <w:pPr>
        <w:pStyle w:val="BodyText"/>
      </w:pPr>
    </w:p>
    <w:sectPr w:rsidR="001C6627" w:rsidRPr="00895E9E" w:rsidSect="008E4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3691" w14:textId="77777777" w:rsidR="00FF1601" w:rsidRDefault="00FF1601" w:rsidP="00293785">
      <w:pPr>
        <w:spacing w:after="0" w:line="240" w:lineRule="auto"/>
      </w:pPr>
      <w:r>
        <w:separator/>
      </w:r>
    </w:p>
  </w:endnote>
  <w:endnote w:type="continuationSeparator" w:id="0">
    <w:p w14:paraId="0EBCBD40" w14:textId="77777777" w:rsidR="00FF1601" w:rsidRDefault="00FF16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B655" w14:textId="77777777" w:rsidR="00A87E18" w:rsidRDefault="00A8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7F4B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0DCF064" wp14:editId="06FED8FD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D71F46" wp14:editId="4CD7B791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17277" w14:textId="5690A0CC" w:rsidR="00A87E18" w:rsidRDefault="00FF1601" w:rsidP="00A87E1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E9DF5ACD96F374A97DCA465F5FEF6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67C2B">
                                <w:t>Measure It! Name It!</w:t>
                              </w:r>
                            </w:sdtContent>
                          </w:sdt>
                        </w:p>
                        <w:p w14:paraId="0FE37A04" w14:textId="1312068F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71F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v2tLg90AAAAKAQAADwAAAAAA&#10;AAAAAAAAAAAFBQAAZHJzL2Rvd25yZXYueG1sUEsFBgAAAAAEAAQA8wAAAA8GAAAAAA==&#10;" filled="f" stroked="f">
              <v:textbox>
                <w:txbxContent>
                  <w:p w14:paraId="60617277" w14:textId="5690A0CC" w:rsidR="00A87E18" w:rsidRDefault="00FF1601" w:rsidP="00A87E1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E9DF5ACD96F374A97DCA465F5FEF6D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67C2B">
                          <w:t>Measure It! Name It!</w:t>
                        </w:r>
                      </w:sdtContent>
                    </w:sdt>
                  </w:p>
                  <w:p w14:paraId="0FE37A04" w14:textId="1312068F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94C9" w14:textId="77777777" w:rsidR="00A87E18" w:rsidRDefault="00A8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340D" w14:textId="77777777" w:rsidR="00FF1601" w:rsidRDefault="00FF1601" w:rsidP="00293785">
      <w:pPr>
        <w:spacing w:after="0" w:line="240" w:lineRule="auto"/>
      </w:pPr>
      <w:r>
        <w:separator/>
      </w:r>
    </w:p>
  </w:footnote>
  <w:footnote w:type="continuationSeparator" w:id="0">
    <w:p w14:paraId="753F253E" w14:textId="77777777" w:rsidR="00FF1601" w:rsidRDefault="00FF16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D323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A5B4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66AB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AEB"/>
    <w:multiLevelType w:val="hybridMultilevel"/>
    <w:tmpl w:val="33E6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F62"/>
    <w:multiLevelType w:val="hybridMultilevel"/>
    <w:tmpl w:val="B86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D14"/>
    <w:multiLevelType w:val="hybridMultilevel"/>
    <w:tmpl w:val="2AC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0E0C7C"/>
    <w:multiLevelType w:val="hybridMultilevel"/>
    <w:tmpl w:val="5A62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4A6A"/>
    <w:multiLevelType w:val="hybridMultilevel"/>
    <w:tmpl w:val="06FC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40EF"/>
    <w:multiLevelType w:val="hybridMultilevel"/>
    <w:tmpl w:val="8A1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6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C6627"/>
    <w:rsid w:val="001D0BBF"/>
    <w:rsid w:val="001E1F85"/>
    <w:rsid w:val="001E236D"/>
    <w:rsid w:val="001F125D"/>
    <w:rsid w:val="002345CC"/>
    <w:rsid w:val="00267C2B"/>
    <w:rsid w:val="00293785"/>
    <w:rsid w:val="002C0879"/>
    <w:rsid w:val="002C37B4"/>
    <w:rsid w:val="0036040A"/>
    <w:rsid w:val="00431F5C"/>
    <w:rsid w:val="00446C13"/>
    <w:rsid w:val="004C4731"/>
    <w:rsid w:val="005038A4"/>
    <w:rsid w:val="0050593F"/>
    <w:rsid w:val="00507875"/>
    <w:rsid w:val="005078B4"/>
    <w:rsid w:val="0053328A"/>
    <w:rsid w:val="00540FC6"/>
    <w:rsid w:val="005C54C0"/>
    <w:rsid w:val="00645D7F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C619E"/>
    <w:rsid w:val="008E4D00"/>
    <w:rsid w:val="008F5386"/>
    <w:rsid w:val="009055D9"/>
    <w:rsid w:val="00913172"/>
    <w:rsid w:val="00981E19"/>
    <w:rsid w:val="009B52E4"/>
    <w:rsid w:val="009D6E8D"/>
    <w:rsid w:val="00A101E8"/>
    <w:rsid w:val="00A87E1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45100"/>
    <w:rsid w:val="00F50748"/>
    <w:rsid w:val="00F72D02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D4E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55D9"/>
    <w:pPr>
      <w:keepNext/>
      <w:keepLines/>
      <w:framePr w:hSpace="180" w:wrap="around" w:vAnchor="text" w:hAnchor="margin" w:y="36"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55D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DF5ACD96F374A97DCA465F5FE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0E61-7BEF-AE4F-BD38-65F148C9E449}"/>
      </w:docPartPr>
      <w:docPartBody>
        <w:p w:rsidR="00770810" w:rsidRDefault="00FE334D" w:rsidP="00FE334D">
          <w:pPr>
            <w:pStyle w:val="8E9DF5ACD96F374A97DCA465F5FEF6D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667D13"/>
    <w:rsid w:val="007417AD"/>
    <w:rsid w:val="0074689E"/>
    <w:rsid w:val="00770810"/>
    <w:rsid w:val="00F7197D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34D"/>
    <w:rPr>
      <w:color w:val="808080"/>
    </w:rPr>
  </w:style>
  <w:style w:type="paragraph" w:customStyle="1" w:styleId="6057C38D5A3B794182986AD5286C3E86">
    <w:name w:val="6057C38D5A3B794182986AD5286C3E86"/>
  </w:style>
  <w:style w:type="paragraph" w:customStyle="1" w:styleId="BDB797C59FA10B4F8FB2D7E65C5845F0">
    <w:name w:val="BDB797C59FA10B4F8FB2D7E65C5845F0"/>
    <w:rsid w:val="00FE334D"/>
  </w:style>
  <w:style w:type="paragraph" w:customStyle="1" w:styleId="8E9DF5ACD96F374A97DCA465F5FEF6D3">
    <w:name w:val="8E9DF5ACD96F374A97DCA465F5FEF6D3"/>
    <w:rsid w:val="00FE3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7C10-5C31-4EEB-ABF4-D227D7C3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It! Name It!</dc:title>
  <dc:creator>K20 Center</dc:creator>
  <cp:lastModifiedBy>Kuehn, Elizabeth C.</cp:lastModifiedBy>
  <cp:revision>4</cp:revision>
  <cp:lastPrinted>2019-03-11T18:07:00Z</cp:lastPrinted>
  <dcterms:created xsi:type="dcterms:W3CDTF">2019-03-11T18:05:00Z</dcterms:created>
  <dcterms:modified xsi:type="dcterms:W3CDTF">2019-03-11T18:07:00Z</dcterms:modified>
</cp:coreProperties>
</file>