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340AA" w14:textId="77777777" w:rsidR="00282FF8" w:rsidRDefault="00282FF8" w:rsidP="00282FF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9"/>
        <w:gridCol w:w="4496"/>
      </w:tblGrid>
      <w:tr w:rsidR="000A7D5B" w:rsidRPr="00E91CDE" w14:paraId="1F3D7E04" w14:textId="77777777" w:rsidTr="00833386">
        <w:trPr>
          <w:trHeight w:val="3367"/>
        </w:trPr>
        <w:tc>
          <w:tcPr>
            <w:tcW w:w="4769" w:type="dxa"/>
          </w:tcPr>
          <w:p w14:paraId="508491A6" w14:textId="658FEE31" w:rsidR="00282FF8" w:rsidRPr="00E91CDE" w:rsidRDefault="00282FF8" w:rsidP="003721C4">
            <w:pPr>
              <w:rPr>
                <w:rFonts w:asciiTheme="majorHAnsi" w:hAnsiTheme="majorHAnsi"/>
                <w:sz w:val="32"/>
                <w:szCs w:val="32"/>
              </w:rPr>
            </w:pPr>
          </w:p>
          <w:p w14:paraId="08D4699F" w14:textId="5BD6FE5B" w:rsidR="00282FF8" w:rsidRPr="00E91CDE" w:rsidRDefault="0000239D" w:rsidP="003721C4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noProof/>
                <w:sz w:val="32"/>
                <w:szCs w:val="32"/>
                <w:lang w:val="es"/>
              </w:rPr>
              <w:drawing>
                <wp:inline distT="0" distB="0" distL="0" distR="0" wp14:anchorId="61E8D242" wp14:editId="16395E8F">
                  <wp:extent cx="2833984" cy="2053892"/>
                  <wp:effectExtent l="0" t="0" r="1143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ol_02_img0140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6868" cy="2106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E4A3D8" w14:textId="77777777" w:rsidR="00282FF8" w:rsidRPr="00E91CDE" w:rsidRDefault="00282FF8" w:rsidP="003721C4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496" w:type="dxa"/>
          </w:tcPr>
          <w:p w14:paraId="46CE6B9F" w14:textId="77777777" w:rsidR="00282FF8" w:rsidRPr="00E91CDE" w:rsidRDefault="00282FF8" w:rsidP="003721C4">
            <w:pPr>
              <w:rPr>
                <w:rFonts w:asciiTheme="majorHAnsi" w:hAnsiTheme="majorHAnsi"/>
                <w:sz w:val="32"/>
                <w:szCs w:val="32"/>
              </w:rPr>
            </w:pPr>
          </w:p>
          <w:p w14:paraId="796E8050" w14:textId="7803A03B" w:rsidR="00E62885" w:rsidRPr="00E91CDE" w:rsidRDefault="00E62885" w:rsidP="003721C4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  <w:lang w:val="es"/>
              </w:rPr>
              <w:t>Electroforesis en gel</w:t>
            </w:r>
          </w:p>
        </w:tc>
      </w:tr>
      <w:tr w:rsidR="00335039" w:rsidRPr="00E91CDE" w14:paraId="3AC76E00" w14:textId="77777777" w:rsidTr="00833386">
        <w:trPr>
          <w:trHeight w:val="3367"/>
        </w:trPr>
        <w:tc>
          <w:tcPr>
            <w:tcW w:w="4769" w:type="dxa"/>
          </w:tcPr>
          <w:p w14:paraId="00C02F59" w14:textId="127A6F53" w:rsidR="00335039" w:rsidRPr="00E91CDE" w:rsidRDefault="00335039" w:rsidP="00335039">
            <w:pPr>
              <w:rPr>
                <w:rFonts w:asciiTheme="majorHAnsi" w:eastAsia="Times New Roman" w:hAnsiTheme="majorHAnsi"/>
                <w:sz w:val="32"/>
                <w:szCs w:val="32"/>
              </w:rPr>
            </w:pPr>
            <w:r>
              <w:rPr>
                <w:rFonts w:asciiTheme="majorHAnsi" w:eastAsia="Times New Roman" w:hAnsiTheme="majorHAnsi" w:cs="Arial"/>
                <w:color w:val="222222"/>
                <w:sz w:val="32"/>
                <w:szCs w:val="32"/>
                <w:shd w:val="clear" w:color="auto" w:fill="FFFFFF"/>
                <w:lang w:val="es"/>
              </w:rPr>
              <w:t>método de laboratorio utilizado para separar mezclas de ADN, ARN o proteínas según el tamaño molecular. Las moléculas a separar son empujadas por un campo eléctrico a través de un gel</w:t>
            </w:r>
            <w:r>
              <w:rPr>
                <w:rStyle w:val="apple-converted-space"/>
                <w:rFonts w:asciiTheme="majorHAnsi" w:eastAsia="Times New Roman" w:hAnsiTheme="majorHAnsi" w:cs="Arial"/>
                <w:color w:val="222222"/>
                <w:sz w:val="32"/>
                <w:szCs w:val="32"/>
                <w:shd w:val="clear" w:color="auto" w:fill="FFFFFF"/>
                <w:lang w:val="es"/>
              </w:rPr>
              <w:t xml:space="preserve">  </w:t>
            </w:r>
            <w:r>
              <w:rPr>
                <w:rFonts w:asciiTheme="majorHAnsi" w:eastAsia="Times New Roman" w:hAnsiTheme="majorHAnsi" w:cs="Arial"/>
                <w:color w:val="222222"/>
                <w:sz w:val="32"/>
                <w:szCs w:val="32"/>
                <w:shd w:val="clear" w:color="auto" w:fill="FFFFFF"/>
                <w:lang w:val="es"/>
              </w:rPr>
              <w:t>que contiene pequeños poros.</w:t>
            </w:r>
          </w:p>
          <w:p w14:paraId="6707F6B5" w14:textId="77777777" w:rsidR="00335039" w:rsidRPr="00E91CDE" w:rsidRDefault="00335039" w:rsidP="003721C4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496" w:type="dxa"/>
          </w:tcPr>
          <w:p w14:paraId="37906D8C" w14:textId="16FE9B57" w:rsidR="00335039" w:rsidRPr="00E91CDE" w:rsidRDefault="000A7D5B" w:rsidP="00F20763">
            <w:pPr>
              <w:rPr>
                <w:rFonts w:asciiTheme="majorHAnsi" w:eastAsia="Times New Roman" w:hAnsiTheme="majorHAnsi"/>
                <w:color w:val="000000"/>
                <w:sz w:val="32"/>
                <w:szCs w:val="32"/>
                <w:shd w:val="clear" w:color="auto" w:fill="EBEACE"/>
              </w:rPr>
            </w:pPr>
            <w:r>
              <w:rPr>
                <w:rFonts w:asciiTheme="majorHAnsi" w:eastAsia="Times New Roman" w:hAnsiTheme="majorHAnsi"/>
                <w:noProof/>
                <w:color w:val="000000"/>
                <w:sz w:val="32"/>
                <w:szCs w:val="32"/>
                <w:shd w:val="clear" w:color="auto" w:fill="EBEACE"/>
                <w:lang w:val="es"/>
              </w:rPr>
              <w:drawing>
                <wp:inline distT="0" distB="0" distL="0" distR="0" wp14:anchorId="409A0902" wp14:editId="1436518D">
                  <wp:extent cx="2705735" cy="2381885"/>
                  <wp:effectExtent l="0" t="0" r="12065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00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745753" cy="2417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D5B" w:rsidRPr="00E91CDE" w14:paraId="341E518B" w14:textId="77777777" w:rsidTr="00833386">
        <w:trPr>
          <w:trHeight w:val="3552"/>
        </w:trPr>
        <w:tc>
          <w:tcPr>
            <w:tcW w:w="4769" w:type="dxa"/>
          </w:tcPr>
          <w:p w14:paraId="15182A29" w14:textId="039E6E93" w:rsidR="00282FF8" w:rsidRPr="00E91CDE" w:rsidRDefault="00282FF8" w:rsidP="003721C4">
            <w:pPr>
              <w:rPr>
                <w:rFonts w:asciiTheme="majorHAnsi" w:hAnsiTheme="majorHAnsi"/>
                <w:sz w:val="32"/>
                <w:szCs w:val="32"/>
              </w:rPr>
            </w:pPr>
          </w:p>
          <w:p w14:paraId="5B161E0A" w14:textId="77777777" w:rsidR="00282FF8" w:rsidRPr="00E91CDE" w:rsidRDefault="00282FF8" w:rsidP="003721C4">
            <w:pPr>
              <w:rPr>
                <w:rFonts w:asciiTheme="majorHAnsi" w:hAnsiTheme="majorHAnsi"/>
                <w:sz w:val="32"/>
                <w:szCs w:val="32"/>
              </w:rPr>
            </w:pPr>
          </w:p>
          <w:p w14:paraId="5D63B7DE" w14:textId="77777777" w:rsidR="00335039" w:rsidRPr="00E91CDE" w:rsidRDefault="00335039" w:rsidP="00335039">
            <w:pPr>
              <w:rPr>
                <w:rFonts w:asciiTheme="majorHAnsi" w:eastAsia="Times New Roman" w:hAnsiTheme="majorHAnsi"/>
                <w:sz w:val="32"/>
                <w:szCs w:val="32"/>
              </w:rPr>
            </w:pPr>
            <w:r>
              <w:rPr>
                <w:rFonts w:asciiTheme="majorHAnsi" w:eastAsia="Times New Roman" w:hAnsiTheme="majorHAnsi" w:cs="Arial"/>
                <w:color w:val="222222"/>
                <w:sz w:val="32"/>
                <w:szCs w:val="32"/>
                <w:shd w:val="clear" w:color="auto" w:fill="FFFFFF"/>
                <w:lang w:val="es"/>
              </w:rPr>
              <w:t>que tienen la propiedad de escindir moléculas de ADN en una secuencia específica de bases o cerca de ella.</w:t>
            </w:r>
          </w:p>
          <w:p w14:paraId="7A8B59D8" w14:textId="77777777" w:rsidR="00282FF8" w:rsidRPr="00E91CDE" w:rsidRDefault="00282FF8" w:rsidP="003721C4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496" w:type="dxa"/>
          </w:tcPr>
          <w:p w14:paraId="1201C9E0" w14:textId="77777777" w:rsidR="00282FF8" w:rsidRPr="00E91CDE" w:rsidRDefault="00282FF8" w:rsidP="003721C4">
            <w:pPr>
              <w:rPr>
                <w:rFonts w:asciiTheme="majorHAnsi" w:hAnsiTheme="majorHAnsi"/>
                <w:sz w:val="32"/>
                <w:szCs w:val="32"/>
              </w:rPr>
            </w:pPr>
          </w:p>
          <w:p w14:paraId="4F02A91B" w14:textId="69AA56BC" w:rsidR="00E62885" w:rsidRPr="00E91CDE" w:rsidRDefault="00E62885" w:rsidP="003721C4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  <w:lang w:val="es"/>
              </w:rPr>
              <w:t>Enzimas de restricción</w:t>
            </w:r>
          </w:p>
        </w:tc>
      </w:tr>
      <w:tr w:rsidR="000A7D5B" w:rsidRPr="00E91CDE" w14:paraId="43CD0414" w14:textId="77777777" w:rsidTr="00833386">
        <w:trPr>
          <w:trHeight w:val="4470"/>
        </w:trPr>
        <w:tc>
          <w:tcPr>
            <w:tcW w:w="4769" w:type="dxa"/>
          </w:tcPr>
          <w:p w14:paraId="0A2B0815" w14:textId="7CA9B470" w:rsidR="00282FF8" w:rsidRPr="00E91CDE" w:rsidRDefault="00282FF8" w:rsidP="003721C4">
            <w:pPr>
              <w:rPr>
                <w:rFonts w:asciiTheme="majorHAnsi" w:hAnsiTheme="majorHAnsi"/>
                <w:sz w:val="32"/>
                <w:szCs w:val="32"/>
              </w:rPr>
            </w:pPr>
          </w:p>
          <w:p w14:paraId="2FE1C527" w14:textId="77777777" w:rsidR="00282FF8" w:rsidRPr="00E91CDE" w:rsidRDefault="00282FF8" w:rsidP="003721C4">
            <w:pPr>
              <w:rPr>
                <w:rFonts w:asciiTheme="majorHAnsi" w:hAnsiTheme="majorHAnsi"/>
                <w:sz w:val="32"/>
                <w:szCs w:val="32"/>
              </w:rPr>
            </w:pPr>
          </w:p>
          <w:p w14:paraId="0BCA2780" w14:textId="73B56855" w:rsidR="004F0408" w:rsidRPr="004F0408" w:rsidRDefault="004F0408" w:rsidP="004F0408">
            <w:pPr>
              <w:rPr>
                <w:rFonts w:asciiTheme="majorHAnsi" w:eastAsia="Times New Roman" w:hAnsiTheme="majorHAnsi"/>
                <w:color w:val="2E2E2E" w:themeColor="text1"/>
                <w:sz w:val="32"/>
                <w:szCs w:val="32"/>
              </w:rPr>
            </w:pPr>
            <w:r>
              <w:rPr>
                <w:rFonts w:asciiTheme="majorHAnsi" w:eastAsia="Times New Roman" w:hAnsiTheme="majorHAnsi"/>
                <w:color w:val="2E2E2E" w:themeColor="text1"/>
                <w:sz w:val="32"/>
                <w:szCs w:val="32"/>
                <w:shd w:val="clear" w:color="auto" w:fill="FFFFFF"/>
                <w:lang w:val="es"/>
              </w:rPr>
              <w:t>un lugar en un genoma donde una secuencia corta de nucleótidos se organiza como una repetición. Se encuentran en muchos cromosomas y suelen presentar variaciones de longitud entre individuos</w:t>
            </w:r>
          </w:p>
          <w:p w14:paraId="03553380" w14:textId="77777777" w:rsidR="00282FF8" w:rsidRPr="00E91CDE" w:rsidRDefault="00282FF8" w:rsidP="003721C4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496" w:type="dxa"/>
          </w:tcPr>
          <w:p w14:paraId="37AC9A8E" w14:textId="77777777" w:rsidR="00D95045" w:rsidRPr="00E91CDE" w:rsidRDefault="00D95045" w:rsidP="003721C4">
            <w:pPr>
              <w:rPr>
                <w:rFonts w:asciiTheme="majorHAnsi" w:hAnsiTheme="majorHAnsi"/>
                <w:sz w:val="32"/>
                <w:szCs w:val="32"/>
              </w:rPr>
            </w:pPr>
          </w:p>
          <w:p w14:paraId="76A5702A" w14:textId="73B215F8" w:rsidR="00E62885" w:rsidRPr="00E91CDE" w:rsidRDefault="00E62885" w:rsidP="003721C4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  <w:lang w:val="es"/>
              </w:rPr>
              <w:t>Número variable de repeticiones en tándem (VNTR)</w:t>
            </w:r>
          </w:p>
        </w:tc>
      </w:tr>
      <w:tr w:rsidR="000A7D5B" w:rsidRPr="00E91CDE" w14:paraId="3FE3C28C" w14:textId="77777777" w:rsidTr="00833386">
        <w:trPr>
          <w:trHeight w:val="5102"/>
        </w:trPr>
        <w:tc>
          <w:tcPr>
            <w:tcW w:w="4769" w:type="dxa"/>
          </w:tcPr>
          <w:p w14:paraId="457F7C0D" w14:textId="77777777" w:rsidR="00335039" w:rsidRPr="00335039" w:rsidRDefault="00335039" w:rsidP="00335039">
            <w:pPr>
              <w:rPr>
                <w:rFonts w:asciiTheme="majorHAnsi" w:eastAsia="Times New Roman" w:hAnsiTheme="majorHAnsi"/>
                <w:sz w:val="32"/>
                <w:szCs w:val="32"/>
              </w:rPr>
            </w:pPr>
            <w:r>
              <w:rPr>
                <w:rFonts w:asciiTheme="majorHAnsi" w:eastAsia="Times New Roman" w:hAnsiTheme="majorHAnsi" w:cs="Arial"/>
                <w:color w:val="222222"/>
                <w:sz w:val="32"/>
                <w:szCs w:val="32"/>
                <w:shd w:val="clear" w:color="auto" w:fill="FFFFFF"/>
                <w:lang w:val="es"/>
              </w:rPr>
              <w:t>técnica utilizada en biología molecular para amplificar una o varias copias de un fragmento de ADN en varios órdenes de magnitud, generando de miles a millones de copias de una determinada secuencia de ADN.</w:t>
            </w:r>
          </w:p>
          <w:p w14:paraId="2B2257BF" w14:textId="549CDD90" w:rsidR="00282FF8" w:rsidRPr="00E91CDE" w:rsidRDefault="00282FF8" w:rsidP="003721C4">
            <w:pPr>
              <w:rPr>
                <w:rFonts w:asciiTheme="majorHAnsi" w:hAnsiTheme="majorHAnsi"/>
                <w:noProof/>
                <w:sz w:val="32"/>
                <w:szCs w:val="32"/>
              </w:rPr>
            </w:pPr>
          </w:p>
        </w:tc>
        <w:tc>
          <w:tcPr>
            <w:tcW w:w="4496" w:type="dxa"/>
          </w:tcPr>
          <w:p w14:paraId="3E26DFBC" w14:textId="77777777" w:rsidR="00282FF8" w:rsidRPr="00E91CDE" w:rsidRDefault="00282FF8" w:rsidP="003721C4">
            <w:pPr>
              <w:rPr>
                <w:rFonts w:asciiTheme="majorHAnsi" w:hAnsiTheme="majorHAnsi"/>
                <w:noProof/>
                <w:sz w:val="32"/>
                <w:szCs w:val="32"/>
              </w:rPr>
            </w:pPr>
          </w:p>
          <w:p w14:paraId="5F8D041D" w14:textId="74620324" w:rsidR="00E62885" w:rsidRPr="00E91CDE" w:rsidRDefault="00E62885" w:rsidP="003721C4">
            <w:pPr>
              <w:rPr>
                <w:rFonts w:asciiTheme="majorHAnsi" w:hAnsiTheme="majorHAnsi"/>
                <w:noProof/>
                <w:sz w:val="32"/>
                <w:szCs w:val="32"/>
              </w:rPr>
            </w:pPr>
            <w:r>
              <w:rPr>
                <w:rFonts w:asciiTheme="majorHAnsi" w:hAnsiTheme="majorHAnsi"/>
                <w:noProof/>
                <w:sz w:val="32"/>
                <w:szCs w:val="32"/>
                <w:lang w:val="es"/>
              </w:rPr>
              <w:t>Reacción en cadena de la polimerasa</w:t>
            </w:r>
          </w:p>
        </w:tc>
      </w:tr>
    </w:tbl>
    <w:p w14:paraId="27A6B2CD" w14:textId="55759506" w:rsidR="00282FF8" w:rsidRPr="00335039" w:rsidRDefault="00282FF8" w:rsidP="00282FF8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4"/>
        <w:gridCol w:w="4616"/>
      </w:tblGrid>
      <w:tr w:rsidR="00282FF8" w:rsidRPr="00E91CDE" w14:paraId="26DC8D07" w14:textId="77777777" w:rsidTr="003721C4">
        <w:trPr>
          <w:trHeight w:val="3367"/>
        </w:trPr>
        <w:tc>
          <w:tcPr>
            <w:tcW w:w="4734" w:type="dxa"/>
          </w:tcPr>
          <w:p w14:paraId="412625D5" w14:textId="344595C6" w:rsidR="00282FF8" w:rsidRPr="00E91CDE" w:rsidRDefault="00282FF8" w:rsidP="003721C4">
            <w:pPr>
              <w:rPr>
                <w:rFonts w:asciiTheme="majorHAnsi" w:hAnsiTheme="majorHAnsi"/>
                <w:sz w:val="32"/>
                <w:szCs w:val="32"/>
              </w:rPr>
            </w:pPr>
          </w:p>
          <w:p w14:paraId="3D2ED635" w14:textId="77777777" w:rsidR="00CE54AA" w:rsidRPr="00E91CDE" w:rsidRDefault="00F44C3C" w:rsidP="00F44C3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  <w:lang w:val="es"/>
              </w:rPr>
              <w:t>Saliva</w:t>
            </w:r>
          </w:p>
          <w:p w14:paraId="4E9E39BC" w14:textId="77777777" w:rsidR="00F44C3C" w:rsidRPr="00E91CDE" w:rsidRDefault="00F44C3C" w:rsidP="00F44C3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  <w:lang w:val="es"/>
              </w:rPr>
              <w:t>Sangre</w:t>
            </w:r>
          </w:p>
          <w:p w14:paraId="248598D9" w14:textId="77777777" w:rsidR="00F44C3C" w:rsidRPr="00E91CDE" w:rsidRDefault="00F44C3C" w:rsidP="00F44C3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  <w:lang w:val="es"/>
              </w:rPr>
              <w:t>Folículos pilosos</w:t>
            </w:r>
          </w:p>
          <w:p w14:paraId="0C8CE07E" w14:textId="427A9E9E" w:rsidR="00F44C3C" w:rsidRPr="00E91CDE" w:rsidRDefault="00A41434" w:rsidP="00F44C3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  <w:lang w:val="es"/>
              </w:rPr>
              <w:t>Piel</w:t>
            </w:r>
          </w:p>
        </w:tc>
        <w:tc>
          <w:tcPr>
            <w:tcW w:w="4616" w:type="dxa"/>
          </w:tcPr>
          <w:p w14:paraId="138CEC69" w14:textId="77777777" w:rsidR="00282FF8" w:rsidRPr="00E91CDE" w:rsidRDefault="00282FF8" w:rsidP="003721C4">
            <w:pPr>
              <w:rPr>
                <w:rFonts w:asciiTheme="majorHAnsi" w:hAnsiTheme="majorHAnsi"/>
                <w:sz w:val="32"/>
                <w:szCs w:val="32"/>
              </w:rPr>
            </w:pPr>
          </w:p>
          <w:p w14:paraId="2056392F" w14:textId="51DA4C35" w:rsidR="00282FF8" w:rsidRPr="00E91CDE" w:rsidRDefault="001E0A85" w:rsidP="003721C4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  <w:lang w:val="es"/>
              </w:rPr>
              <w:t>Fuentes de ADN</w:t>
            </w:r>
          </w:p>
        </w:tc>
      </w:tr>
      <w:tr w:rsidR="00282FF8" w:rsidRPr="00E91CDE" w14:paraId="24A0AC33" w14:textId="77777777" w:rsidTr="003721C4">
        <w:trPr>
          <w:trHeight w:val="3552"/>
        </w:trPr>
        <w:tc>
          <w:tcPr>
            <w:tcW w:w="4734" w:type="dxa"/>
          </w:tcPr>
          <w:p w14:paraId="761B0DEC" w14:textId="7DA30C35" w:rsidR="00282FF8" w:rsidRPr="00E91CDE" w:rsidRDefault="00282FF8" w:rsidP="003721C4">
            <w:pPr>
              <w:rPr>
                <w:rFonts w:asciiTheme="majorHAnsi" w:hAnsiTheme="majorHAnsi"/>
                <w:sz w:val="32"/>
                <w:szCs w:val="32"/>
              </w:rPr>
            </w:pPr>
          </w:p>
          <w:p w14:paraId="06F20269" w14:textId="77777777" w:rsidR="00282FF8" w:rsidRPr="00E91CDE" w:rsidRDefault="00282FF8" w:rsidP="003721C4">
            <w:pPr>
              <w:rPr>
                <w:rFonts w:asciiTheme="majorHAnsi" w:hAnsiTheme="majorHAnsi"/>
                <w:sz w:val="32"/>
                <w:szCs w:val="32"/>
              </w:rPr>
            </w:pPr>
          </w:p>
          <w:p w14:paraId="7CC7D2FD" w14:textId="77777777" w:rsidR="00CE54AA" w:rsidRPr="00E91CDE" w:rsidRDefault="00CE54AA" w:rsidP="00CE54AA">
            <w:pPr>
              <w:rPr>
                <w:rFonts w:asciiTheme="majorHAnsi" w:eastAsia="Times New Roman" w:hAnsiTheme="majorHAnsi"/>
                <w:sz w:val="32"/>
                <w:szCs w:val="32"/>
              </w:rPr>
            </w:pPr>
            <w:r>
              <w:rPr>
                <w:rFonts w:asciiTheme="majorHAnsi" w:eastAsia="Times New Roman" w:hAnsiTheme="majorHAnsi"/>
                <w:color w:val="333333"/>
                <w:sz w:val="32"/>
                <w:szCs w:val="32"/>
                <w:lang w:val="es"/>
              </w:rPr>
              <w:t>Técnica que utiliza una película de rayos X para visualizar moléculas o fragmentos de moléculas que han sido marcados radiactivamente.</w:t>
            </w:r>
            <w:r>
              <w:rPr>
                <w:rStyle w:val="apple-converted-space"/>
                <w:rFonts w:asciiTheme="majorHAnsi" w:eastAsia="Times New Roman" w:hAnsiTheme="majorHAnsi"/>
                <w:color w:val="333333"/>
                <w:sz w:val="32"/>
                <w:szCs w:val="32"/>
                <w:lang w:val="es"/>
              </w:rPr>
              <w:t> </w:t>
            </w:r>
          </w:p>
          <w:p w14:paraId="0D532A5F" w14:textId="77777777" w:rsidR="00282FF8" w:rsidRPr="00E91CDE" w:rsidRDefault="00282FF8" w:rsidP="003721C4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616" w:type="dxa"/>
          </w:tcPr>
          <w:p w14:paraId="4A8D4924" w14:textId="77777777" w:rsidR="00282FF8" w:rsidRPr="00E91CDE" w:rsidRDefault="00282FF8" w:rsidP="003721C4">
            <w:pPr>
              <w:rPr>
                <w:rFonts w:asciiTheme="majorHAnsi" w:hAnsiTheme="majorHAnsi"/>
                <w:sz w:val="32"/>
                <w:szCs w:val="32"/>
              </w:rPr>
            </w:pPr>
          </w:p>
          <w:p w14:paraId="293BC09F" w14:textId="77777777" w:rsidR="00282FF8" w:rsidRPr="00E91CDE" w:rsidRDefault="00282FF8" w:rsidP="003721C4">
            <w:pPr>
              <w:rPr>
                <w:rFonts w:asciiTheme="majorHAnsi" w:hAnsiTheme="majorHAnsi"/>
                <w:sz w:val="32"/>
                <w:szCs w:val="32"/>
              </w:rPr>
            </w:pPr>
          </w:p>
          <w:p w14:paraId="3E31C178" w14:textId="77777777" w:rsidR="00D95045" w:rsidRPr="0054199F" w:rsidRDefault="00D95045" w:rsidP="00D95045">
            <w:pPr>
              <w:rPr>
                <w:rFonts w:asciiTheme="majorHAnsi" w:eastAsia="Times New Roman" w:hAnsiTheme="majorHAnsi"/>
                <w:color w:val="2E2E2E" w:themeColor="text1"/>
                <w:sz w:val="32"/>
                <w:szCs w:val="32"/>
              </w:rPr>
            </w:pPr>
            <w:r>
              <w:rPr>
                <w:rFonts w:asciiTheme="majorHAnsi" w:eastAsia="Times New Roman" w:hAnsiTheme="majorHAnsi" w:cs="Arial"/>
                <w:color w:val="2E2E2E" w:themeColor="text1"/>
                <w:sz w:val="32"/>
                <w:szCs w:val="32"/>
                <w:shd w:val="clear" w:color="auto" w:fill="FFFFFF"/>
                <w:lang w:val="es"/>
              </w:rPr>
              <w:t>Autorradiografía</w:t>
            </w:r>
          </w:p>
          <w:p w14:paraId="745965BB" w14:textId="7318413D" w:rsidR="00282FF8" w:rsidRPr="00E91CDE" w:rsidRDefault="00282FF8" w:rsidP="003721C4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282FF8" w:rsidRPr="00E91CDE" w14:paraId="4C4721A8" w14:textId="77777777" w:rsidTr="003721C4">
        <w:trPr>
          <w:trHeight w:val="4470"/>
        </w:trPr>
        <w:tc>
          <w:tcPr>
            <w:tcW w:w="4734" w:type="dxa"/>
          </w:tcPr>
          <w:p w14:paraId="42FADE58" w14:textId="0E1DB137" w:rsidR="00282FF8" w:rsidRPr="00E91CDE" w:rsidRDefault="00282FF8" w:rsidP="003721C4">
            <w:pPr>
              <w:rPr>
                <w:rFonts w:asciiTheme="majorHAnsi" w:hAnsiTheme="majorHAnsi"/>
                <w:sz w:val="32"/>
                <w:szCs w:val="32"/>
              </w:rPr>
            </w:pPr>
          </w:p>
          <w:p w14:paraId="7EE6881B" w14:textId="0803EF99" w:rsidR="00A41434" w:rsidRPr="00E91CDE" w:rsidRDefault="007D7222" w:rsidP="00A4143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  <w:lang w:val="es"/>
              </w:rPr>
              <w:t>Orina sola</w:t>
            </w:r>
          </w:p>
          <w:p w14:paraId="24094415" w14:textId="77777777" w:rsidR="00A41434" w:rsidRPr="00E91CDE" w:rsidRDefault="007D7222" w:rsidP="00A4143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  <w:lang w:val="es"/>
              </w:rPr>
              <w:t>Uñas de manos y pies</w:t>
            </w:r>
          </w:p>
          <w:p w14:paraId="639CB6CD" w14:textId="24243D2F" w:rsidR="007D7222" w:rsidRPr="00E91CDE" w:rsidRDefault="007D7222" w:rsidP="00A4143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  <w:lang w:val="es"/>
              </w:rPr>
              <w:t>Pelo cortado</w:t>
            </w:r>
          </w:p>
          <w:p w14:paraId="1A0B8871" w14:textId="33B88A1B" w:rsidR="007D7222" w:rsidRPr="00E91CDE" w:rsidRDefault="003F726B" w:rsidP="00A4143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  <w:lang w:val="es"/>
              </w:rPr>
              <w:t>Sudor solo</w:t>
            </w:r>
          </w:p>
          <w:p w14:paraId="2AAA639A" w14:textId="03008D73" w:rsidR="00282FF8" w:rsidRPr="00E91CDE" w:rsidRDefault="00282FF8" w:rsidP="003721C4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616" w:type="dxa"/>
          </w:tcPr>
          <w:p w14:paraId="65BBE36F" w14:textId="77777777" w:rsidR="00282FF8" w:rsidRPr="00E91CDE" w:rsidRDefault="00282FF8" w:rsidP="003721C4">
            <w:pPr>
              <w:rPr>
                <w:rFonts w:asciiTheme="majorHAnsi" w:hAnsiTheme="majorHAnsi"/>
                <w:sz w:val="32"/>
                <w:szCs w:val="32"/>
              </w:rPr>
            </w:pPr>
          </w:p>
          <w:p w14:paraId="74110704" w14:textId="7523F121" w:rsidR="00282FF8" w:rsidRPr="00E91CDE" w:rsidRDefault="00A41434" w:rsidP="003721C4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  <w:lang w:val="es"/>
              </w:rPr>
              <w:t>Fuentes sin ADN</w:t>
            </w:r>
          </w:p>
        </w:tc>
      </w:tr>
    </w:tbl>
    <w:p w14:paraId="64FE5961" w14:textId="77777777" w:rsidR="00282FF8" w:rsidRDefault="00282FF8" w:rsidP="00282FF8"/>
    <w:p w14:paraId="44DAD5DB" w14:textId="77777777" w:rsidR="003A338D" w:rsidRPr="006F2A06" w:rsidRDefault="003A338D">
      <w:pPr>
        <w:rPr>
          <w:rFonts w:asciiTheme="majorHAnsi" w:eastAsia="Times New Roman" w:hAnsiTheme="majorHAnsi"/>
          <w:sz w:val="28"/>
          <w:szCs w:val="28"/>
        </w:rPr>
      </w:pPr>
    </w:p>
    <w:sectPr w:rsidR="003A338D" w:rsidRPr="006F2A06" w:rsidSect="0074188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49391" w14:textId="77777777" w:rsidR="003741FC" w:rsidRDefault="003741FC" w:rsidP="006F51A4">
      <w:r>
        <w:separator/>
      </w:r>
    </w:p>
  </w:endnote>
  <w:endnote w:type="continuationSeparator" w:id="0">
    <w:p w14:paraId="1C53AE98" w14:textId="77777777" w:rsidR="003741FC" w:rsidRDefault="003741FC" w:rsidP="006F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ajalla UI">
    <w:altName w:val="Sakkal Majall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OpenSans">
    <w:altName w:val="Times New Roman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F04F" w14:textId="12D93993" w:rsidR="006F51A4" w:rsidRDefault="006F51A4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98EC33" wp14:editId="5D510615">
              <wp:simplePos x="0" y="0"/>
              <wp:positionH relativeFrom="column">
                <wp:posOffset>3942269</wp:posOffset>
              </wp:positionH>
              <wp:positionV relativeFrom="paragraph">
                <wp:posOffset>-42545</wp:posOffset>
              </wp:positionV>
              <wp:extent cx="2056130" cy="421640"/>
              <wp:effectExtent l="0" t="0" r="0" b="1016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6130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63D0AB" w14:textId="37874065" w:rsidR="006F51A4" w:rsidRPr="008B181B" w:rsidRDefault="0097328D" w:rsidP="006F51A4">
                          <w:pPr>
                            <w:pStyle w:val="Heading3"/>
                            <w:rPr>
                              <w:b/>
                              <w:color w:val="2E2E2E" w:themeColor="text1"/>
                            </w:rPr>
                          </w:pPr>
                          <w:r>
                            <w:rPr>
                              <w:b/>
                              <w:bCs/>
                              <w:color w:val="2E2E2E" w:themeColor="text1"/>
                              <w:lang w:val="es"/>
                            </w:rPr>
                            <w:t>MORE THAN SKIN DEEP</w:t>
                          </w:r>
                        </w:p>
                        <w:p w14:paraId="294910A1" w14:textId="77777777" w:rsidR="006F51A4" w:rsidRDefault="006F51A4" w:rsidP="006F51A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7C98EC33"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310.4pt;margin-top:-3.3pt;width:161.9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" filled="f" stroked="f">
              <v:textbox>
                <w:txbxContent>
                  <w:p w14:paraId="6D63D0AB" w14:textId="37874065" w:rsidR="006F51A4" w:rsidRPr="008B181B" w:rsidRDefault="0097328D" w:rsidP="006F51A4">
                    <w:pPr>
                      <w:pStyle w:val="Heading3"/>
                      <w:rPr>
                        <w:b/>
                        <w:color w:val="2E2E2E" w:themeColor="text1"/>
                      </w:rPr>
                      <w:bidi w:val="0"/>
                    </w:pPr>
                    <w:r>
                      <w:rPr>
                        <w:color w:val="2E2E2E" w:themeColor="text1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MORE THAN SKIN DEEP</w:t>
                    </w:r>
                  </w:p>
                  <w:p w14:paraId="294910A1" w14:textId="77777777" w:rsidR="006F51A4" w:rsidRDefault="006F51A4" w:rsidP="006F51A4"/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59264" behindDoc="1" locked="0" layoutInCell="1" allowOverlap="1" wp14:anchorId="17AC7F9B" wp14:editId="32828918">
          <wp:simplePos x="0" y="0"/>
          <wp:positionH relativeFrom="column">
            <wp:posOffset>1541780</wp:posOffset>
          </wp:positionH>
          <wp:positionV relativeFrom="paragraph">
            <wp:posOffset>25400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D1E0A" w14:textId="77777777" w:rsidR="003741FC" w:rsidRDefault="003741FC" w:rsidP="006F51A4">
      <w:r>
        <w:separator/>
      </w:r>
    </w:p>
  </w:footnote>
  <w:footnote w:type="continuationSeparator" w:id="0">
    <w:p w14:paraId="6C5D0961" w14:textId="77777777" w:rsidR="003741FC" w:rsidRDefault="003741FC" w:rsidP="006F5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F4205"/>
    <w:multiLevelType w:val="hybridMultilevel"/>
    <w:tmpl w:val="D4EE2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2336C"/>
    <w:multiLevelType w:val="hybridMultilevel"/>
    <w:tmpl w:val="F87E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504222">
    <w:abstractNumId w:val="1"/>
  </w:num>
  <w:num w:numId="2" w16cid:durableId="305473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242"/>
    <w:rsid w:val="0000239D"/>
    <w:rsid w:val="00083466"/>
    <w:rsid w:val="000A7D5B"/>
    <w:rsid w:val="00195333"/>
    <w:rsid w:val="001C5AE9"/>
    <w:rsid w:val="001E0A85"/>
    <w:rsid w:val="001E424B"/>
    <w:rsid w:val="00282FF8"/>
    <w:rsid w:val="002C2DD0"/>
    <w:rsid w:val="002E4737"/>
    <w:rsid w:val="003139E4"/>
    <w:rsid w:val="00335039"/>
    <w:rsid w:val="003741FC"/>
    <w:rsid w:val="003A338D"/>
    <w:rsid w:val="003C3A8E"/>
    <w:rsid w:val="003F4A50"/>
    <w:rsid w:val="003F726B"/>
    <w:rsid w:val="00402C70"/>
    <w:rsid w:val="00436FDF"/>
    <w:rsid w:val="004B76C8"/>
    <w:rsid w:val="004F0408"/>
    <w:rsid w:val="004F7692"/>
    <w:rsid w:val="0054199F"/>
    <w:rsid w:val="005514FB"/>
    <w:rsid w:val="00560263"/>
    <w:rsid w:val="005B2DAC"/>
    <w:rsid w:val="006637A4"/>
    <w:rsid w:val="006F2A06"/>
    <w:rsid w:val="006F4740"/>
    <w:rsid w:val="006F51A4"/>
    <w:rsid w:val="00732F38"/>
    <w:rsid w:val="00741889"/>
    <w:rsid w:val="00762F40"/>
    <w:rsid w:val="00783C91"/>
    <w:rsid w:val="007D7222"/>
    <w:rsid w:val="007E1006"/>
    <w:rsid w:val="007E2D8A"/>
    <w:rsid w:val="00820188"/>
    <w:rsid w:val="00833386"/>
    <w:rsid w:val="008B181B"/>
    <w:rsid w:val="0092590C"/>
    <w:rsid w:val="0097328D"/>
    <w:rsid w:val="00A41434"/>
    <w:rsid w:val="00AC7514"/>
    <w:rsid w:val="00BD5F12"/>
    <w:rsid w:val="00BF0F1D"/>
    <w:rsid w:val="00C964AB"/>
    <w:rsid w:val="00CE54AA"/>
    <w:rsid w:val="00D24A78"/>
    <w:rsid w:val="00D41993"/>
    <w:rsid w:val="00D66A3F"/>
    <w:rsid w:val="00D93FDA"/>
    <w:rsid w:val="00D95045"/>
    <w:rsid w:val="00DB0609"/>
    <w:rsid w:val="00E26FCD"/>
    <w:rsid w:val="00E62885"/>
    <w:rsid w:val="00E84242"/>
    <w:rsid w:val="00E91CDE"/>
    <w:rsid w:val="00EB6AD0"/>
    <w:rsid w:val="00F16C37"/>
    <w:rsid w:val="00F20763"/>
    <w:rsid w:val="00F44C3C"/>
    <w:rsid w:val="00FD1BB7"/>
    <w:rsid w:val="00FF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1D61D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54AA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51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1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1A4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6F51A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F51A4"/>
  </w:style>
  <w:style w:type="paragraph" w:styleId="Footer">
    <w:name w:val="footer"/>
    <w:basedOn w:val="Normal"/>
    <w:link w:val="FooterChar"/>
    <w:uiPriority w:val="99"/>
    <w:unhideWhenUsed/>
    <w:rsid w:val="006F51A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F51A4"/>
  </w:style>
  <w:style w:type="character" w:customStyle="1" w:styleId="Heading3Char">
    <w:name w:val="Heading 3 Char"/>
    <w:basedOn w:val="DefaultParagraphFont"/>
    <w:link w:val="Heading3"/>
    <w:uiPriority w:val="9"/>
    <w:semiHidden/>
    <w:rsid w:val="006F51A4"/>
    <w:rPr>
      <w:rFonts w:asciiTheme="majorHAnsi" w:eastAsiaTheme="majorEastAsia" w:hAnsiTheme="majorHAnsi" w:cstheme="majorBidi"/>
      <w:color w:val="480613" w:themeColor="accent1" w:themeShade="7F"/>
    </w:rPr>
  </w:style>
  <w:style w:type="character" w:customStyle="1" w:styleId="apple-converted-space">
    <w:name w:val="apple-converted-space"/>
    <w:basedOn w:val="DefaultParagraphFont"/>
    <w:rsid w:val="006F51A4"/>
  </w:style>
  <w:style w:type="character" w:styleId="Emphasis">
    <w:name w:val="Emphasis"/>
    <w:basedOn w:val="DefaultParagraphFont"/>
    <w:uiPriority w:val="20"/>
    <w:qFormat/>
    <w:rsid w:val="006F51A4"/>
    <w:rPr>
      <w:i/>
      <w:iCs/>
    </w:rPr>
  </w:style>
  <w:style w:type="character" w:customStyle="1" w:styleId="subtext">
    <w:name w:val="subtext"/>
    <w:uiPriority w:val="99"/>
    <w:rsid w:val="006F2A06"/>
    <w:rPr>
      <w:rFonts w:ascii="Calibri" w:hAnsi="Calibri" w:cs="OpenSans"/>
      <w:color w:val="4E6F74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6F2A06"/>
    <w:rPr>
      <w:color w:val="289CC7" w:themeColor="hyperlink"/>
      <w:u w:val="single"/>
    </w:rPr>
  </w:style>
  <w:style w:type="table" w:styleId="TableGrid">
    <w:name w:val="Table Grid"/>
    <w:basedOn w:val="TableNormal"/>
    <w:uiPriority w:val="39"/>
    <w:rsid w:val="00282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5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LEAR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Gage Jeter</dc:creator>
  <cp:keywords/>
  <dc:description/>
  <cp:lastModifiedBy>Andres Lopez</cp:lastModifiedBy>
  <cp:revision>3</cp:revision>
  <dcterms:created xsi:type="dcterms:W3CDTF">2016-10-18T14:08:00Z</dcterms:created>
  <dcterms:modified xsi:type="dcterms:W3CDTF">2022-06-13T21:21:00Z</dcterms:modified>
</cp:coreProperties>
</file>