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0107" w14:textId="77777777" w:rsidR="00A43F19" w:rsidRDefault="00496C30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CHAT STATION NOTE CATCHER - THE LITERARY WORK OF RALPH ELLISON</w:t>
      </w:r>
    </w:p>
    <w:p w14:paraId="07F93BBF" w14:textId="77777777" w:rsidR="00A43F19" w:rsidRDefault="00A43F19">
      <w:pPr>
        <w:rPr>
          <w:rFonts w:ascii="Calibri" w:eastAsia="Calibri" w:hAnsi="Calibri" w:cs="Calibri"/>
          <w:b/>
          <w:sz w:val="32"/>
          <w:szCs w:val="32"/>
        </w:rPr>
      </w:pPr>
    </w:p>
    <w:tbl>
      <w:tblPr>
        <w:tblStyle w:val="a"/>
        <w:tblW w:w="12674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9462"/>
      </w:tblGrid>
      <w:tr w:rsidR="00A43F19" w14:paraId="0AA4DE10" w14:textId="77777777" w:rsidTr="00532F72">
        <w:trPr>
          <w:trHeight w:val="552"/>
        </w:trPr>
        <w:tc>
          <w:tcPr>
            <w:tcW w:w="3212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BC77" w14:textId="77777777" w:rsidR="00A43F19" w:rsidRPr="00F001FB" w:rsidRDefault="00496C30">
            <w:pPr>
              <w:jc w:val="center"/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</w:pPr>
            <w:r w:rsidRPr="00F001FB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1</w:t>
            </w:r>
          </w:p>
          <w:p w14:paraId="62CC1644" w14:textId="1AC070B4" w:rsidR="00A43F19" w:rsidRDefault="005603A1">
            <w:pPr>
              <w:rPr>
                <w:rFonts w:ascii="Calibri" w:eastAsia="Calibri" w:hAnsi="Calibri" w:cs="Calibri"/>
                <w:b/>
                <w:color w:val="FFFFFF"/>
              </w:rPr>
            </w:pPr>
            <w:r w:rsidRPr="005603A1">
              <w:rPr>
                <w:rFonts w:ascii="Calibri" w:eastAsia="Calibri" w:hAnsi="Calibri" w:cs="Calibri"/>
                <w:b/>
                <w:color w:val="FFFFFF"/>
              </w:rPr>
              <w:t xml:space="preserve">How can preconceived notions or expectations prevent us from really "seeing" people? </w:t>
            </w:r>
            <w:r w:rsidR="00496C30">
              <w:rPr>
                <w:rFonts w:ascii="Calibri" w:eastAsia="Calibri" w:hAnsi="Calibri" w:cs="Calibri"/>
                <w:b/>
                <w:color w:val="FFFFFF"/>
              </w:rPr>
              <w:t>Explain.</w:t>
            </w:r>
          </w:p>
        </w:tc>
        <w:tc>
          <w:tcPr>
            <w:tcW w:w="9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246A" w14:textId="77777777" w:rsidR="00A43F19" w:rsidRDefault="00A43F19">
            <w:pPr>
              <w:rPr>
                <w:rFonts w:ascii="Calibri" w:eastAsia="Calibri" w:hAnsi="Calibri" w:cs="Calibri"/>
              </w:rPr>
            </w:pPr>
          </w:p>
        </w:tc>
      </w:tr>
      <w:tr w:rsidR="00A43F19" w14:paraId="6D502AE2" w14:textId="77777777" w:rsidTr="00532F72">
        <w:trPr>
          <w:trHeight w:val="552"/>
        </w:trPr>
        <w:tc>
          <w:tcPr>
            <w:tcW w:w="3212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7C056" w14:textId="77777777" w:rsidR="00A43F19" w:rsidRPr="00F001FB" w:rsidRDefault="00496C30">
            <w:pPr>
              <w:jc w:val="center"/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</w:pPr>
            <w:r w:rsidRPr="00F001FB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2</w:t>
            </w:r>
          </w:p>
          <w:p w14:paraId="62CA89BE" w14:textId="77777777" w:rsidR="00A43F19" w:rsidRDefault="00496C30">
            <w:pPr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What does the prologue from </w:t>
            </w:r>
            <w:r>
              <w:rPr>
                <w:rFonts w:ascii="Calibri" w:eastAsia="Calibri" w:hAnsi="Calibri" w:cs="Calibri"/>
                <w:b/>
                <w:i/>
                <w:color w:val="FFFFFF"/>
              </w:rPr>
              <w:t>Invisible Man</w:t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 tell us about the experience of Ellison and other Black Americans in American society during the 1900s? Explain.</w:t>
            </w:r>
          </w:p>
        </w:tc>
        <w:tc>
          <w:tcPr>
            <w:tcW w:w="9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2A73" w14:textId="77777777" w:rsidR="00A43F19" w:rsidRDefault="00A43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3F19" w14:paraId="3E1C934A" w14:textId="77777777" w:rsidTr="00532F72">
        <w:trPr>
          <w:trHeight w:val="552"/>
        </w:trPr>
        <w:tc>
          <w:tcPr>
            <w:tcW w:w="3212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0747" w14:textId="77777777" w:rsidR="00A43F19" w:rsidRPr="00F001FB" w:rsidRDefault="00496C30">
            <w:pPr>
              <w:jc w:val="center"/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</w:pPr>
            <w:r w:rsidRPr="00F001FB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3</w:t>
            </w:r>
          </w:p>
          <w:p w14:paraId="45460D47" w14:textId="77777777" w:rsidR="00A43F19" w:rsidRDefault="00496C30">
            <w:pPr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How might the concept of “invisibility” relate to other groups of people historically? Explain using one historical example.</w:t>
            </w:r>
          </w:p>
        </w:tc>
        <w:tc>
          <w:tcPr>
            <w:tcW w:w="9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3882" w14:textId="77777777" w:rsidR="00A43F19" w:rsidRDefault="00A43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3F19" w14:paraId="1624C201" w14:textId="77777777" w:rsidTr="00532F72">
        <w:trPr>
          <w:trHeight w:val="552"/>
        </w:trPr>
        <w:tc>
          <w:tcPr>
            <w:tcW w:w="3212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6355" w14:textId="77777777" w:rsidR="00A43F19" w:rsidRPr="00F001FB" w:rsidRDefault="00496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</w:pPr>
            <w:r w:rsidRPr="00F001FB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4</w:t>
            </w:r>
          </w:p>
          <w:p w14:paraId="76691F2D" w14:textId="653494C3" w:rsidR="00A43F19" w:rsidRDefault="00496C30" w:rsidP="00F001FB">
            <w:pPr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How might the concept of “invisibility” relate to groups of people today?  Explain using one current example.</w:t>
            </w:r>
          </w:p>
        </w:tc>
        <w:tc>
          <w:tcPr>
            <w:tcW w:w="9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09A5" w14:textId="77777777" w:rsidR="00A43F19" w:rsidRDefault="00A43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B3369A5" w14:textId="77777777" w:rsidR="00A43F19" w:rsidRDefault="00A43F19"/>
    <w:sectPr w:rsidR="00A43F19">
      <w:footerReference w:type="default" r:id="rId6"/>
      <w:pgSz w:w="15840" w:h="12240" w:orient="landscape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02AF7" w14:textId="77777777" w:rsidR="008A0C27" w:rsidRDefault="008A0C27">
      <w:pPr>
        <w:spacing w:line="240" w:lineRule="auto"/>
      </w:pPr>
      <w:r>
        <w:separator/>
      </w:r>
    </w:p>
  </w:endnote>
  <w:endnote w:type="continuationSeparator" w:id="0">
    <w:p w14:paraId="639EB793" w14:textId="77777777" w:rsidR="008A0C27" w:rsidRDefault="008A0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5B01" w14:textId="77777777" w:rsidR="00A43F19" w:rsidRDefault="00496C30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4529084" wp14:editId="2E7EE2A8">
              <wp:simplePos x="0" y="0"/>
              <wp:positionH relativeFrom="column">
                <wp:posOffset>4371975</wp:posOffset>
              </wp:positionH>
              <wp:positionV relativeFrom="paragraph">
                <wp:posOffset>0</wp:posOffset>
              </wp:positionV>
              <wp:extent cx="4010025" cy="341102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0025" cy="341102"/>
                        <a:chOff x="3240275" y="3637125"/>
                        <a:chExt cx="4572000" cy="371575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40275" y="3694375"/>
                          <a:ext cx="457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3345750" y="3637125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CA248A" w14:textId="77777777" w:rsidR="00A43F19" w:rsidRDefault="00496C3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2D2D2D"/>
                                <w:sz w:val="24"/>
                              </w:rPr>
                              <w:t>The Literary Work of Ralph Ellison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4371975</wp:posOffset>
              </wp:positionH>
              <wp:positionV relativeFrom="paragraph">
                <wp:posOffset>0</wp:posOffset>
              </wp:positionV>
              <wp:extent cx="4010025" cy="341102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411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6624C" w14:textId="77777777" w:rsidR="008A0C27" w:rsidRDefault="008A0C27">
      <w:pPr>
        <w:spacing w:line="240" w:lineRule="auto"/>
      </w:pPr>
      <w:r>
        <w:separator/>
      </w:r>
    </w:p>
  </w:footnote>
  <w:footnote w:type="continuationSeparator" w:id="0">
    <w:p w14:paraId="0A635413" w14:textId="77777777" w:rsidR="008A0C27" w:rsidRDefault="008A0C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9"/>
    <w:rsid w:val="00496C30"/>
    <w:rsid w:val="00532F72"/>
    <w:rsid w:val="005603A1"/>
    <w:rsid w:val="00736B47"/>
    <w:rsid w:val="008A0C27"/>
    <w:rsid w:val="00A43F19"/>
    <w:rsid w:val="00F0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16D6"/>
  <w15:docId w15:val="{394CEA1B-0454-6248-AC45-864874DE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466</Characters>
  <Application>Microsoft Office Word</Application>
  <DocSecurity>0</DocSecurity>
  <Lines>28</Lines>
  <Paragraphs>9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Franklin, Sherry</cp:lastModifiedBy>
  <cp:revision>4</cp:revision>
  <dcterms:created xsi:type="dcterms:W3CDTF">2021-03-22T19:35:00Z</dcterms:created>
  <dcterms:modified xsi:type="dcterms:W3CDTF">2026-02-18T19:40:00Z</dcterms:modified>
</cp:coreProperties>
</file>