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D111" w14:textId="77777777" w:rsidR="00603623" w:rsidRPr="00381E38" w:rsidRDefault="004F7611">
      <w:pPr>
        <w:jc w:val="center"/>
        <w:rPr>
          <w:rFonts w:ascii="Calibri" w:eastAsia="Calibri" w:hAnsi="Calibri" w:cs="Calibri"/>
          <w:b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1</w:t>
      </w:r>
    </w:p>
    <w:p w14:paraId="5B1D36B1" w14:textId="77777777" w:rsidR="00603623" w:rsidRPr="00381E38" w:rsidRDefault="00603623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09EF5E1" w14:textId="77777777" w:rsidR="009627AC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>¿Cómo pueden la discriminación, los prejuicios</w:t>
      </w:r>
    </w:p>
    <w:p w14:paraId="0AC80304" w14:textId="020CD04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y los estereotipos impedirnos "ver" a las personas? Explica.</w:t>
      </w:r>
    </w:p>
    <w:p w14:paraId="36285458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44388E08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48ADAF7C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4A31F513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7993A940" w14:textId="77777777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2</w:t>
      </w:r>
    </w:p>
    <w:p w14:paraId="30D0E3CD" w14:textId="77777777" w:rsidR="00603623" w:rsidRPr="00381E38" w:rsidRDefault="00603623" w:rsidP="009627AC">
      <w:pPr>
        <w:ind w:left="720"/>
        <w:jc w:val="center"/>
        <w:rPr>
          <w:rFonts w:ascii="Calibri" w:eastAsia="Calibri" w:hAnsi="Calibri" w:cs="Calibri"/>
          <w:sz w:val="72"/>
          <w:szCs w:val="72"/>
          <w:lang w:val="es-CO"/>
        </w:rPr>
      </w:pPr>
    </w:p>
    <w:p w14:paraId="58C00A82" w14:textId="7777777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¿Qué nos dice este fragmento de </w:t>
      </w:r>
      <w:r w:rsidRPr="00381E38">
        <w:rPr>
          <w:rFonts w:ascii="Calibri" w:eastAsia="Calibri" w:hAnsi="Calibri" w:cs="Calibri"/>
          <w:i/>
          <w:iCs/>
          <w:sz w:val="72"/>
          <w:szCs w:val="72"/>
          <w:lang w:val="es-CO"/>
        </w:rPr>
        <w:t>Hombre Invisible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sobre la experiencia de Ellison y de otros negros estadounidenses en la sociedad estadounidense durante la década del 1900? Explica.</w:t>
      </w:r>
    </w:p>
    <w:p w14:paraId="5A6011AA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32928AF0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4873D2BB" w14:textId="77777777" w:rsidR="009627AC" w:rsidRPr="00381E38" w:rsidRDefault="009627AC">
      <w:pPr>
        <w:jc w:val="center"/>
        <w:rPr>
          <w:rFonts w:ascii="Calibri" w:eastAsia="Calibri" w:hAnsi="Calibri" w:cs="Calibri"/>
          <w:b/>
          <w:sz w:val="72"/>
          <w:szCs w:val="72"/>
          <w:lang w:val="es-CO"/>
        </w:rPr>
      </w:pPr>
    </w:p>
    <w:p w14:paraId="3AE8ED68" w14:textId="2D4B9A86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3</w:t>
      </w:r>
    </w:p>
    <w:p w14:paraId="14E88EEB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38BF8292" w14:textId="7777777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¿Cómo puede relacionarse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históricamente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el concepto de "invisibilidad" con otros grupos de personas? Explica con un ejemplo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histórico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>.</w:t>
      </w:r>
    </w:p>
    <w:p w14:paraId="2600F388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0D8B6FBE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394A7C81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79972857" w14:textId="77777777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4</w:t>
      </w:r>
    </w:p>
    <w:p w14:paraId="36F39CC0" w14:textId="77777777" w:rsidR="00603623" w:rsidRPr="00381E38" w:rsidRDefault="00603623" w:rsidP="009627AC">
      <w:pPr>
        <w:ind w:left="1890"/>
        <w:jc w:val="center"/>
        <w:rPr>
          <w:rFonts w:ascii="Calibri" w:eastAsia="Calibri" w:hAnsi="Calibri" w:cs="Calibri"/>
          <w:sz w:val="72"/>
          <w:szCs w:val="72"/>
          <w:lang w:val="es-CO"/>
        </w:rPr>
      </w:pPr>
    </w:p>
    <w:p w14:paraId="3AD13111" w14:textId="1E6837C9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¿Cómo puede relacionarse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hoy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el concepto de "invisibilidad" con grupos de personas?  Explica con un ejemplo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actual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>.</w:t>
      </w:r>
    </w:p>
    <w:p w14:paraId="329DE0E4" w14:textId="77777777" w:rsidR="009627AC" w:rsidRPr="00381E38" w:rsidRDefault="009627AC" w:rsidP="009627AC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5F6A6559" w14:textId="77777777" w:rsidR="009627AC" w:rsidRPr="00381E38" w:rsidRDefault="009627AC" w:rsidP="009627AC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29FC1935" w14:textId="77777777" w:rsidR="009627AC" w:rsidRPr="00381E38" w:rsidRDefault="009627AC" w:rsidP="009627AC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4316968C" w14:textId="77777777" w:rsidR="009627AC" w:rsidRPr="00381E38" w:rsidRDefault="009627AC" w:rsidP="009627AC">
      <w:pPr>
        <w:rPr>
          <w:rFonts w:ascii="Calibri" w:eastAsia="Calibri" w:hAnsi="Calibri" w:cs="Calibri"/>
          <w:sz w:val="72"/>
          <w:szCs w:val="72"/>
          <w:lang w:val="es-CO"/>
        </w:rPr>
      </w:pPr>
    </w:p>
    <w:p w14:paraId="1692F55B" w14:textId="475FD90D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5</w:t>
      </w:r>
    </w:p>
    <w:p w14:paraId="1EDB4EEC" w14:textId="77777777" w:rsidR="00603623" w:rsidRPr="00381E38" w:rsidRDefault="00603623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</w:p>
    <w:p w14:paraId="5E6F6350" w14:textId="7777777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>¿Cómo pueden la discriminación, los prejuicios y los estereotipos impedirnos "ver" a las personas? Explica.</w:t>
      </w:r>
    </w:p>
    <w:p w14:paraId="7241DB03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637BF1F5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24FE2530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307EFCC1" w14:textId="77777777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6</w:t>
      </w:r>
    </w:p>
    <w:p w14:paraId="12B344B1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025F0635" w14:textId="7777777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¿Qué nos dice este fragmento de </w:t>
      </w:r>
      <w:r w:rsidRPr="00381E38">
        <w:rPr>
          <w:rFonts w:ascii="Calibri" w:eastAsia="Calibri" w:hAnsi="Calibri" w:cs="Calibri"/>
          <w:i/>
          <w:iCs/>
          <w:sz w:val="72"/>
          <w:szCs w:val="72"/>
          <w:lang w:val="es-CO"/>
        </w:rPr>
        <w:t>Hombre Invisible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sobre la experiencia de Ellison y de otros negros estadounidenses en la sociedad estadounidense durante la década del 1900? Explica.</w:t>
      </w:r>
    </w:p>
    <w:p w14:paraId="127DD2CF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000D017C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3FE1E902" w14:textId="77777777" w:rsidR="009627AC" w:rsidRPr="00381E38" w:rsidRDefault="009627AC">
      <w:pPr>
        <w:jc w:val="center"/>
        <w:rPr>
          <w:rFonts w:ascii="Calibri" w:eastAsia="Calibri" w:hAnsi="Calibri" w:cs="Calibri"/>
          <w:b/>
          <w:sz w:val="72"/>
          <w:szCs w:val="72"/>
          <w:lang w:val="es-CO"/>
        </w:rPr>
      </w:pPr>
    </w:p>
    <w:p w14:paraId="0DFE9198" w14:textId="549A55FF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7</w:t>
      </w:r>
    </w:p>
    <w:p w14:paraId="7A2439C0" w14:textId="77777777" w:rsidR="00603623" w:rsidRPr="00381E38" w:rsidRDefault="00603623">
      <w:pPr>
        <w:ind w:left="720"/>
        <w:rPr>
          <w:rFonts w:ascii="Calibri" w:eastAsia="Calibri" w:hAnsi="Calibri" w:cs="Calibri"/>
          <w:sz w:val="72"/>
          <w:szCs w:val="72"/>
          <w:lang w:val="es-CO"/>
        </w:rPr>
      </w:pPr>
    </w:p>
    <w:p w14:paraId="5AC877D3" w14:textId="77777777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¿Cómo puede relacionarse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históricamente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el concepto de "invisibilidad" con otros grupos de personas? Explica con un ejemplo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histórico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>.</w:t>
      </w:r>
    </w:p>
    <w:p w14:paraId="57A9B1D8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24187D4B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5A8B6735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3103489A" w14:textId="77777777" w:rsidR="00603623" w:rsidRPr="00381E38" w:rsidRDefault="004F7611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b/>
          <w:bCs/>
          <w:sz w:val="72"/>
          <w:szCs w:val="72"/>
          <w:lang w:val="es-CO"/>
        </w:rPr>
        <w:t>Estación de charla N.º 8</w:t>
      </w:r>
    </w:p>
    <w:p w14:paraId="66050872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6A21E8B6" w14:textId="58B4D59B" w:rsidR="00603623" w:rsidRPr="00381E38" w:rsidRDefault="004F7611" w:rsidP="009627AC">
      <w:pPr>
        <w:jc w:val="center"/>
        <w:rPr>
          <w:rFonts w:ascii="Calibri" w:eastAsia="Calibri" w:hAnsi="Calibri" w:cs="Calibri"/>
          <w:sz w:val="72"/>
          <w:szCs w:val="72"/>
          <w:lang w:val="es-CO"/>
        </w:rPr>
      </w:pP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¿Cómo puede relacionarse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hoy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 xml:space="preserve"> el concepto de "invisibilidad" con grupos de personas?  Explica con un ejemplo </w:t>
      </w:r>
      <w:r w:rsidRPr="00381E38">
        <w:rPr>
          <w:rFonts w:ascii="Calibri" w:eastAsia="Calibri" w:hAnsi="Calibri" w:cs="Calibri"/>
          <w:b/>
          <w:bCs/>
          <w:i/>
          <w:iCs/>
          <w:sz w:val="72"/>
          <w:szCs w:val="72"/>
          <w:lang w:val="es-CO"/>
        </w:rPr>
        <w:t>actual</w:t>
      </w:r>
      <w:r w:rsidRPr="00381E38">
        <w:rPr>
          <w:rFonts w:ascii="Calibri" w:eastAsia="Calibri" w:hAnsi="Calibri" w:cs="Calibri"/>
          <w:sz w:val="72"/>
          <w:szCs w:val="72"/>
          <w:lang w:val="es-CO"/>
        </w:rPr>
        <w:t>.</w:t>
      </w:r>
    </w:p>
    <w:p w14:paraId="31E96C27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p w14:paraId="62E6EC6F" w14:textId="77777777" w:rsidR="00603623" w:rsidRPr="00381E38" w:rsidRDefault="00603623">
      <w:pPr>
        <w:ind w:left="1890"/>
        <w:rPr>
          <w:rFonts w:ascii="Calibri" w:eastAsia="Calibri" w:hAnsi="Calibri" w:cs="Calibri"/>
          <w:sz w:val="72"/>
          <w:szCs w:val="72"/>
          <w:lang w:val="es-CO"/>
        </w:rPr>
      </w:pPr>
    </w:p>
    <w:sectPr w:rsidR="00603623" w:rsidRPr="00381E38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33A" w14:textId="77777777" w:rsidR="004F7611" w:rsidRDefault="004F7611">
      <w:pPr>
        <w:spacing w:line="240" w:lineRule="auto"/>
      </w:pPr>
      <w:r>
        <w:separator/>
      </w:r>
    </w:p>
  </w:endnote>
  <w:endnote w:type="continuationSeparator" w:id="0">
    <w:p w14:paraId="5B024E74" w14:textId="77777777" w:rsidR="004F7611" w:rsidRDefault="004F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5AB" w14:textId="77777777" w:rsidR="00603623" w:rsidRDefault="004F7611"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D4E6DF" wp14:editId="35A9C717">
              <wp:simplePos x="0" y="0"/>
              <wp:positionH relativeFrom="column">
                <wp:posOffset>4819650</wp:posOffset>
              </wp:positionH>
              <wp:positionV relativeFrom="paragraph">
                <wp:posOffset>-9524</wp:posOffset>
              </wp:positionV>
              <wp:extent cx="4010025" cy="34110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41102"/>
                        <a:chOff x="3240275" y="3637125"/>
                        <a:chExt cx="4572000" cy="3715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0275" y="369437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77B2C" w14:textId="77777777" w:rsidR="00603623" w:rsidRDefault="004F7611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4E6DF" id="Group 1" o:spid="_x0000_s1026" style="position:absolute;margin-left:379.5pt;margin-top:-.75pt;width:315.75pt;height:26.85pt;z-index:251658240" coordorigin="32402,36371" coordsize="45720,3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402;top:36943;width:45720;height:3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4D477B2C" w14:textId="77777777" w:rsidR="00603623" w:rsidRDefault="004F7611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bCs/>
                          <w:smallCaps/>
                          <w:color w:val="2D2D2D"/>
                          <w:sz w:val="24"/>
                          <w:lang w:val="es"/>
                        </w:rPr>
                        <w:t>The Literary Work of Ralph Ellison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22FF" w14:textId="77777777" w:rsidR="004F7611" w:rsidRDefault="004F7611">
      <w:pPr>
        <w:spacing w:line="240" w:lineRule="auto"/>
      </w:pPr>
      <w:r>
        <w:separator/>
      </w:r>
    </w:p>
  </w:footnote>
  <w:footnote w:type="continuationSeparator" w:id="0">
    <w:p w14:paraId="515199EC" w14:textId="77777777" w:rsidR="004F7611" w:rsidRDefault="004F76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A5"/>
    <w:multiLevelType w:val="multilevel"/>
    <w:tmpl w:val="72B6532C"/>
    <w:lvl w:ilvl="0">
      <w:start w:val="1"/>
      <w:numFmt w:val="decimal"/>
      <w:lvlText w:val="%1."/>
      <w:lvlJc w:val="left"/>
      <w:pPr>
        <w:ind w:left="1890" w:hanging="11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D34D7B"/>
    <w:multiLevelType w:val="multilevel"/>
    <w:tmpl w:val="5E2C52BE"/>
    <w:lvl w:ilvl="0">
      <w:start w:val="1"/>
      <w:numFmt w:val="decimal"/>
      <w:lvlText w:val="%1."/>
      <w:lvlJc w:val="left"/>
      <w:pPr>
        <w:ind w:left="1890" w:hanging="117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0493664">
    <w:abstractNumId w:val="0"/>
  </w:num>
  <w:num w:numId="2" w16cid:durableId="20345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23"/>
    <w:rsid w:val="00381E38"/>
    <w:rsid w:val="004149F5"/>
    <w:rsid w:val="004F7611"/>
    <w:rsid w:val="00603623"/>
    <w:rsid w:val="009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3885"/>
  <w15:docId w15:val="{394CEA1B-0454-6248-AC45-864874D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4</cp:revision>
  <dcterms:created xsi:type="dcterms:W3CDTF">2021-03-22T19:43:00Z</dcterms:created>
  <dcterms:modified xsi:type="dcterms:W3CDTF">2022-06-06T20:39:00Z</dcterms:modified>
</cp:coreProperties>
</file>