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65BCE" w14:textId="2FF20E42" w:rsidR="00446C13" w:rsidRPr="001872E7" w:rsidRDefault="00EA2F61" w:rsidP="001872E7">
      <w:pPr>
        <w:pStyle w:val="Title"/>
      </w:pPr>
      <w:r>
        <w:rPr>
          <w:bCs/>
          <w:lang w:val="es"/>
        </w:rPr>
        <w:t xml:space="preserve">CER: Afirmación, </w:t>
      </w:r>
      <w:r w:rsidR="00FD2DEC">
        <w:rPr>
          <w:bCs/>
          <w:lang w:val="es"/>
        </w:rPr>
        <w:t>evidencia</w:t>
      </w:r>
      <w:r>
        <w:rPr>
          <w:bCs/>
          <w:lang w:val="es"/>
        </w:rPr>
        <w:t>, Razonamiento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A2F61" w14:paraId="50FC1175" w14:textId="77777777" w:rsidTr="000A3F2D">
        <w:trPr>
          <w:cantSplit/>
          <w:tblHeader/>
        </w:trPr>
        <w:tc>
          <w:tcPr>
            <w:tcW w:w="12960" w:type="dxa"/>
            <w:gridSpan w:val="3"/>
            <w:shd w:val="clear" w:color="auto" w:fill="3E5C61" w:themeFill="accent2"/>
          </w:tcPr>
          <w:p w14:paraId="21F86309" w14:textId="734C5DB0" w:rsidR="00EA2F61" w:rsidRPr="0053328A" w:rsidRDefault="00EA2F61" w:rsidP="00DF2D52">
            <w:pPr>
              <w:pStyle w:val="TableColumnHeaders"/>
            </w:pPr>
            <w:r>
              <w:rPr>
                <w:bCs/>
                <w:lang w:val="es"/>
              </w:rPr>
              <w:t>¿Cómo afectaron los Tratados de Reconstrucción de 1866 a la soberanía tribal?</w:t>
            </w:r>
          </w:p>
        </w:tc>
      </w:tr>
      <w:tr w:rsidR="00EA2F61" w14:paraId="355784B5" w14:textId="77777777" w:rsidTr="000A3F2D">
        <w:trPr>
          <w:trHeight w:val="7200"/>
        </w:trPr>
        <w:tc>
          <w:tcPr>
            <w:tcW w:w="4320" w:type="dxa"/>
          </w:tcPr>
          <w:p w14:paraId="71369064" w14:textId="18E6E3DE" w:rsidR="00EA2F61" w:rsidRDefault="00EA2F61" w:rsidP="007D4DF2">
            <w:pPr>
              <w:pStyle w:val="RowHeader"/>
            </w:pPr>
            <w:r>
              <w:rPr>
                <w:bCs/>
                <w:lang w:val="es"/>
              </w:rPr>
              <w:t>Afirmación</w:t>
            </w:r>
          </w:p>
        </w:tc>
        <w:tc>
          <w:tcPr>
            <w:tcW w:w="4320" w:type="dxa"/>
          </w:tcPr>
          <w:p w14:paraId="554E32D4" w14:textId="754E62A3" w:rsidR="00EA2F61" w:rsidRPr="00EA2F61" w:rsidRDefault="00FD2DEC" w:rsidP="007D4DF2">
            <w:pPr>
              <w:pStyle w:val="TableBody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Evidencia</w:t>
            </w:r>
            <w:r w:rsidR="00EA2F61">
              <w:rPr>
                <w:b/>
                <w:bCs/>
                <w:color w:val="910D28" w:themeColor="accent1"/>
                <w:lang w:val="es"/>
              </w:rPr>
              <w:t xml:space="preserve"> (términos del tratado)</w:t>
            </w:r>
          </w:p>
        </w:tc>
        <w:tc>
          <w:tcPr>
            <w:tcW w:w="4320" w:type="dxa"/>
          </w:tcPr>
          <w:p w14:paraId="1FEF2B29" w14:textId="36BDB157" w:rsidR="00EA2F61" w:rsidRDefault="00EA2F61" w:rsidP="00EA2F61">
            <w:pPr>
              <w:pStyle w:val="RowHeader"/>
            </w:pPr>
            <w:r>
              <w:rPr>
                <w:bCs/>
                <w:lang w:val="es"/>
              </w:rPr>
              <w:t>Razonamiento (cómo los términos del tratado apoyan la afirmación)</w:t>
            </w:r>
          </w:p>
        </w:tc>
      </w:tr>
    </w:tbl>
    <w:p w14:paraId="426FCC4B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03C3" w14:textId="77777777" w:rsidR="009735A0" w:rsidRDefault="009735A0" w:rsidP="00293785">
      <w:pPr>
        <w:spacing w:after="0" w:line="240" w:lineRule="auto"/>
      </w:pPr>
      <w:r>
        <w:separator/>
      </w:r>
    </w:p>
  </w:endnote>
  <w:endnote w:type="continuationSeparator" w:id="0">
    <w:p w14:paraId="2C6ACE27" w14:textId="77777777" w:rsidR="009735A0" w:rsidRDefault="009735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9198" w14:textId="77777777" w:rsidR="00FD2DEC" w:rsidRDefault="00FD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0476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93666" wp14:editId="64D8D0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8629B" w14:textId="29E124B8" w:rsidR="00293785" w:rsidRDefault="009735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D42E61F507B48D383A02DAF28F78B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1C8D">
                                <w:rPr>
                                  <w:bCs/>
                                  <w:lang w:val="es"/>
                                </w:rPr>
                                <w:t>Reconstruction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936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F28629B" w14:textId="29E124B8" w:rsidR="00293785" w:rsidRDefault="00E31A5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D42E61F507B48D383A02DAF28F78B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Reconstruction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CC5A7D5" wp14:editId="75C484D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D7D4" w14:textId="77777777" w:rsidR="00FD2DEC" w:rsidRDefault="00FD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0B7A" w14:textId="77777777" w:rsidR="009735A0" w:rsidRDefault="009735A0" w:rsidP="00293785">
      <w:pPr>
        <w:spacing w:after="0" w:line="240" w:lineRule="auto"/>
      </w:pPr>
      <w:r>
        <w:separator/>
      </w:r>
    </w:p>
  </w:footnote>
  <w:footnote w:type="continuationSeparator" w:id="0">
    <w:p w14:paraId="2221B43B" w14:textId="77777777" w:rsidR="009735A0" w:rsidRDefault="009735A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DF06" w14:textId="77777777" w:rsidR="00FD2DEC" w:rsidRDefault="00FD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ABF7" w14:textId="77777777" w:rsidR="00FD2DEC" w:rsidRDefault="00FD2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7CDA" w14:textId="77777777" w:rsidR="00FD2DEC" w:rsidRDefault="00FD2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2524">
    <w:abstractNumId w:val="6"/>
  </w:num>
  <w:num w:numId="2" w16cid:durableId="724959894">
    <w:abstractNumId w:val="7"/>
  </w:num>
  <w:num w:numId="3" w16cid:durableId="990719804">
    <w:abstractNumId w:val="0"/>
  </w:num>
  <w:num w:numId="4" w16cid:durableId="1516993978">
    <w:abstractNumId w:val="2"/>
  </w:num>
  <w:num w:numId="5" w16cid:durableId="727649506">
    <w:abstractNumId w:val="3"/>
  </w:num>
  <w:num w:numId="6" w16cid:durableId="473524764">
    <w:abstractNumId w:val="5"/>
  </w:num>
  <w:num w:numId="7" w16cid:durableId="1015770599">
    <w:abstractNumId w:val="4"/>
  </w:num>
  <w:num w:numId="8" w16cid:durableId="2069768020">
    <w:abstractNumId w:val="8"/>
  </w:num>
  <w:num w:numId="9" w16cid:durableId="1520508365">
    <w:abstractNumId w:val="9"/>
  </w:num>
  <w:num w:numId="10" w16cid:durableId="968050659">
    <w:abstractNumId w:val="10"/>
  </w:num>
  <w:num w:numId="11" w16cid:durableId="15954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1"/>
    <w:rsid w:val="0004006F"/>
    <w:rsid w:val="00053775"/>
    <w:rsid w:val="0005619A"/>
    <w:rsid w:val="000716BE"/>
    <w:rsid w:val="0007779A"/>
    <w:rsid w:val="000A3F2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1C8D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87EB3"/>
    <w:rsid w:val="00895E9E"/>
    <w:rsid w:val="008E4D00"/>
    <w:rsid w:val="008F5386"/>
    <w:rsid w:val="00913172"/>
    <w:rsid w:val="009735A0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1C18"/>
    <w:rsid w:val="00D626EB"/>
    <w:rsid w:val="00E31A5E"/>
    <w:rsid w:val="00EA2F61"/>
    <w:rsid w:val="00ED24C8"/>
    <w:rsid w:val="00EE3A34"/>
    <w:rsid w:val="00F377E2"/>
    <w:rsid w:val="00F50748"/>
    <w:rsid w:val="00F72D02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8D70F"/>
  <w15:docId w15:val="{5C789B5B-CA73-460F-8046-C33C756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42E61F507B48D383A02DAF28F7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F6AD-1DD2-430E-9710-08753246FC11}"/>
      </w:docPartPr>
      <w:docPartBody>
        <w:p w:rsidR="009542AE" w:rsidRDefault="0001191F">
          <w:pPr>
            <w:pStyle w:val="8D42E61F507B48D383A02DAF28F78B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F"/>
    <w:rsid w:val="0001191F"/>
    <w:rsid w:val="00112466"/>
    <w:rsid w:val="00216AE8"/>
    <w:rsid w:val="009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42E61F507B48D383A02DAF28F78BA2">
    <w:name w:val="8D42E61F507B48D383A02DAF28F78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in Indian Territory</dc:title>
  <dc:creator>K20 Center</dc:creator>
  <cp:lastModifiedBy>Lopez, Araceli</cp:lastModifiedBy>
  <cp:revision>6</cp:revision>
  <cp:lastPrinted>2016-07-14T14:08:00Z</cp:lastPrinted>
  <dcterms:created xsi:type="dcterms:W3CDTF">2020-07-31T17:52:00Z</dcterms:created>
  <dcterms:modified xsi:type="dcterms:W3CDTF">2022-05-31T16:39:00Z</dcterms:modified>
</cp:coreProperties>
</file>