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693D3D6" w14:textId="4C514F18" w:rsidR="003B4F79" w:rsidRDefault="00BF30F3">
      <w:pPr>
        <w:pStyle w:val="Title"/>
        <w:spacing w:line="240" w:lineRule="auto"/>
      </w:pPr>
      <w:r>
        <w:t>draw an initial model</w:t>
      </w:r>
    </w:p>
    <w:p w14:paraId="14A9E557" w14:textId="77777777" w:rsidR="00BF30F3" w:rsidRPr="00373162" w:rsidRDefault="00BF30F3" w:rsidP="00BF30F3">
      <w:pPr>
        <w:pStyle w:val="Heading1"/>
        <w:rPr>
          <w:rFonts w:asciiTheme="majorHAnsi" w:hAnsiTheme="majorHAnsi" w:cstheme="majorHAnsi"/>
        </w:rPr>
      </w:pPr>
      <w:r w:rsidRPr="00373162">
        <w:rPr>
          <w:rFonts w:asciiTheme="majorHAnsi" w:hAnsiTheme="majorHAnsi" w:cstheme="majorHAnsi"/>
        </w:rPr>
        <w:t>Instructions</w:t>
      </w:r>
    </w:p>
    <w:p w14:paraId="54CFEC5B" w14:textId="77777777" w:rsidR="00BF30F3" w:rsidRPr="00373162" w:rsidRDefault="00BF30F3" w:rsidP="00BF30F3">
      <w:pPr>
        <w:pStyle w:val="ListParagraph"/>
        <w:numPr>
          <w:ilvl w:val="0"/>
          <w:numId w:val="5"/>
        </w:numPr>
        <w:rPr>
          <w:rFonts w:asciiTheme="majorHAnsi" w:hAnsiTheme="majorHAnsi" w:cstheme="majorHAnsi"/>
        </w:rPr>
      </w:pPr>
      <w:r w:rsidRPr="00373162">
        <w:rPr>
          <w:rFonts w:asciiTheme="majorHAnsi" w:hAnsiTheme="majorHAnsi" w:cstheme="majorHAnsi"/>
        </w:rPr>
        <w:t xml:space="preserve">The videos showed you what can occur during different kinds of crashes. Draw an initial model below of two cars crashing together. Include the following elements: </w:t>
      </w:r>
    </w:p>
    <w:p w14:paraId="47AB5046" w14:textId="77777777" w:rsidR="00BF30F3" w:rsidRPr="00373162" w:rsidRDefault="00BF30F3" w:rsidP="00BF30F3">
      <w:pPr>
        <w:pStyle w:val="ListParagraph"/>
        <w:numPr>
          <w:ilvl w:val="0"/>
          <w:numId w:val="4"/>
        </w:numPr>
        <w:rPr>
          <w:rFonts w:asciiTheme="majorHAnsi" w:hAnsiTheme="majorHAnsi" w:cstheme="majorHAnsi"/>
        </w:rPr>
      </w:pPr>
      <w:r w:rsidRPr="00373162">
        <w:rPr>
          <w:rFonts w:asciiTheme="majorHAnsi" w:hAnsiTheme="majorHAnsi" w:cstheme="majorHAnsi"/>
        </w:rPr>
        <w:t>Arrows that show the direction of the different forces occurring at impact. Include these on both cars.</w:t>
      </w:r>
    </w:p>
    <w:p w14:paraId="123378E1" w14:textId="77777777" w:rsidR="00BF30F3" w:rsidRPr="00373162" w:rsidRDefault="00BF30F3" w:rsidP="00BF30F3">
      <w:pPr>
        <w:pStyle w:val="ListParagraph"/>
        <w:numPr>
          <w:ilvl w:val="0"/>
          <w:numId w:val="4"/>
        </w:numPr>
        <w:rPr>
          <w:rFonts w:asciiTheme="majorHAnsi" w:hAnsiTheme="majorHAnsi" w:cstheme="majorHAnsi"/>
        </w:rPr>
      </w:pPr>
      <w:r w:rsidRPr="00373162">
        <w:rPr>
          <w:rFonts w:asciiTheme="majorHAnsi" w:hAnsiTheme="majorHAnsi" w:cstheme="majorHAnsi"/>
        </w:rPr>
        <w:t xml:space="preserve">Label whether these forces are pushing, pulling, or both. </w:t>
      </w:r>
    </w:p>
    <w:p w14:paraId="5BB11558" w14:textId="77777777" w:rsidR="00BF30F3" w:rsidRPr="00373162" w:rsidRDefault="00BF30F3" w:rsidP="00BF30F3">
      <w:pPr>
        <w:pStyle w:val="ListParagraph"/>
        <w:numPr>
          <w:ilvl w:val="0"/>
          <w:numId w:val="4"/>
        </w:numPr>
        <w:rPr>
          <w:rFonts w:asciiTheme="majorHAnsi" w:hAnsiTheme="majorHAnsi" w:cstheme="majorHAnsi"/>
        </w:rPr>
      </w:pPr>
      <w:r w:rsidRPr="00373162">
        <w:rPr>
          <w:rFonts w:asciiTheme="majorHAnsi" w:hAnsiTheme="majorHAnsi" w:cstheme="majorHAnsi"/>
        </w:rPr>
        <w:t>Describe whether the force after the collision is causing a change in speed, direction, or both.</w:t>
      </w:r>
    </w:p>
    <w:tbl>
      <w:tblPr>
        <w:tblStyle w:val="TableGrid"/>
        <w:tblW w:w="9449" w:type="dxa"/>
        <w:tbl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single" w:sz="8" w:space="0" w:color="9BBB59" w:themeColor="accent3"/>
          <w:insideV w:val="single" w:sz="8" w:space="0" w:color="9BBB59" w:themeColor="accent3"/>
        </w:tblBorders>
        <w:tblCellMar>
          <w:top w:w="115" w:type="dxa"/>
          <w:left w:w="115" w:type="dxa"/>
          <w:bottom w:w="115" w:type="dxa"/>
          <w:right w:w="115" w:type="dxa"/>
        </w:tblCellMar>
        <w:tblLook w:val="04A0" w:firstRow="1" w:lastRow="0" w:firstColumn="1" w:lastColumn="0" w:noHBand="0" w:noVBand="1"/>
      </w:tblPr>
      <w:tblGrid>
        <w:gridCol w:w="9449"/>
      </w:tblGrid>
      <w:tr w:rsidR="00BF30F3" w:rsidRPr="00373162" w14:paraId="3AC8C799" w14:textId="77777777" w:rsidTr="00BF30F3">
        <w:trPr>
          <w:trHeight w:val="2880"/>
        </w:trPr>
        <w:tc>
          <w:tcPr>
            <w:tcW w:w="9449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</w:tcPr>
          <w:p w14:paraId="338CC75B" w14:textId="77777777" w:rsidR="00BF30F3" w:rsidRPr="00373162" w:rsidRDefault="00BF30F3" w:rsidP="00C92713">
            <w:pPr>
              <w:pStyle w:val="TableData"/>
              <w:rPr>
                <w:rFonts w:asciiTheme="majorHAnsi" w:hAnsiTheme="majorHAnsi" w:cstheme="majorHAnsi"/>
              </w:rPr>
            </w:pPr>
          </w:p>
        </w:tc>
      </w:tr>
    </w:tbl>
    <w:p w14:paraId="439E14BE" w14:textId="77777777" w:rsidR="00BF30F3" w:rsidRPr="00373162" w:rsidRDefault="00BF30F3" w:rsidP="00BF30F3">
      <w:pPr>
        <w:spacing w:after="0"/>
        <w:rPr>
          <w:rFonts w:asciiTheme="majorHAnsi" w:hAnsiTheme="majorHAnsi" w:cstheme="majorHAnsi"/>
          <w:sz w:val="18"/>
          <w:szCs w:val="16"/>
        </w:rPr>
      </w:pPr>
    </w:p>
    <w:p w14:paraId="228EA6E6" w14:textId="77777777" w:rsidR="00BF30F3" w:rsidRPr="00373162" w:rsidRDefault="00BF30F3" w:rsidP="00BF30F3">
      <w:pPr>
        <w:pStyle w:val="Heading1"/>
        <w:spacing w:before="0"/>
        <w:rPr>
          <w:rFonts w:asciiTheme="majorHAnsi" w:hAnsiTheme="majorHAnsi" w:cstheme="majorHAnsi"/>
        </w:rPr>
      </w:pPr>
      <w:r w:rsidRPr="00373162">
        <w:rPr>
          <w:rFonts w:asciiTheme="majorHAnsi" w:hAnsiTheme="majorHAnsi" w:cstheme="majorHAnsi"/>
        </w:rPr>
        <w:t>Reflect</w:t>
      </w:r>
    </w:p>
    <w:p w14:paraId="55A59248" w14:textId="77777777" w:rsidR="00BF30F3" w:rsidRPr="00373162" w:rsidRDefault="00BF30F3" w:rsidP="00BF30F3">
      <w:pPr>
        <w:pStyle w:val="ListParagraph"/>
        <w:numPr>
          <w:ilvl w:val="0"/>
          <w:numId w:val="5"/>
        </w:numPr>
        <w:rPr>
          <w:rFonts w:asciiTheme="majorHAnsi" w:hAnsiTheme="majorHAnsi" w:cstheme="majorHAnsi"/>
        </w:rPr>
      </w:pPr>
      <w:r w:rsidRPr="00373162">
        <w:rPr>
          <w:rFonts w:asciiTheme="majorHAnsi" w:hAnsiTheme="majorHAnsi" w:cstheme="majorHAnsi"/>
        </w:rPr>
        <w:t xml:space="preserve">Share your initial models with your group. Record the similarities and differences you notice among your group’s models. </w:t>
      </w:r>
    </w:p>
    <w:tbl>
      <w:tblPr>
        <w:tblStyle w:val="TableGrid"/>
        <w:tblW w:w="9452" w:type="dxa"/>
        <w:tbl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single" w:sz="8" w:space="0" w:color="9BBB59" w:themeColor="accent3"/>
          <w:insideV w:val="single" w:sz="8" w:space="0" w:color="9BBB59" w:themeColor="accent3"/>
        </w:tblBorders>
        <w:tblCellMar>
          <w:top w:w="115" w:type="dxa"/>
          <w:left w:w="115" w:type="dxa"/>
          <w:bottom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727"/>
        <w:gridCol w:w="4725"/>
      </w:tblGrid>
      <w:tr w:rsidR="00BF30F3" w:rsidRPr="00373162" w14:paraId="42046D17" w14:textId="77777777" w:rsidTr="00BF30F3">
        <w:trPr>
          <w:cantSplit/>
          <w:trHeight w:val="180"/>
          <w:tblHeader/>
        </w:trPr>
        <w:tc>
          <w:tcPr>
            <w:tcW w:w="4727" w:type="dxa"/>
            <w:shd w:val="clear" w:color="auto" w:fill="1F497D" w:themeFill="text2"/>
          </w:tcPr>
          <w:p w14:paraId="4BE9ADFF" w14:textId="5B1D4A27" w:rsidR="00BF30F3" w:rsidRPr="00373162" w:rsidRDefault="00BF30F3" w:rsidP="00BF30F3">
            <w:pPr>
              <w:pStyle w:val="TableColumnHeaders"/>
              <w:rPr>
                <w:rFonts w:cstheme="majorHAnsi"/>
              </w:rPr>
            </w:pPr>
            <w:r w:rsidRPr="00373162">
              <w:rPr>
                <w:rFonts w:cstheme="majorHAnsi"/>
              </w:rPr>
              <w:t>Similarities</w:t>
            </w:r>
          </w:p>
        </w:tc>
        <w:tc>
          <w:tcPr>
            <w:tcW w:w="4725" w:type="dxa"/>
            <w:tcBorders>
              <w:top w:val="single" w:sz="4" w:space="0" w:color="4F81BD"/>
            </w:tcBorders>
            <w:shd w:val="clear" w:color="auto" w:fill="1F497D" w:themeFill="text2"/>
          </w:tcPr>
          <w:p w14:paraId="5EC4E14F" w14:textId="77777777" w:rsidR="00BF30F3" w:rsidRPr="00373162" w:rsidRDefault="00BF30F3" w:rsidP="00C92713">
            <w:pPr>
              <w:pStyle w:val="TableColumnHeaders"/>
              <w:rPr>
                <w:rFonts w:cstheme="majorHAnsi"/>
              </w:rPr>
            </w:pPr>
            <w:r w:rsidRPr="00373162">
              <w:rPr>
                <w:rFonts w:cstheme="majorHAnsi"/>
              </w:rPr>
              <w:t>Differences</w:t>
            </w:r>
          </w:p>
        </w:tc>
      </w:tr>
      <w:tr w:rsidR="00BF30F3" w:rsidRPr="00373162" w14:paraId="42CB4E14" w14:textId="77777777" w:rsidTr="00BF30F3">
        <w:trPr>
          <w:trHeight w:val="2520"/>
        </w:trPr>
        <w:tc>
          <w:tcPr>
            <w:tcW w:w="4727" w:type="dxa"/>
            <w:tcBorders>
              <w:left w:val="single" w:sz="4" w:space="0" w:color="4F81BD"/>
              <w:bottom w:val="single" w:sz="4" w:space="0" w:color="4F81BD"/>
              <w:right w:val="single" w:sz="4" w:space="0" w:color="4F81BD"/>
            </w:tcBorders>
          </w:tcPr>
          <w:p w14:paraId="3ED9D995" w14:textId="77777777" w:rsidR="00BF30F3" w:rsidRPr="00373162" w:rsidRDefault="00BF30F3" w:rsidP="00C92713">
            <w:pPr>
              <w:pStyle w:val="RowHeader"/>
              <w:rPr>
                <w:rFonts w:asciiTheme="majorHAnsi" w:hAnsiTheme="majorHAnsi" w:cstheme="majorHAnsi"/>
              </w:rPr>
            </w:pPr>
          </w:p>
        </w:tc>
        <w:tc>
          <w:tcPr>
            <w:tcW w:w="4725" w:type="dxa"/>
            <w:tcBorders>
              <w:left w:val="single" w:sz="4" w:space="0" w:color="4F81BD"/>
              <w:bottom w:val="single" w:sz="4" w:space="0" w:color="4F81BD"/>
              <w:right w:val="single" w:sz="4" w:space="0" w:color="4F81BD"/>
            </w:tcBorders>
          </w:tcPr>
          <w:p w14:paraId="467CF4E2" w14:textId="77777777" w:rsidR="00BF30F3" w:rsidRPr="00373162" w:rsidRDefault="00BF30F3" w:rsidP="00C92713">
            <w:pPr>
              <w:pStyle w:val="TableData"/>
              <w:rPr>
                <w:rFonts w:asciiTheme="majorHAnsi" w:hAnsiTheme="majorHAnsi" w:cstheme="majorHAnsi"/>
              </w:rPr>
            </w:pPr>
          </w:p>
        </w:tc>
      </w:tr>
    </w:tbl>
    <w:p w14:paraId="0C7F3627" w14:textId="77777777" w:rsidR="00BF30F3" w:rsidRPr="00373162" w:rsidRDefault="00BF30F3" w:rsidP="00BF30F3">
      <w:pPr>
        <w:spacing w:after="0"/>
        <w:rPr>
          <w:rFonts w:asciiTheme="majorHAnsi" w:hAnsiTheme="majorHAnsi" w:cstheme="majorHAnsi"/>
          <w:sz w:val="18"/>
          <w:szCs w:val="16"/>
        </w:rPr>
      </w:pPr>
    </w:p>
    <w:p w14:paraId="074D2454" w14:textId="77777777" w:rsidR="00BF30F3" w:rsidRPr="00373162" w:rsidRDefault="00BF30F3" w:rsidP="00BF30F3">
      <w:pPr>
        <w:pStyle w:val="Heading1"/>
        <w:spacing w:before="0"/>
        <w:rPr>
          <w:rFonts w:asciiTheme="majorHAnsi" w:hAnsiTheme="majorHAnsi" w:cstheme="majorHAnsi"/>
        </w:rPr>
      </w:pPr>
      <w:r w:rsidRPr="00373162">
        <w:rPr>
          <w:rFonts w:asciiTheme="majorHAnsi" w:hAnsiTheme="majorHAnsi" w:cstheme="majorHAnsi"/>
        </w:rPr>
        <w:t>Driving Questions</w:t>
      </w:r>
    </w:p>
    <w:p w14:paraId="38A9B8B2" w14:textId="657FD2AB" w:rsidR="00BF30F3" w:rsidRPr="00373162" w:rsidRDefault="00BF30F3">
      <w:pPr>
        <w:spacing w:line="240" w:lineRule="auto"/>
        <w:rPr>
          <w:rFonts w:asciiTheme="majorHAnsi" w:hAnsiTheme="majorHAnsi" w:cstheme="majorHAnsi"/>
        </w:rPr>
      </w:pPr>
      <w:r w:rsidRPr="00373162">
        <w:rPr>
          <w:rFonts w:asciiTheme="majorHAnsi" w:hAnsiTheme="majorHAnsi" w:cstheme="majorHAnsi"/>
        </w:rPr>
        <w:t>After sharing your initial model, capture any questions you now have about how constraints aid in collisions. Be prepared to share these questions with the class.</w:t>
      </w:r>
    </w:p>
    <w:sectPr w:rsidR="00BF30F3" w:rsidRPr="00373162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C92A8DA" w14:textId="77777777" w:rsidR="00135011" w:rsidRDefault="00135011">
      <w:pPr>
        <w:spacing w:after="0" w:line="240" w:lineRule="auto"/>
      </w:pPr>
      <w:r>
        <w:separator/>
      </w:r>
    </w:p>
  </w:endnote>
  <w:endnote w:type="continuationSeparator" w:id="0">
    <w:p w14:paraId="78023545" w14:textId="77777777" w:rsidR="00135011" w:rsidRDefault="001350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D95FBE3D-EE00-4CEF-8533-B179E5DA1AF1}"/>
    <w:embedBold r:id="rId2" w:fontKey="{9965472E-A1BE-450C-A22C-79FA88C4FEE1}"/>
    <w:embedItalic r:id="rId3" w:fontKey="{5F432377-BBE2-4795-BF13-D5FDE44BC483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90143236-1A5E-4ACF-910C-2292F6A1D40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719D965B-A9D8-4630-A6AE-45D79C42426A}"/>
    <w:embedBold r:id="rId6" w:fontKey="{32951925-5863-411E-8C5E-BD791B707E5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F04CE3" w14:textId="77777777" w:rsidR="003B4F79" w:rsidRDefault="003B4F79">
    <w:pPr>
      <w:pBdr>
        <w:top w:val="nil"/>
        <w:left w:val="nil"/>
        <w:bottom w:val="nil"/>
        <w:right w:val="nil"/>
        <w:between w:val="nil"/>
      </w:pBdr>
      <w:tabs>
        <w:tab w:val="left" w:pos="934"/>
      </w:tabs>
      <w:spacing w:after="0" w:line="240" w:lineRule="auto"/>
      <w:rPr>
        <w:b/>
        <w:bCs/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90DC69" w14:textId="02D50824" w:rsidR="003B4F79" w:rsidRDefault="00BF30F3">
    <w:pPr>
      <w:pBdr>
        <w:top w:val="nil"/>
        <w:left w:val="nil"/>
        <w:bottom w:val="nil"/>
        <w:right w:val="nil"/>
        <w:between w:val="nil"/>
      </w:pBdr>
      <w:tabs>
        <w:tab w:val="left" w:pos="934"/>
      </w:tabs>
      <w:spacing w:after="0" w:line="240" w:lineRule="auto"/>
      <w:rPr>
        <w:b/>
        <w:bCs/>
        <w:color w:val="00000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2C08FB8F" wp14:editId="08FCBC8B">
              <wp:simplePos x="0" y="0"/>
              <wp:positionH relativeFrom="column">
                <wp:posOffset>3088005</wp:posOffset>
              </wp:positionH>
              <wp:positionV relativeFrom="paragraph">
                <wp:posOffset>-236903</wp:posOffset>
              </wp:positionV>
              <wp:extent cx="1838325" cy="258445"/>
              <wp:effectExtent l="0" t="0" r="0" b="0"/>
              <wp:wrapSquare wrapText="bothSides" distT="0" distB="0" distL="114300" distR="114300"/>
              <wp:docPr id="1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38325" cy="258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6050AD0" w14:textId="200D59BB" w:rsidR="003B4F79" w:rsidRPr="00BF30F3" w:rsidRDefault="00BF30F3">
                          <w:pPr>
                            <w:spacing w:after="0" w:line="240" w:lineRule="auto"/>
                            <w:jc w:val="right"/>
                            <w:textDirection w:val="btLr"/>
                            <w:rPr>
                              <w:lang w:val="en-US"/>
                            </w:rPr>
                          </w:pPr>
                          <w:r>
                            <w:rPr>
                              <w:b/>
                              <w:color w:val="000000"/>
                              <w:lang w:val="en-US"/>
                            </w:rPr>
                            <w:t>BUCKLE UP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C08FB8F" id="Rectangle 1" o:spid="_x0000_s1026" style="position:absolute;margin-left:243.15pt;margin-top:-18.65pt;width:144.75pt;height:20.3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8I59rQEAAE4DAAAOAAAAZHJzL2Uyb0RvYy54bWysU9Gu0zAMfUfiH6K8s7a7G4xq3RXiagjp&#10;CiZd+IAsTdZIaRLsbO3+Hicd24A3xEvq2O7x8bGzfhx7y04K0HjX8GpWcqac9K1xh4Z//7Z9s+IM&#10;o3CtsN6php8V8sfN61frIdRq7jtvWwWMQBzWQ2h4F2OoiwJlp3qBMx+Uo6D20ItIVzgULYiB0Htb&#10;zMvybTF4aAN4qRDJ+zQF+Sbja61k/Ko1qshsw4lbzCfkc5/OYrMW9QFE6Iy80BD/wKIXxlHRK9ST&#10;iIIdwfwF1RsJHr2OM+n7wmttpMo9UDdV+Uc3L50IKvdC4mC4yoT/D1Z+Ob2EHZAMQ8AayUxdjBr6&#10;9CV+bMxina9iqTEySc5q9bB6mC85kxSbL1eLxTKpWdz+DoDxk/I9S0bDgYaRNRKnZ4xT6q+UVMz5&#10;rbE2D8S63xyEmTzFjWKy4rgfL7z3vj3vgGGQW0O1ngXGnQAaZMXZQMNtOP44ClCc2c+O1HtfLRLz&#10;mC+L5buSVgPuI/v7iHCy87QzkbPJ/BjzBk0cPxyj1yb3k1hNVC5kaWhZkcuCpa24v+es2zPY/AQA&#10;AP//AwBQSwMEFAAGAAgAAAAhAE+7jITdAAAACQEAAA8AAABkcnMvZG93bnJldi54bWxMj8FOwzAM&#10;hu9IvENkJG5bOtq1U9d0QggOHOk4cMwar61InKpJt+7tMSe42fKn399fHRZnxQWnMHhSsFknIJBa&#10;bwbqFHwe31Y7ECFqMtp6QgU3DHCo7+8qXRp/pQ+8NLETHEKh1Ar6GMdSytD26HRY+xGJb2c/OR15&#10;nTppJn3lcGflU5Lk0umB+EOvR3zpsf1uZqdgRGtmmzXJVytfJ9rk70d52yr1+LA870FEXOIfDL/6&#10;rA41O538TCYIqyDb5SmjClZpwQMTRbHlMicFaQayruT/BvUPAAAA//8DAFBLAQItABQABgAIAAAA&#10;IQC2gziS/gAAAOEBAAATAAAAAAAAAAAAAAAAAAAAAABbQ29udGVudF9UeXBlc10ueG1sUEsBAi0A&#10;FAAGAAgAAAAhADj9If/WAAAAlAEAAAsAAAAAAAAAAAAAAAAALwEAAF9yZWxzLy5yZWxzUEsBAi0A&#10;FAAGAAgAAAAhAO7wjn2tAQAATgMAAA4AAAAAAAAAAAAAAAAALgIAAGRycy9lMm9Eb2MueG1sUEsB&#10;Ai0AFAAGAAgAAAAhAE+7jITdAAAACQEAAA8AAAAAAAAAAAAAAAAABwQAAGRycy9kb3ducmV2Lnht&#10;bFBLBQYAAAAABAAEAPMAAAARBQAAAAA=&#10;" filled="f" stroked="f">
              <v:textbox inset="2.53958mm,1.2694mm,2.53958mm,1.2694mm">
                <w:txbxContent>
                  <w:p w14:paraId="06050AD0" w14:textId="200D59BB" w:rsidR="003B4F79" w:rsidRPr="00BF30F3" w:rsidRDefault="00BF30F3">
                    <w:pPr>
                      <w:spacing w:after="0" w:line="240" w:lineRule="auto"/>
                      <w:jc w:val="right"/>
                      <w:textDirection w:val="btLr"/>
                      <w:rPr>
                        <w:lang w:val="en-US"/>
                      </w:rPr>
                    </w:pPr>
                    <w:r>
                      <w:rPr>
                        <w:b/>
                        <w:color w:val="000000"/>
                        <w:lang w:val="en-US"/>
                      </w:rPr>
                      <w:t>BUCKLE UP</w:t>
                    </w:r>
                  </w:p>
                </w:txbxContent>
              </v:textbox>
              <w10:wrap type="square"/>
            </v:rect>
          </w:pict>
        </mc:Fallback>
      </mc:AlternateContent>
    </w:r>
    <w:r>
      <w:rPr>
        <w:b/>
        <w:bCs/>
        <w:color w:val="000000"/>
      </w:rPr>
      <w:tab/>
    </w:r>
    <w:r>
      <w:rPr>
        <w:b/>
        <w:bCs/>
        <w:color w:val="000000"/>
      </w:rPr>
      <w:tab/>
    </w:r>
    <w:r>
      <w:rPr>
        <w:b/>
        <w:bCs/>
        <w:color w:val="000000"/>
      </w:rPr>
      <w:tab/>
    </w:r>
    <w:r>
      <w:rPr>
        <w:b/>
        <w:bCs/>
        <w:color w:val="000000"/>
      </w:rPr>
      <w:tab/>
    </w:r>
    <w:r>
      <w:rPr>
        <w:b/>
        <w:bCs/>
        <w:color w:val="000000"/>
      </w:rPr>
      <w:tab/>
    </w:r>
    <w:r>
      <w:rPr>
        <w:b/>
        <w:bCs/>
        <w:color w:val="000000"/>
      </w:rPr>
      <w:tab/>
    </w:r>
    <w:r>
      <w:rPr>
        <w:b/>
        <w:bCs/>
        <w:color w:val="000000"/>
      </w:rPr>
      <w:tab/>
    </w:r>
    <w:r>
      <w:rPr>
        <w:b/>
        <w:bCs/>
        <w:color w:val="000000"/>
      </w:rPr>
      <w:tab/>
    </w:r>
    <w:r>
      <w:rPr>
        <w:noProof/>
      </w:rPr>
      <w:drawing>
        <wp:anchor distT="0" distB="0" distL="0" distR="0" simplePos="0" relativeHeight="251658240" behindDoc="1" locked="0" layoutInCell="1" hidden="0" allowOverlap="1" wp14:anchorId="22903440" wp14:editId="441EE400">
          <wp:simplePos x="0" y="0"/>
          <wp:positionH relativeFrom="column">
            <wp:posOffset>1040569</wp:posOffset>
          </wp:positionH>
          <wp:positionV relativeFrom="paragraph">
            <wp:posOffset>-239931</wp:posOffset>
          </wp:positionV>
          <wp:extent cx="4902200" cy="508000"/>
          <wp:effectExtent l="0" t="0" r="0" b="0"/>
          <wp:wrapNone/>
          <wp:docPr id="4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902200" cy="508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86E73E" w14:textId="77777777" w:rsidR="003B4F79" w:rsidRDefault="003B4F79">
    <w:pPr>
      <w:pBdr>
        <w:top w:val="nil"/>
        <w:left w:val="nil"/>
        <w:bottom w:val="nil"/>
        <w:right w:val="nil"/>
        <w:between w:val="nil"/>
      </w:pBdr>
      <w:tabs>
        <w:tab w:val="left" w:pos="934"/>
      </w:tabs>
      <w:spacing w:after="0" w:line="240" w:lineRule="auto"/>
      <w:rPr>
        <w:b/>
        <w:bCs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4BD5220" w14:textId="77777777" w:rsidR="00135011" w:rsidRDefault="00135011">
      <w:pPr>
        <w:spacing w:after="0" w:line="240" w:lineRule="auto"/>
      </w:pPr>
      <w:r>
        <w:separator/>
      </w:r>
    </w:p>
  </w:footnote>
  <w:footnote w:type="continuationSeparator" w:id="0">
    <w:p w14:paraId="0F344BDE" w14:textId="77777777" w:rsidR="00135011" w:rsidRDefault="001350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F51072" w14:textId="77777777" w:rsidR="003B4F79" w:rsidRDefault="003B4F7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281594" w14:textId="77777777" w:rsidR="003B4F79" w:rsidRDefault="003B4F7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61DE19" w14:textId="77777777" w:rsidR="003B4F79" w:rsidRDefault="003B4F7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97232AC"/>
    <w:multiLevelType w:val="hybridMultilevel"/>
    <w:tmpl w:val="3F42415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72347BE2"/>
    <w:multiLevelType w:val="hybridMultilevel"/>
    <w:tmpl w:val="D29EB0B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A3A6357"/>
    <w:multiLevelType w:val="multilevel"/>
    <w:tmpl w:val="BAB6698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AFC6508"/>
    <w:multiLevelType w:val="multilevel"/>
    <w:tmpl w:val="6338B1F4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7B3039D2"/>
    <w:multiLevelType w:val="multilevel"/>
    <w:tmpl w:val="C504BEC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num w:numId="1" w16cid:durableId="608004005">
    <w:abstractNumId w:val="4"/>
  </w:num>
  <w:num w:numId="2" w16cid:durableId="1303656494">
    <w:abstractNumId w:val="2"/>
  </w:num>
  <w:num w:numId="3" w16cid:durableId="1052775949">
    <w:abstractNumId w:val="3"/>
  </w:num>
  <w:num w:numId="4" w16cid:durableId="1770929805">
    <w:abstractNumId w:val="0"/>
  </w:num>
  <w:num w:numId="5" w16cid:durableId="21324307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B4F79"/>
    <w:rsid w:val="00135011"/>
    <w:rsid w:val="00337F0A"/>
    <w:rsid w:val="00373162"/>
    <w:rsid w:val="003B4F79"/>
    <w:rsid w:val="005B0655"/>
    <w:rsid w:val="00741DDB"/>
    <w:rsid w:val="00B35DE0"/>
    <w:rsid w:val="00B5437C"/>
    <w:rsid w:val="00BF30F3"/>
    <w:rsid w:val="00BF7C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9CCCCC6"/>
  <w15:docId w15:val="{D70B0701-69AF-6840-B24C-47FC4A0836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n" w:eastAsia="en-US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spacing w:before="200" w:after="120" w:line="240" w:lineRule="auto"/>
      <w:outlineLvl w:val="0"/>
    </w:pPr>
    <w:rPr>
      <w:b/>
      <w:bCs/>
      <w:color w:val="971D20"/>
      <w:highlight w:val="white"/>
    </w:rPr>
  </w:style>
  <w:style w:type="paragraph" w:styleId="Heading2">
    <w:name w:val="heading 2"/>
    <w:basedOn w:val="Normal"/>
    <w:next w:val="Normal"/>
    <w:uiPriority w:val="9"/>
    <w:unhideWhenUsed/>
    <w:qFormat/>
    <w:pPr>
      <w:outlineLvl w:val="1"/>
    </w:pPr>
    <w:rPr>
      <w:i/>
      <w:iCs/>
      <w:color w:val="971D20"/>
    </w:rPr>
  </w:style>
  <w:style w:type="paragraph" w:styleId="Heading3">
    <w:name w:val="heading 3"/>
    <w:basedOn w:val="Normal"/>
    <w:next w:val="Normal"/>
    <w:uiPriority w:val="9"/>
    <w:unhideWhenUsed/>
    <w:qFormat/>
    <w:pPr>
      <w:outlineLvl w:val="2"/>
    </w:pPr>
    <w:rPr>
      <w:i/>
      <w:iCs/>
      <w:sz w:val="18"/>
      <w:szCs w:val="18"/>
    </w:rPr>
  </w:style>
  <w:style w:type="paragraph" w:styleId="Heading4">
    <w:name w:val="heading 4"/>
    <w:basedOn w:val="Normal"/>
    <w:next w:val="Normal"/>
    <w:uiPriority w:val="9"/>
    <w:unhideWhenUsed/>
    <w:qFormat/>
    <w:pPr>
      <w:outlineLvl w:val="3"/>
    </w:pPr>
    <w:rPr>
      <w:color w:val="D30F7F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1D679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rPr>
      <w:b/>
      <w:bCs/>
      <w:smallCaps/>
      <w:sz w:val="32"/>
      <w:szCs w:val="3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styleId="TableGrid">
    <w:name w:val="Table Grid"/>
    <w:basedOn w:val="TableNormal"/>
    <w:uiPriority w:val="39"/>
    <w:rsid w:val="00BF30F3"/>
    <w:pPr>
      <w:spacing w:after="0" w:line="240" w:lineRule="auto"/>
    </w:pPr>
    <w:rPr>
      <w:rFonts w:asciiTheme="minorHAnsi" w:eastAsiaTheme="minorHAnsi" w:hAnsiTheme="minorHAnsi" w:cstheme="minorBidi"/>
      <w:sz w:val="22"/>
      <w:szCs w:val="22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ColumnHeaders">
    <w:name w:val="Table Column Headers"/>
    <w:basedOn w:val="Normal"/>
    <w:link w:val="TableColumnHeadersChar"/>
    <w:autoRedefine/>
    <w:qFormat/>
    <w:rsid w:val="00BF30F3"/>
    <w:pPr>
      <w:spacing w:after="0" w:line="240" w:lineRule="auto"/>
      <w:jc w:val="center"/>
    </w:pPr>
    <w:rPr>
      <w:rFonts w:asciiTheme="majorHAnsi" w:eastAsiaTheme="minorHAnsi" w:hAnsiTheme="majorHAnsi" w:cstheme="minorBidi"/>
      <w:b/>
      <w:color w:val="FFFFFF" w:themeColor="background1"/>
      <w:szCs w:val="22"/>
      <w:lang w:val="en-US"/>
    </w:rPr>
  </w:style>
  <w:style w:type="character" w:customStyle="1" w:styleId="TableColumnHeadersChar">
    <w:name w:val="Table Column Headers Char"/>
    <w:basedOn w:val="DefaultParagraphFont"/>
    <w:link w:val="TableColumnHeaders"/>
    <w:rsid w:val="00BF30F3"/>
    <w:rPr>
      <w:rFonts w:asciiTheme="majorHAnsi" w:eastAsiaTheme="minorHAnsi" w:hAnsiTheme="majorHAnsi" w:cstheme="minorBidi"/>
      <w:b/>
      <w:color w:val="FFFFFF" w:themeColor="background1"/>
      <w:szCs w:val="22"/>
      <w:lang w:val="en-US"/>
    </w:rPr>
  </w:style>
  <w:style w:type="paragraph" w:styleId="ListParagraph">
    <w:name w:val="List Paragraph"/>
    <w:basedOn w:val="Normal"/>
    <w:uiPriority w:val="34"/>
    <w:rsid w:val="00BF30F3"/>
    <w:pPr>
      <w:spacing w:after="120" w:line="276" w:lineRule="auto"/>
      <w:ind w:left="720"/>
      <w:contextualSpacing/>
    </w:pPr>
    <w:rPr>
      <w:rFonts w:asciiTheme="minorHAnsi" w:eastAsiaTheme="minorHAnsi" w:hAnsiTheme="minorHAnsi" w:cstheme="minorBidi"/>
      <w:szCs w:val="22"/>
      <w:lang w:val="en-US"/>
    </w:rPr>
  </w:style>
  <w:style w:type="paragraph" w:customStyle="1" w:styleId="RowHeader">
    <w:name w:val="Row Header"/>
    <w:basedOn w:val="Normal"/>
    <w:qFormat/>
    <w:rsid w:val="00BF30F3"/>
    <w:pPr>
      <w:spacing w:after="0" w:line="240" w:lineRule="auto"/>
    </w:pPr>
    <w:rPr>
      <w:rFonts w:asciiTheme="minorHAnsi" w:eastAsiaTheme="minorHAnsi" w:hAnsiTheme="minorHAnsi" w:cstheme="minorBidi"/>
      <w:b/>
      <w:color w:val="4F81BD" w:themeColor="accent1"/>
      <w:szCs w:val="22"/>
      <w:lang w:val="en-US"/>
    </w:rPr>
  </w:style>
  <w:style w:type="paragraph" w:customStyle="1" w:styleId="TableData">
    <w:name w:val="Table Data"/>
    <w:basedOn w:val="Normal"/>
    <w:qFormat/>
    <w:rsid w:val="00BF30F3"/>
    <w:pPr>
      <w:spacing w:after="0" w:line="240" w:lineRule="auto"/>
    </w:pPr>
    <w:rPr>
      <w:rFonts w:asciiTheme="minorHAnsi" w:eastAsiaTheme="minorHAnsi" w:hAnsiTheme="minorHAnsi" w:cstheme="minorBidi"/>
      <w:szCs w:val="22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119</Words>
  <Characters>684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Buckle Up</dc:title>
  <cp:lastModifiedBy>Stone, Aster</cp:lastModifiedBy>
  <cp:revision>4</cp:revision>
  <dcterms:created xsi:type="dcterms:W3CDTF">2026-06-08T13:03:00Z</dcterms:created>
  <dcterms:modified xsi:type="dcterms:W3CDTF">2026-07-09T15:38:00Z</dcterms:modified>
</cp:coreProperties>
</file>