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83D5A" w14:textId="44AF5CD0" w:rsidR="00446C13" w:rsidRPr="00580E8E" w:rsidRDefault="0005557C" w:rsidP="00BF4692">
      <w:pPr>
        <w:pStyle w:val="Title"/>
      </w:pPr>
      <w:r w:rsidRPr="00580E8E">
        <w:t>Exploración de recursos</w:t>
      </w:r>
    </w:p>
    <w:tbl>
      <w:tblPr>
        <w:tblStyle w:val="TableGrid"/>
        <w:tblW w:w="13104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  <w:gridCol w:w="1872"/>
        <w:gridCol w:w="1872"/>
      </w:tblGrid>
      <w:tr w:rsidR="0005557C" w:rsidRPr="00A35305" w14:paraId="5AB26312" w14:textId="0CD61759" w:rsidTr="0005557C">
        <w:trPr>
          <w:cantSplit/>
          <w:tblHeader/>
        </w:trPr>
        <w:tc>
          <w:tcPr>
            <w:tcW w:w="1872" w:type="dxa"/>
            <w:shd w:val="clear" w:color="auto" w:fill="3E5C61" w:themeFill="accent2"/>
            <w:vAlign w:val="center"/>
          </w:tcPr>
          <w:p w14:paraId="01A87B66" w14:textId="43F069C3" w:rsidR="0005557C" w:rsidRPr="00A35305" w:rsidRDefault="00895E9E" w:rsidP="0005557C">
            <w:pPr>
              <w:pStyle w:val="TableColumnHeaders"/>
              <w:rPr>
                <w:sz w:val="20"/>
                <w:szCs w:val="20"/>
                <w:lang w:val="es-US"/>
              </w:rPr>
            </w:pPr>
            <w:r w:rsidRPr="00A35305">
              <w:rPr>
                <w:bCs/>
                <w:sz w:val="20"/>
                <w:szCs w:val="20"/>
                <w:lang w:val="es"/>
              </w:rPr>
              <w:t xml:space="preserve"> Recurso (incluye el título y la URL)</w:t>
            </w:r>
          </w:p>
        </w:tc>
        <w:tc>
          <w:tcPr>
            <w:tcW w:w="1872" w:type="dxa"/>
            <w:shd w:val="clear" w:color="auto" w:fill="3E5C61" w:themeFill="accent2"/>
            <w:vAlign w:val="center"/>
          </w:tcPr>
          <w:p w14:paraId="3792A636" w14:textId="03CD5C5C" w:rsidR="0005557C" w:rsidRPr="00A35305" w:rsidRDefault="0005557C" w:rsidP="0005557C">
            <w:pPr>
              <w:pStyle w:val="TableColumnHeaders"/>
              <w:rPr>
                <w:sz w:val="20"/>
                <w:szCs w:val="20"/>
                <w:lang w:val="es-US"/>
              </w:rPr>
            </w:pPr>
            <w:r w:rsidRPr="00A35305">
              <w:rPr>
                <w:bCs/>
                <w:sz w:val="20"/>
                <w:szCs w:val="20"/>
                <w:lang w:val="es"/>
              </w:rPr>
              <w:t>¿De quién se trata este recurso?</w:t>
            </w:r>
          </w:p>
        </w:tc>
        <w:tc>
          <w:tcPr>
            <w:tcW w:w="1872" w:type="dxa"/>
            <w:shd w:val="clear" w:color="auto" w:fill="3E5C61" w:themeFill="accent2"/>
            <w:vAlign w:val="center"/>
          </w:tcPr>
          <w:p w14:paraId="0FFF3B44" w14:textId="1E09B8BF" w:rsidR="0005557C" w:rsidRPr="00A35305" w:rsidRDefault="0005557C" w:rsidP="0005557C">
            <w:pPr>
              <w:pStyle w:val="TableColumnHeaders"/>
              <w:rPr>
                <w:sz w:val="20"/>
                <w:szCs w:val="20"/>
                <w:lang w:val="es-US"/>
              </w:rPr>
            </w:pPr>
            <w:r w:rsidRPr="00A35305">
              <w:rPr>
                <w:bCs/>
                <w:sz w:val="20"/>
                <w:szCs w:val="20"/>
                <w:lang w:val="es"/>
              </w:rPr>
              <w:t>¿Qué nos dice este recurso?</w:t>
            </w:r>
          </w:p>
        </w:tc>
        <w:tc>
          <w:tcPr>
            <w:tcW w:w="1872" w:type="dxa"/>
            <w:shd w:val="clear" w:color="auto" w:fill="3E5C61" w:themeFill="accent2"/>
            <w:vAlign w:val="center"/>
          </w:tcPr>
          <w:p w14:paraId="4D914FE2" w14:textId="6BAA484E" w:rsidR="0005557C" w:rsidRPr="00A35305" w:rsidRDefault="0005557C" w:rsidP="0005557C">
            <w:pPr>
              <w:pStyle w:val="TableColumnHeaders"/>
              <w:rPr>
                <w:sz w:val="20"/>
                <w:szCs w:val="20"/>
                <w:lang w:val="es-US"/>
              </w:rPr>
            </w:pPr>
            <w:r w:rsidRPr="00A35305">
              <w:rPr>
                <w:bCs/>
                <w:sz w:val="20"/>
                <w:szCs w:val="20"/>
                <w:lang w:val="es"/>
              </w:rPr>
              <w:t>¿Cuándo tuvo lugar este evento?</w:t>
            </w:r>
          </w:p>
        </w:tc>
        <w:tc>
          <w:tcPr>
            <w:tcW w:w="1872" w:type="dxa"/>
            <w:shd w:val="clear" w:color="auto" w:fill="3E5C61" w:themeFill="accent2"/>
            <w:vAlign w:val="center"/>
          </w:tcPr>
          <w:p w14:paraId="0413FE98" w14:textId="28DC7E83" w:rsidR="0005557C" w:rsidRPr="00A35305" w:rsidRDefault="0005557C" w:rsidP="0005557C">
            <w:pPr>
              <w:pStyle w:val="TableColumnHeaders"/>
              <w:rPr>
                <w:sz w:val="20"/>
                <w:szCs w:val="20"/>
                <w:lang w:val="es-US"/>
              </w:rPr>
            </w:pPr>
            <w:r w:rsidRPr="00A35305">
              <w:rPr>
                <w:bCs/>
                <w:sz w:val="20"/>
                <w:szCs w:val="20"/>
                <w:lang w:val="es"/>
              </w:rPr>
              <w:t>¿Dónde tuvo lugar este evento?</w:t>
            </w:r>
          </w:p>
        </w:tc>
        <w:tc>
          <w:tcPr>
            <w:tcW w:w="1872" w:type="dxa"/>
            <w:shd w:val="clear" w:color="auto" w:fill="3E5C61" w:themeFill="accent2"/>
            <w:vAlign w:val="center"/>
          </w:tcPr>
          <w:p w14:paraId="2899D500" w14:textId="06B5F7EA" w:rsidR="0005557C" w:rsidRPr="00A35305" w:rsidRDefault="0005557C" w:rsidP="0005557C">
            <w:pPr>
              <w:pStyle w:val="TableColumnHeaders"/>
              <w:rPr>
                <w:sz w:val="20"/>
                <w:szCs w:val="20"/>
                <w:lang w:val="es-US"/>
              </w:rPr>
            </w:pPr>
            <w:r w:rsidRPr="00A35305">
              <w:rPr>
                <w:bCs/>
                <w:sz w:val="20"/>
                <w:szCs w:val="20"/>
                <w:lang w:val="es"/>
              </w:rPr>
              <w:t>¿Por qué es importante este evento?</w:t>
            </w:r>
          </w:p>
        </w:tc>
        <w:tc>
          <w:tcPr>
            <w:tcW w:w="1872" w:type="dxa"/>
            <w:shd w:val="clear" w:color="auto" w:fill="3E5C61" w:themeFill="accent2"/>
            <w:vAlign w:val="center"/>
          </w:tcPr>
          <w:p w14:paraId="0C4A60D7" w14:textId="5619381A" w:rsidR="0005557C" w:rsidRPr="00A35305" w:rsidRDefault="0005557C" w:rsidP="0005557C">
            <w:pPr>
              <w:pStyle w:val="TableColumnHeaders"/>
              <w:rPr>
                <w:sz w:val="20"/>
                <w:szCs w:val="20"/>
                <w:lang w:val="es-US"/>
              </w:rPr>
            </w:pPr>
            <w:r w:rsidRPr="00A35305">
              <w:rPr>
                <w:bCs/>
                <w:sz w:val="20"/>
                <w:szCs w:val="20"/>
                <w:lang w:val="es"/>
              </w:rPr>
              <w:t>¿Cómo influye el recuerdo de la historia en el presente?</w:t>
            </w:r>
          </w:p>
        </w:tc>
      </w:tr>
      <w:tr w:rsidR="0005557C" w14:paraId="09EE80F2" w14:textId="1C71D1BA" w:rsidTr="0005557C">
        <w:trPr>
          <w:trHeight w:val="1584"/>
        </w:trPr>
        <w:tc>
          <w:tcPr>
            <w:tcW w:w="1872" w:type="dxa"/>
          </w:tcPr>
          <w:p w14:paraId="088F9ECE" w14:textId="626F97F7" w:rsidR="0005557C" w:rsidRPr="00A35305" w:rsidRDefault="0005557C" w:rsidP="007D4DF2">
            <w:pPr>
              <w:pStyle w:val="RowHeader"/>
              <w:rPr>
                <w:sz w:val="20"/>
                <w:szCs w:val="20"/>
              </w:rPr>
            </w:pPr>
            <w:r w:rsidRPr="00A35305">
              <w:rPr>
                <w:bCs/>
                <w:sz w:val="20"/>
                <w:szCs w:val="20"/>
                <w:lang w:val="es"/>
              </w:rPr>
              <w:t>Artículo:</w:t>
            </w:r>
          </w:p>
        </w:tc>
        <w:tc>
          <w:tcPr>
            <w:tcW w:w="1872" w:type="dxa"/>
          </w:tcPr>
          <w:p w14:paraId="08CC0295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58BB505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BAC3EB5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2458B03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48D21FC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55879A32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</w:tr>
      <w:tr w:rsidR="0005557C" w14:paraId="1D5C690B" w14:textId="4E3350E5" w:rsidTr="0005557C">
        <w:trPr>
          <w:trHeight w:val="1584"/>
        </w:trPr>
        <w:tc>
          <w:tcPr>
            <w:tcW w:w="1872" w:type="dxa"/>
          </w:tcPr>
          <w:p w14:paraId="1DD57991" w14:textId="05DDA44C" w:rsidR="0005557C" w:rsidRPr="00A35305" w:rsidRDefault="0005557C" w:rsidP="007D4DF2">
            <w:pPr>
              <w:pStyle w:val="RowHeader"/>
              <w:rPr>
                <w:sz w:val="20"/>
                <w:szCs w:val="20"/>
              </w:rPr>
            </w:pPr>
            <w:r w:rsidRPr="00A35305">
              <w:rPr>
                <w:bCs/>
                <w:sz w:val="20"/>
                <w:szCs w:val="20"/>
                <w:lang w:val="es"/>
              </w:rPr>
              <w:t>Vídeo:</w:t>
            </w:r>
          </w:p>
        </w:tc>
        <w:tc>
          <w:tcPr>
            <w:tcW w:w="1872" w:type="dxa"/>
          </w:tcPr>
          <w:p w14:paraId="21A56540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12A1D38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7AFC66F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ABD5B34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3CD5012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1B34E24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</w:tr>
      <w:tr w:rsidR="0005557C" w14:paraId="5A3FF8CC" w14:textId="77777777" w:rsidTr="0005557C">
        <w:trPr>
          <w:trHeight w:val="1584"/>
        </w:trPr>
        <w:tc>
          <w:tcPr>
            <w:tcW w:w="1872" w:type="dxa"/>
          </w:tcPr>
          <w:p w14:paraId="4084449A" w14:textId="13A41933" w:rsidR="0005557C" w:rsidRPr="00A35305" w:rsidRDefault="0005557C" w:rsidP="007D4DF2">
            <w:pPr>
              <w:pStyle w:val="RowHeader"/>
              <w:rPr>
                <w:sz w:val="20"/>
                <w:szCs w:val="20"/>
              </w:rPr>
            </w:pPr>
            <w:r w:rsidRPr="00A35305">
              <w:rPr>
                <w:bCs/>
                <w:sz w:val="20"/>
                <w:szCs w:val="20"/>
                <w:lang w:val="es"/>
              </w:rPr>
              <w:t>Colección de fotos:</w:t>
            </w:r>
          </w:p>
        </w:tc>
        <w:tc>
          <w:tcPr>
            <w:tcW w:w="1872" w:type="dxa"/>
          </w:tcPr>
          <w:p w14:paraId="2D48AB74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57E63D02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6BF5496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51CD6AE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E64C966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B8F0F05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</w:tr>
      <w:tr w:rsidR="0005557C" w14:paraId="49E1E4DB" w14:textId="77777777" w:rsidTr="00580E8E">
        <w:trPr>
          <w:trHeight w:val="1548"/>
        </w:trPr>
        <w:tc>
          <w:tcPr>
            <w:tcW w:w="1872" w:type="dxa"/>
          </w:tcPr>
          <w:p w14:paraId="17C60626" w14:textId="4B6D8767" w:rsidR="0005557C" w:rsidRPr="00A35305" w:rsidRDefault="0005557C" w:rsidP="007D4DF2">
            <w:pPr>
              <w:pStyle w:val="RowHeader"/>
              <w:rPr>
                <w:sz w:val="20"/>
                <w:szCs w:val="20"/>
              </w:rPr>
            </w:pPr>
            <w:r w:rsidRPr="00A35305">
              <w:rPr>
                <w:bCs/>
                <w:sz w:val="20"/>
                <w:szCs w:val="20"/>
                <w:lang w:val="es"/>
              </w:rPr>
              <w:t>El audio:</w:t>
            </w:r>
          </w:p>
        </w:tc>
        <w:tc>
          <w:tcPr>
            <w:tcW w:w="1872" w:type="dxa"/>
          </w:tcPr>
          <w:p w14:paraId="22E69262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028A8462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70561B8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44829993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14A830D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02928416" w14:textId="77777777" w:rsidR="0005557C" w:rsidRPr="00A35305" w:rsidRDefault="0005557C" w:rsidP="007D4DF2">
            <w:pPr>
              <w:pStyle w:val="TableBody"/>
              <w:rPr>
                <w:sz w:val="20"/>
                <w:szCs w:val="20"/>
              </w:rPr>
            </w:pPr>
          </w:p>
        </w:tc>
      </w:tr>
    </w:tbl>
    <w:p w14:paraId="7D3680DE" w14:textId="77777777" w:rsidR="00895E9E" w:rsidRPr="00A35305" w:rsidRDefault="00895E9E" w:rsidP="00895E9E">
      <w:pPr>
        <w:pStyle w:val="BodyText"/>
        <w:rPr>
          <w:sz w:val="12"/>
          <w:szCs w:val="10"/>
        </w:rPr>
      </w:pPr>
    </w:p>
    <w:sectPr w:rsidR="00895E9E" w:rsidRPr="00A35305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1CA4" w14:textId="77777777" w:rsidR="001F2C07" w:rsidRDefault="001F2C07" w:rsidP="00293785">
      <w:pPr>
        <w:spacing w:after="0" w:line="240" w:lineRule="auto"/>
      </w:pPr>
      <w:r>
        <w:separator/>
      </w:r>
    </w:p>
  </w:endnote>
  <w:endnote w:type="continuationSeparator" w:id="0">
    <w:p w14:paraId="5C19F00F" w14:textId="77777777" w:rsidR="001F2C07" w:rsidRDefault="001F2C0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DC13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22BC08" wp14:editId="7C94438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B65D2" w14:textId="0012C0F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82D60E17C254107BE8793257F821BE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071DA">
                                <w:t>Hall of Injustice,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2BC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1E7B65D2" w14:textId="0012C0F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82D60E17C254107BE8793257F821BE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071DA">
                          <w:t>Hall of Injustice,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EEFEDA8" wp14:editId="357D2ED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D6AC" w14:textId="77777777" w:rsidR="001F2C07" w:rsidRDefault="001F2C07" w:rsidP="00293785">
      <w:pPr>
        <w:spacing w:after="0" w:line="240" w:lineRule="auto"/>
      </w:pPr>
      <w:r>
        <w:separator/>
      </w:r>
    </w:p>
  </w:footnote>
  <w:footnote w:type="continuationSeparator" w:id="0">
    <w:p w14:paraId="3CDC86EB" w14:textId="77777777" w:rsidR="001F2C07" w:rsidRDefault="001F2C0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443712">
    <w:abstractNumId w:val="6"/>
  </w:num>
  <w:num w:numId="2" w16cid:durableId="1653096809">
    <w:abstractNumId w:val="7"/>
  </w:num>
  <w:num w:numId="3" w16cid:durableId="1444155072">
    <w:abstractNumId w:val="0"/>
  </w:num>
  <w:num w:numId="4" w16cid:durableId="457645600">
    <w:abstractNumId w:val="2"/>
  </w:num>
  <w:num w:numId="5" w16cid:durableId="1854223569">
    <w:abstractNumId w:val="3"/>
  </w:num>
  <w:num w:numId="6" w16cid:durableId="1902982145">
    <w:abstractNumId w:val="5"/>
  </w:num>
  <w:num w:numId="7" w16cid:durableId="457996259">
    <w:abstractNumId w:val="4"/>
  </w:num>
  <w:num w:numId="8" w16cid:durableId="1202013718">
    <w:abstractNumId w:val="8"/>
  </w:num>
  <w:num w:numId="9" w16cid:durableId="151878524">
    <w:abstractNumId w:val="9"/>
  </w:num>
  <w:num w:numId="10" w16cid:durableId="1232621019">
    <w:abstractNumId w:val="10"/>
  </w:num>
  <w:num w:numId="11" w16cid:durableId="209068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7C"/>
    <w:rsid w:val="0004006F"/>
    <w:rsid w:val="00053775"/>
    <w:rsid w:val="0005557C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1F2C07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80E8E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470ED"/>
    <w:rsid w:val="00981E19"/>
    <w:rsid w:val="009B52E4"/>
    <w:rsid w:val="009D6E8D"/>
    <w:rsid w:val="00A101E8"/>
    <w:rsid w:val="00A35305"/>
    <w:rsid w:val="00A471FD"/>
    <w:rsid w:val="00AC349E"/>
    <w:rsid w:val="00AC75FD"/>
    <w:rsid w:val="00B61A70"/>
    <w:rsid w:val="00B92DBF"/>
    <w:rsid w:val="00BD119F"/>
    <w:rsid w:val="00BF4692"/>
    <w:rsid w:val="00C73EA1"/>
    <w:rsid w:val="00CB27A0"/>
    <w:rsid w:val="00CC4F77"/>
    <w:rsid w:val="00CD3CF6"/>
    <w:rsid w:val="00CE317F"/>
    <w:rsid w:val="00CE336D"/>
    <w:rsid w:val="00D106FF"/>
    <w:rsid w:val="00D626EB"/>
    <w:rsid w:val="00E071DA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07FD2"/>
  <w15:docId w15:val="{226F7ABA-2B7F-476C-B597-9AED044D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F469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 w:val="30"/>
      <w:szCs w:val="30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F4692"/>
    <w:rPr>
      <w:rFonts w:asciiTheme="majorHAnsi" w:eastAsiaTheme="majorEastAsia" w:hAnsiTheme="majorHAnsi" w:cstheme="majorBidi"/>
      <w:b/>
      <w:bCs/>
      <w:caps/>
      <w:kern w:val="28"/>
      <w:sz w:val="30"/>
      <w:szCs w:val="30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2D60E17C254107BE8793257F82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39B11-C6CB-49A3-8A80-FA472AB14AA4}"/>
      </w:docPartPr>
      <w:docPartBody>
        <w:p w:rsidR="00F87956" w:rsidRDefault="00BC3FE6">
          <w:pPr>
            <w:pStyle w:val="A82D60E17C254107BE8793257F821BE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E6"/>
    <w:rsid w:val="003E196F"/>
    <w:rsid w:val="00BC3FE6"/>
    <w:rsid w:val="00F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2D60E17C254107BE8793257F821BEF">
    <w:name w:val="A82D60E17C254107BE8793257F821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of Injustice, Part Two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of Injustice, Part 2</dc:title>
  <dc:creator>K20 Center</dc:creator>
  <cp:lastModifiedBy>Daniella Peters</cp:lastModifiedBy>
  <cp:revision>6</cp:revision>
  <cp:lastPrinted>2022-05-24T16:06:00Z</cp:lastPrinted>
  <dcterms:created xsi:type="dcterms:W3CDTF">2020-06-19T19:13:00Z</dcterms:created>
  <dcterms:modified xsi:type="dcterms:W3CDTF">2023-01-25T23:31:00Z</dcterms:modified>
</cp:coreProperties>
</file>