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D2E2EB" w14:textId="592508A1" w:rsidR="00446C13" w:rsidRPr="00C051BA" w:rsidRDefault="008C4647" w:rsidP="00DC7A6D">
      <w:pPr>
        <w:pStyle w:val="Title"/>
        <w:rPr>
          <w:lang w:val="es-CO"/>
        </w:rPr>
      </w:pPr>
      <w:r w:rsidRPr="00C051BA">
        <w:rPr>
          <w:bCs/>
          <w:lang w:val="es-CO"/>
        </w:rPr>
        <w:t>Campaña publicitaria contra el tabaco</w:t>
      </w:r>
    </w:p>
    <w:p w14:paraId="77304C8D" w14:textId="4FC8EA4A" w:rsidR="00836959" w:rsidRPr="00C051BA" w:rsidRDefault="00836959" w:rsidP="00836959">
      <w:pPr>
        <w:pStyle w:val="Heading1"/>
        <w:rPr>
          <w:lang w:val="es-CO"/>
        </w:rPr>
      </w:pPr>
      <w:r w:rsidRPr="00C051BA">
        <w:rPr>
          <w:bCs/>
          <w:lang w:val="es-CO"/>
        </w:rPr>
        <w:t>Instrucciones</w:t>
      </w:r>
    </w:p>
    <w:p w14:paraId="2B67E5A4" w14:textId="3BA2FF7E" w:rsidR="005C475F" w:rsidRPr="00C051BA" w:rsidRDefault="008C4647" w:rsidP="00A552D8">
      <w:pPr>
        <w:spacing w:after="240"/>
        <w:rPr>
          <w:lang w:val="es-CO"/>
        </w:rPr>
      </w:pPr>
      <w:r w:rsidRPr="00C051BA">
        <w:rPr>
          <w:lang w:val="es-CO"/>
        </w:rPr>
        <w:t xml:space="preserve">Crea un anuncio u otro mensaje en los medios de comunicación que destaque los efectos nocivos del tabaco y de los dispositivos electrónicos para fumar. Tu mensaje en los medios de comunicación puede ser una idea original o una parodia. </w:t>
      </w:r>
    </w:p>
    <w:p w14:paraId="46E92822" w14:textId="6D0E6E75" w:rsidR="00446C13" w:rsidRPr="00C051BA" w:rsidRDefault="008C4647" w:rsidP="006679C6">
      <w:pPr>
        <w:pStyle w:val="Heading1"/>
        <w:rPr>
          <w:lang w:val="es-CO"/>
        </w:rPr>
      </w:pPr>
      <w:r w:rsidRPr="00C051BA">
        <w:rPr>
          <w:bCs/>
          <w:lang w:val="es-CO"/>
        </w:rPr>
        <w:t>Requisitos</w:t>
      </w:r>
    </w:p>
    <w:p w14:paraId="79B585F3" w14:textId="056B40FB" w:rsidR="00446C13" w:rsidRPr="00C051BA" w:rsidRDefault="008C4647" w:rsidP="008C4647">
      <w:pPr>
        <w:pStyle w:val="Heading2"/>
        <w:rPr>
          <w:lang w:val="es-CO"/>
        </w:rPr>
      </w:pPr>
      <w:r w:rsidRPr="00C051BA">
        <w:rPr>
          <w:iCs/>
          <w:lang w:val="es-CO"/>
        </w:rPr>
        <w:t xml:space="preserve">Asegúrate de revisar también la rúbrica de la página siguiente. </w:t>
      </w:r>
    </w:p>
    <w:p w14:paraId="01768F14" w14:textId="7FB50C71" w:rsidR="008C4647" w:rsidRPr="00C051BA" w:rsidRDefault="008C4647" w:rsidP="00A552D8">
      <w:pPr>
        <w:pStyle w:val="ListParagraph"/>
        <w:numPr>
          <w:ilvl w:val="0"/>
          <w:numId w:val="12"/>
        </w:numPr>
        <w:rPr>
          <w:lang w:val="es-CO"/>
        </w:rPr>
      </w:pPr>
      <w:r w:rsidRPr="00C051BA">
        <w:rPr>
          <w:lang w:val="es-CO"/>
        </w:rPr>
        <w:t xml:space="preserve">Uno o más efectos a corto plazo </w:t>
      </w:r>
    </w:p>
    <w:p w14:paraId="3C5BA84A" w14:textId="5FAB42DC" w:rsidR="008C4647" w:rsidRPr="00C051BA" w:rsidRDefault="008C4647" w:rsidP="00A552D8">
      <w:pPr>
        <w:pStyle w:val="ListParagraph"/>
        <w:numPr>
          <w:ilvl w:val="0"/>
          <w:numId w:val="12"/>
        </w:numPr>
        <w:rPr>
          <w:lang w:val="es-CO"/>
        </w:rPr>
      </w:pPr>
      <w:r w:rsidRPr="00C051BA">
        <w:rPr>
          <w:lang w:val="es-CO"/>
        </w:rPr>
        <w:t xml:space="preserve">Uno o más efectos a largo plazo </w:t>
      </w:r>
    </w:p>
    <w:p w14:paraId="2353F74D" w14:textId="4830DCD8" w:rsidR="008C4647" w:rsidRPr="00C051BA" w:rsidRDefault="008C4647" w:rsidP="00A552D8">
      <w:pPr>
        <w:pStyle w:val="ListParagraph"/>
        <w:numPr>
          <w:ilvl w:val="0"/>
          <w:numId w:val="12"/>
        </w:numPr>
        <w:rPr>
          <w:lang w:val="es-CO"/>
        </w:rPr>
      </w:pPr>
      <w:r w:rsidRPr="00C051BA">
        <w:rPr>
          <w:lang w:val="es-CO"/>
        </w:rPr>
        <w:t xml:space="preserve">Una o varias afirmaciones/ideas persuasivas </w:t>
      </w:r>
    </w:p>
    <w:p w14:paraId="674310CC" w14:textId="15952C07" w:rsidR="008C4647" w:rsidRPr="00C051BA" w:rsidRDefault="008C4647" w:rsidP="00A552D8">
      <w:pPr>
        <w:pStyle w:val="ListParagraph"/>
        <w:numPr>
          <w:ilvl w:val="0"/>
          <w:numId w:val="12"/>
        </w:numPr>
        <w:rPr>
          <w:lang w:val="es-CO"/>
        </w:rPr>
      </w:pPr>
      <w:r w:rsidRPr="00C051BA">
        <w:rPr>
          <w:lang w:val="es-CO"/>
        </w:rPr>
        <w:t xml:space="preserve">Una ilustración o foto de cada efecto a largo y corto plazo </w:t>
      </w:r>
    </w:p>
    <w:p w14:paraId="5081DC53" w14:textId="7E3DB45C" w:rsidR="00447938" w:rsidRPr="00C051BA" w:rsidRDefault="008C4647" w:rsidP="00E26F51">
      <w:pPr>
        <w:pStyle w:val="ListParagraph"/>
        <w:numPr>
          <w:ilvl w:val="0"/>
          <w:numId w:val="12"/>
        </w:numPr>
        <w:spacing w:after="240"/>
        <w:contextualSpacing w:val="0"/>
        <w:rPr>
          <w:lang w:val="es-CO"/>
        </w:rPr>
      </w:pPr>
      <w:r w:rsidRPr="00C051BA">
        <w:rPr>
          <w:lang w:val="es-CO"/>
        </w:rPr>
        <w:t xml:space="preserve">Títulos y textos legibles </w:t>
      </w:r>
    </w:p>
    <w:p w14:paraId="3B45EE07" w14:textId="1E150E0B" w:rsidR="008C4647" w:rsidRPr="00C051BA" w:rsidRDefault="001D0D31" w:rsidP="006679C6">
      <w:pPr>
        <w:pStyle w:val="Heading1"/>
        <w:rPr>
          <w:lang w:val="es-CO"/>
        </w:rPr>
      </w:pPr>
      <w:r w:rsidRPr="00C051BA">
        <w:rPr>
          <w:bCs/>
          <w:lang w:val="es-CO"/>
        </w:rPr>
        <w:t>Opciones para el tipo de medio</w:t>
      </w:r>
    </w:p>
    <w:p w14:paraId="0E2E83E0" w14:textId="070E9B85" w:rsidR="008C4647" w:rsidRPr="00C051BA" w:rsidRDefault="001D0D31" w:rsidP="00A552D8">
      <w:pPr>
        <w:pStyle w:val="BodyText"/>
        <w:numPr>
          <w:ilvl w:val="0"/>
          <w:numId w:val="13"/>
        </w:numPr>
        <w:contextualSpacing/>
        <w:rPr>
          <w:lang w:val="es-CO"/>
        </w:rPr>
      </w:pPr>
      <w:r w:rsidRPr="00C051BA">
        <w:rPr>
          <w:lang w:val="es-CO"/>
        </w:rPr>
        <w:t xml:space="preserve">Anuncio impreso </w:t>
      </w:r>
    </w:p>
    <w:p w14:paraId="469D59C2" w14:textId="0B2D4265" w:rsidR="001D0D31" w:rsidRPr="00C051BA" w:rsidRDefault="001D0D31" w:rsidP="00A552D8">
      <w:pPr>
        <w:pStyle w:val="BodyText"/>
        <w:numPr>
          <w:ilvl w:val="0"/>
          <w:numId w:val="13"/>
        </w:numPr>
        <w:contextualSpacing/>
        <w:rPr>
          <w:lang w:val="es-CO"/>
        </w:rPr>
      </w:pPr>
      <w:r w:rsidRPr="00C051BA">
        <w:rPr>
          <w:lang w:val="es-CO"/>
        </w:rPr>
        <w:t xml:space="preserve">Anuncio en cartelera </w:t>
      </w:r>
    </w:p>
    <w:p w14:paraId="2FDCC943" w14:textId="472E3DC5" w:rsidR="001D0D31" w:rsidRPr="00C051BA" w:rsidRDefault="001D0D31" w:rsidP="00A552D8">
      <w:pPr>
        <w:pStyle w:val="BodyText"/>
        <w:numPr>
          <w:ilvl w:val="0"/>
          <w:numId w:val="13"/>
        </w:numPr>
        <w:contextualSpacing/>
        <w:rPr>
          <w:lang w:val="es-CO"/>
        </w:rPr>
      </w:pPr>
      <w:r w:rsidRPr="00C051BA">
        <w:rPr>
          <w:lang w:val="es-CO"/>
        </w:rPr>
        <w:t xml:space="preserve">Canción/jingle </w:t>
      </w:r>
    </w:p>
    <w:p w14:paraId="6B17B77E" w14:textId="54048808" w:rsidR="001D0D31" w:rsidRPr="00C051BA" w:rsidRDefault="001D0D31" w:rsidP="00A552D8">
      <w:pPr>
        <w:pStyle w:val="BodyText"/>
        <w:numPr>
          <w:ilvl w:val="0"/>
          <w:numId w:val="13"/>
        </w:numPr>
        <w:contextualSpacing/>
        <w:rPr>
          <w:lang w:val="es-CO"/>
        </w:rPr>
      </w:pPr>
      <w:r w:rsidRPr="00C051BA">
        <w:rPr>
          <w:lang w:val="es-CO"/>
        </w:rPr>
        <w:t xml:space="preserve">Folleto </w:t>
      </w:r>
    </w:p>
    <w:p w14:paraId="499C2A46" w14:textId="13E980CE" w:rsidR="001D0D31" w:rsidRPr="00C051BA" w:rsidRDefault="001D0D31" w:rsidP="00A552D8">
      <w:pPr>
        <w:pStyle w:val="BodyText"/>
        <w:numPr>
          <w:ilvl w:val="0"/>
          <w:numId w:val="13"/>
        </w:numPr>
        <w:contextualSpacing/>
        <w:rPr>
          <w:lang w:val="es-CO"/>
        </w:rPr>
      </w:pPr>
      <w:r w:rsidRPr="00C051BA">
        <w:rPr>
          <w:lang w:val="es-CO"/>
        </w:rPr>
        <w:t xml:space="preserve">Historieta </w:t>
      </w:r>
    </w:p>
    <w:p w14:paraId="7FFF2ACF" w14:textId="14DD53C4" w:rsidR="001D0D31" w:rsidRPr="00C051BA" w:rsidRDefault="001D0D31" w:rsidP="00A552D8">
      <w:pPr>
        <w:pStyle w:val="BodyText"/>
        <w:numPr>
          <w:ilvl w:val="0"/>
          <w:numId w:val="13"/>
        </w:numPr>
        <w:contextualSpacing/>
        <w:rPr>
          <w:lang w:val="es-CO"/>
        </w:rPr>
      </w:pPr>
      <w:r w:rsidRPr="00C051BA">
        <w:rPr>
          <w:lang w:val="es-CO"/>
        </w:rPr>
        <w:t xml:space="preserve">Afiche </w:t>
      </w:r>
    </w:p>
    <w:p w14:paraId="09E34226" w14:textId="5689A730" w:rsidR="001D0D31" w:rsidRPr="00C051BA" w:rsidRDefault="001D0D31" w:rsidP="00A552D8">
      <w:pPr>
        <w:pStyle w:val="BodyText"/>
        <w:numPr>
          <w:ilvl w:val="0"/>
          <w:numId w:val="13"/>
        </w:numPr>
        <w:contextualSpacing/>
        <w:rPr>
          <w:lang w:val="es-CO"/>
        </w:rPr>
      </w:pPr>
      <w:r w:rsidRPr="00C051BA">
        <w:rPr>
          <w:lang w:val="es-CO"/>
        </w:rPr>
        <w:t xml:space="preserve">Cartel </w:t>
      </w:r>
    </w:p>
    <w:p w14:paraId="70B1B6AE" w14:textId="3904AA00" w:rsidR="00447938" w:rsidRPr="00C051BA" w:rsidRDefault="001D0D31" w:rsidP="00E26F51">
      <w:pPr>
        <w:pStyle w:val="BodyText"/>
        <w:numPr>
          <w:ilvl w:val="0"/>
          <w:numId w:val="13"/>
        </w:numPr>
        <w:spacing w:after="240"/>
        <w:rPr>
          <w:lang w:val="es-CO"/>
        </w:rPr>
      </w:pPr>
      <w:r w:rsidRPr="00C051BA">
        <w:rPr>
          <w:lang w:val="es-CO"/>
        </w:rPr>
        <w:t xml:space="preserve">Diseño de camisetas </w:t>
      </w:r>
    </w:p>
    <w:p w14:paraId="2331EC7C" w14:textId="413EB6AA" w:rsidR="00470D48" w:rsidRPr="00C051BA" w:rsidRDefault="009617A8" w:rsidP="006679C6">
      <w:pPr>
        <w:pStyle w:val="Heading1"/>
        <w:rPr>
          <w:lang w:val="es-CO"/>
        </w:rPr>
      </w:pPr>
      <w:r w:rsidRPr="00C051BA">
        <w:rPr>
          <w:bCs/>
          <w:lang w:val="es-CO"/>
        </w:rPr>
        <w:t>Cómo crear un mensaje eficaz para los medios de comunicación</w:t>
      </w:r>
    </w:p>
    <w:p w14:paraId="20AF7614" w14:textId="0A9698F3" w:rsidR="00403A41" w:rsidRPr="00C051BA" w:rsidRDefault="00403A41" w:rsidP="00A552D8">
      <w:pPr>
        <w:pStyle w:val="BodyText"/>
        <w:numPr>
          <w:ilvl w:val="0"/>
          <w:numId w:val="14"/>
        </w:numPr>
        <w:contextualSpacing/>
        <w:rPr>
          <w:lang w:val="es-CO"/>
        </w:rPr>
      </w:pPr>
      <w:r w:rsidRPr="00C051BA">
        <w:rPr>
          <w:lang w:val="es-CO"/>
        </w:rPr>
        <w:t xml:space="preserve">Establece un propósito claro y comunícalo. </w:t>
      </w:r>
    </w:p>
    <w:p w14:paraId="0651ABDF" w14:textId="2413D7D7" w:rsidR="00403A41" w:rsidRPr="00C051BA" w:rsidRDefault="00403A41" w:rsidP="00A552D8">
      <w:pPr>
        <w:pStyle w:val="BodyText"/>
        <w:numPr>
          <w:ilvl w:val="0"/>
          <w:numId w:val="14"/>
        </w:numPr>
        <w:contextualSpacing/>
        <w:rPr>
          <w:lang w:val="es-CO"/>
        </w:rPr>
      </w:pPr>
      <w:r w:rsidRPr="00C051BA">
        <w:rPr>
          <w:lang w:val="es-CO"/>
        </w:rPr>
        <w:t xml:space="preserve">Determina tu público objetivo. </w:t>
      </w:r>
    </w:p>
    <w:p w14:paraId="284C1498" w14:textId="29CF6BFD" w:rsidR="00FF3F93" w:rsidRPr="00C051BA" w:rsidRDefault="00FF3F93" w:rsidP="00A552D8">
      <w:pPr>
        <w:pStyle w:val="BodyText"/>
        <w:numPr>
          <w:ilvl w:val="0"/>
          <w:numId w:val="14"/>
        </w:numPr>
        <w:contextualSpacing/>
        <w:rPr>
          <w:lang w:val="es-CO"/>
        </w:rPr>
      </w:pPr>
      <w:r w:rsidRPr="00C051BA">
        <w:rPr>
          <w:lang w:val="es-CO"/>
        </w:rPr>
        <w:t xml:space="preserve">Muestra a tu público cuál es tu mensaje a través de una redacción vívida y de elementos visuales. </w:t>
      </w:r>
    </w:p>
    <w:p w14:paraId="304264D0" w14:textId="73743F66" w:rsidR="00470D48" w:rsidRPr="00C051BA" w:rsidRDefault="001A7763" w:rsidP="00903DF6">
      <w:pPr>
        <w:pStyle w:val="BodyText"/>
        <w:numPr>
          <w:ilvl w:val="0"/>
          <w:numId w:val="14"/>
        </w:numPr>
        <w:rPr>
          <w:lang w:val="es-CO"/>
        </w:rPr>
      </w:pPr>
      <w:r w:rsidRPr="00C051BA">
        <w:rPr>
          <w:lang w:val="es-CO"/>
        </w:rPr>
        <w:t xml:space="preserve">Sé conciso y preciso. </w:t>
      </w:r>
    </w:p>
    <w:p w14:paraId="44C71463" w14:textId="64DC8983" w:rsidR="00470D48" w:rsidRPr="00C051BA" w:rsidRDefault="00470D48" w:rsidP="008C4647">
      <w:pPr>
        <w:pStyle w:val="BodyText"/>
        <w:rPr>
          <w:lang w:val="es-CO"/>
        </w:rPr>
      </w:pPr>
    </w:p>
    <w:p w14:paraId="7B9451F5" w14:textId="75D3A8CF" w:rsidR="0090345F" w:rsidRPr="00C051BA" w:rsidRDefault="0090345F">
      <w:pPr>
        <w:spacing w:after="160" w:line="259" w:lineRule="auto"/>
        <w:rPr>
          <w:lang w:val="es-CO"/>
        </w:rPr>
      </w:pPr>
      <w:r w:rsidRPr="00C051BA">
        <w:rPr>
          <w:lang w:val="es-CO"/>
        </w:rPr>
        <w:br w:type="page"/>
      </w:r>
    </w:p>
    <w:p w14:paraId="0C918E75" w14:textId="3D348B9C" w:rsidR="00C73EA1" w:rsidRPr="00C051BA" w:rsidRDefault="0090345F" w:rsidP="005A4466">
      <w:pPr>
        <w:pStyle w:val="Heading1"/>
        <w:rPr>
          <w:lang w:val="es-CO"/>
        </w:rPr>
      </w:pPr>
      <w:r w:rsidRPr="00C051BA">
        <w:rPr>
          <w:bCs/>
          <w:lang w:val="es-CO"/>
        </w:rPr>
        <w:lastRenderedPageBreak/>
        <w:t xml:space="preserve">Rúbrica </w:t>
      </w:r>
    </w:p>
    <w:tbl>
      <w:tblPr>
        <w:tblStyle w:val="TableGrid"/>
        <w:tblW w:w="9375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045"/>
        <w:gridCol w:w="2045"/>
        <w:gridCol w:w="2045"/>
        <w:gridCol w:w="1440"/>
      </w:tblGrid>
      <w:tr w:rsidR="005A4466" w:rsidRPr="00C051BA" w14:paraId="7D95A155" w14:textId="0BF23DB2" w:rsidTr="00E5522E">
        <w:trPr>
          <w:cantSplit/>
          <w:tblHeader/>
        </w:trPr>
        <w:tc>
          <w:tcPr>
            <w:tcW w:w="1800" w:type="dxa"/>
            <w:shd w:val="clear" w:color="auto" w:fill="3E5C61" w:themeFill="accent2"/>
          </w:tcPr>
          <w:p w14:paraId="4712CD7C" w14:textId="6AC30F0E" w:rsidR="005A4466" w:rsidRPr="00C051BA" w:rsidRDefault="005A4466" w:rsidP="0053328A">
            <w:pPr>
              <w:pStyle w:val="TableColumnHeaders"/>
              <w:rPr>
                <w:lang w:val="es-CO"/>
              </w:rPr>
            </w:pPr>
            <w:r w:rsidRPr="00C051BA">
              <w:rPr>
                <w:bCs/>
                <w:lang w:val="es-CO"/>
              </w:rPr>
              <w:t>Categoría</w:t>
            </w:r>
          </w:p>
        </w:tc>
        <w:tc>
          <w:tcPr>
            <w:tcW w:w="2045" w:type="dxa"/>
            <w:shd w:val="clear" w:color="auto" w:fill="3E5C61" w:themeFill="accent2"/>
          </w:tcPr>
          <w:p w14:paraId="3761E39E" w14:textId="56E500CD" w:rsidR="005A4466" w:rsidRPr="00C051BA" w:rsidRDefault="005A4466" w:rsidP="0053328A">
            <w:pPr>
              <w:pStyle w:val="TableColumnHeaders"/>
              <w:rPr>
                <w:lang w:val="es-CO"/>
              </w:rPr>
            </w:pPr>
            <w:r w:rsidRPr="00C051BA">
              <w:rPr>
                <w:bCs/>
                <w:lang w:val="es-CO"/>
              </w:rPr>
              <w:t>3</w:t>
            </w:r>
          </w:p>
        </w:tc>
        <w:tc>
          <w:tcPr>
            <w:tcW w:w="2045" w:type="dxa"/>
            <w:shd w:val="clear" w:color="auto" w:fill="3E5C61" w:themeFill="accent2"/>
          </w:tcPr>
          <w:p w14:paraId="7F93F026" w14:textId="2A5C8E31" w:rsidR="005A4466" w:rsidRPr="00C051BA" w:rsidRDefault="005A4466" w:rsidP="0053328A">
            <w:pPr>
              <w:pStyle w:val="TableColumnHeaders"/>
              <w:rPr>
                <w:lang w:val="es-CO"/>
              </w:rPr>
            </w:pPr>
            <w:r w:rsidRPr="00C051BA">
              <w:rPr>
                <w:bCs/>
                <w:lang w:val="es-CO"/>
              </w:rPr>
              <w:t>2</w:t>
            </w:r>
          </w:p>
        </w:tc>
        <w:tc>
          <w:tcPr>
            <w:tcW w:w="2045" w:type="dxa"/>
            <w:shd w:val="clear" w:color="auto" w:fill="3E5C61" w:themeFill="accent2"/>
          </w:tcPr>
          <w:p w14:paraId="4165E882" w14:textId="7917BDB2" w:rsidR="005A4466" w:rsidRPr="00C051BA" w:rsidRDefault="005A4466" w:rsidP="0053328A">
            <w:pPr>
              <w:pStyle w:val="TableColumnHeaders"/>
              <w:rPr>
                <w:lang w:val="es-CO"/>
              </w:rPr>
            </w:pPr>
            <w:r w:rsidRPr="00C051BA">
              <w:rPr>
                <w:bCs/>
                <w:lang w:val="es-CO"/>
              </w:rPr>
              <w:t>1</w:t>
            </w:r>
          </w:p>
        </w:tc>
        <w:tc>
          <w:tcPr>
            <w:tcW w:w="1440" w:type="dxa"/>
            <w:shd w:val="clear" w:color="auto" w:fill="3E5C61" w:themeFill="accent2"/>
          </w:tcPr>
          <w:p w14:paraId="67359CEB" w14:textId="1347C88E" w:rsidR="005A4466" w:rsidRPr="00C051BA" w:rsidRDefault="005A4466" w:rsidP="0053328A">
            <w:pPr>
              <w:pStyle w:val="TableColumnHeaders"/>
              <w:rPr>
                <w:lang w:val="es-CO"/>
              </w:rPr>
            </w:pPr>
            <w:r w:rsidRPr="00C051BA">
              <w:rPr>
                <w:bCs/>
                <w:lang w:val="es-CO"/>
              </w:rPr>
              <w:t>Puntuación</w:t>
            </w:r>
          </w:p>
        </w:tc>
      </w:tr>
      <w:tr w:rsidR="005A4466" w:rsidRPr="00C051BA" w14:paraId="04649E73" w14:textId="4CBBBED5" w:rsidTr="00630B03">
        <w:trPr>
          <w:trHeight w:val="1685"/>
        </w:trPr>
        <w:tc>
          <w:tcPr>
            <w:tcW w:w="1800" w:type="dxa"/>
            <w:vAlign w:val="center"/>
          </w:tcPr>
          <w:p w14:paraId="705B3F79" w14:textId="15821F4B" w:rsidR="005A4466" w:rsidRPr="00C051BA" w:rsidRDefault="005A4466" w:rsidP="00995122">
            <w:pPr>
              <w:pStyle w:val="RowHeader"/>
              <w:spacing w:line="276" w:lineRule="auto"/>
              <w:rPr>
                <w:lang w:val="es-CO"/>
              </w:rPr>
            </w:pPr>
            <w:r w:rsidRPr="00C051BA">
              <w:rPr>
                <w:bCs/>
                <w:lang w:val="es-CO"/>
              </w:rPr>
              <w:t>Efectos a corto plazo</w:t>
            </w:r>
          </w:p>
        </w:tc>
        <w:tc>
          <w:tcPr>
            <w:tcW w:w="2045" w:type="dxa"/>
          </w:tcPr>
          <w:p w14:paraId="779F0010" w14:textId="443CE490" w:rsidR="005A4466" w:rsidRPr="00C051BA" w:rsidRDefault="00633D76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Uno o varios efectos a corto plazo se transmiten con precisión y claridad. </w:t>
            </w:r>
          </w:p>
        </w:tc>
        <w:tc>
          <w:tcPr>
            <w:tcW w:w="2045" w:type="dxa"/>
          </w:tcPr>
          <w:p w14:paraId="504561B2" w14:textId="118A4A1E" w:rsidR="005A4466" w:rsidRPr="00C051BA" w:rsidRDefault="00453866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Se incluyen los efectos, pero hay algunas imprecisiones. </w:t>
            </w:r>
          </w:p>
        </w:tc>
        <w:tc>
          <w:tcPr>
            <w:tcW w:w="2045" w:type="dxa"/>
          </w:tcPr>
          <w:p w14:paraId="29D25070" w14:textId="3107C12B" w:rsidR="005A4466" w:rsidRPr="00C051BA" w:rsidRDefault="002A5845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No se incluyen efectos a corto plazo, o la información es en gran medida inexacta. </w:t>
            </w:r>
          </w:p>
        </w:tc>
        <w:tc>
          <w:tcPr>
            <w:tcW w:w="1440" w:type="dxa"/>
          </w:tcPr>
          <w:p w14:paraId="5994DA81" w14:textId="77777777" w:rsidR="005A4466" w:rsidRPr="00C051BA" w:rsidRDefault="005A4466" w:rsidP="00995122">
            <w:pPr>
              <w:pStyle w:val="TableData"/>
              <w:spacing w:line="276" w:lineRule="auto"/>
              <w:rPr>
                <w:lang w:val="es-CO"/>
              </w:rPr>
            </w:pPr>
          </w:p>
        </w:tc>
      </w:tr>
      <w:tr w:rsidR="005A4466" w:rsidRPr="00C051BA" w14:paraId="065CE907" w14:textId="14D0DD10" w:rsidTr="00630B03">
        <w:trPr>
          <w:trHeight w:val="1685"/>
        </w:trPr>
        <w:tc>
          <w:tcPr>
            <w:tcW w:w="1800" w:type="dxa"/>
            <w:vAlign w:val="center"/>
          </w:tcPr>
          <w:p w14:paraId="231F5960" w14:textId="6A25A2E4" w:rsidR="005A4466" w:rsidRPr="00C051BA" w:rsidRDefault="005A4466" w:rsidP="00995122">
            <w:pPr>
              <w:pStyle w:val="RowHeader"/>
              <w:spacing w:line="276" w:lineRule="auto"/>
              <w:rPr>
                <w:rFonts w:cstheme="minorHAnsi"/>
                <w:lang w:val="es-CO"/>
              </w:rPr>
            </w:pPr>
            <w:r w:rsidRPr="00C051BA">
              <w:rPr>
                <w:bCs/>
                <w:lang w:val="es-CO"/>
              </w:rPr>
              <w:t>Efectos a largo plazo</w:t>
            </w:r>
          </w:p>
        </w:tc>
        <w:tc>
          <w:tcPr>
            <w:tcW w:w="2045" w:type="dxa"/>
          </w:tcPr>
          <w:p w14:paraId="04B4892D" w14:textId="75A6E18A" w:rsidR="005A4466" w:rsidRPr="00C051BA" w:rsidRDefault="00D57C6D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Uno o varios efectos a largo plazo se transmiten con precisión y claridad. </w:t>
            </w:r>
          </w:p>
        </w:tc>
        <w:tc>
          <w:tcPr>
            <w:tcW w:w="2045" w:type="dxa"/>
          </w:tcPr>
          <w:p w14:paraId="50F0CE06" w14:textId="139C3706" w:rsidR="005A4466" w:rsidRPr="00C051BA" w:rsidRDefault="008E6378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Se incluyen los efectos, pero hay algunas imprecisiones. </w:t>
            </w:r>
          </w:p>
        </w:tc>
        <w:tc>
          <w:tcPr>
            <w:tcW w:w="2045" w:type="dxa"/>
          </w:tcPr>
          <w:p w14:paraId="1CFF39E6" w14:textId="07285313" w:rsidR="005A4466" w:rsidRPr="00C051BA" w:rsidRDefault="00E245EC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No se incluyen los efectos a largo plazo, o la información es en gran medida inexacta. </w:t>
            </w:r>
          </w:p>
        </w:tc>
        <w:tc>
          <w:tcPr>
            <w:tcW w:w="1440" w:type="dxa"/>
          </w:tcPr>
          <w:p w14:paraId="2BBD5EB1" w14:textId="77777777" w:rsidR="005A4466" w:rsidRPr="00C051BA" w:rsidRDefault="005A4466" w:rsidP="00995122">
            <w:pPr>
              <w:pStyle w:val="TableData"/>
              <w:spacing w:line="276" w:lineRule="auto"/>
              <w:rPr>
                <w:lang w:val="es-CO"/>
              </w:rPr>
            </w:pPr>
          </w:p>
        </w:tc>
      </w:tr>
      <w:tr w:rsidR="005A4466" w:rsidRPr="00C051BA" w14:paraId="10AF6183" w14:textId="0258ED51" w:rsidTr="00630B03">
        <w:trPr>
          <w:trHeight w:val="1685"/>
        </w:trPr>
        <w:tc>
          <w:tcPr>
            <w:tcW w:w="1800" w:type="dxa"/>
            <w:vAlign w:val="center"/>
          </w:tcPr>
          <w:p w14:paraId="3564550F" w14:textId="09F2A20E" w:rsidR="005A4466" w:rsidRPr="00C051BA" w:rsidRDefault="005A4466" w:rsidP="00995122">
            <w:pPr>
              <w:pStyle w:val="RowHeader"/>
              <w:spacing w:line="276" w:lineRule="auto"/>
              <w:rPr>
                <w:lang w:val="es-CO"/>
              </w:rPr>
            </w:pPr>
            <w:r w:rsidRPr="00C051BA">
              <w:rPr>
                <w:bCs/>
                <w:lang w:val="es-CO"/>
              </w:rPr>
              <w:t>Persuasión</w:t>
            </w:r>
          </w:p>
        </w:tc>
        <w:tc>
          <w:tcPr>
            <w:tcW w:w="2045" w:type="dxa"/>
          </w:tcPr>
          <w:p w14:paraId="651FFE08" w14:textId="4A9F907A" w:rsidR="005A4466" w:rsidRPr="00C051BA" w:rsidRDefault="009204F2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Muestra una gran comprensión del contenido. Escrito con sus propias palabras. </w:t>
            </w:r>
          </w:p>
        </w:tc>
        <w:tc>
          <w:tcPr>
            <w:tcW w:w="2045" w:type="dxa"/>
          </w:tcPr>
          <w:p w14:paraId="29AB76B4" w14:textId="5F8A406F" w:rsidR="005A4466" w:rsidRPr="00C051BA" w:rsidRDefault="004F5167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Muestra una comprensión limitada del contenido o utiliza el trabajo de otras personas. </w:t>
            </w:r>
          </w:p>
        </w:tc>
        <w:tc>
          <w:tcPr>
            <w:tcW w:w="2045" w:type="dxa"/>
          </w:tcPr>
          <w:p w14:paraId="17617417" w14:textId="6C61080B" w:rsidR="005A4466" w:rsidRPr="00C051BA" w:rsidRDefault="00382E57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Muestra poca comprensión del contenido y utiliza el trabajo de otras personas. </w:t>
            </w:r>
          </w:p>
        </w:tc>
        <w:tc>
          <w:tcPr>
            <w:tcW w:w="1440" w:type="dxa"/>
          </w:tcPr>
          <w:p w14:paraId="2894F167" w14:textId="77777777" w:rsidR="005A4466" w:rsidRPr="00C051BA" w:rsidRDefault="005A4466" w:rsidP="00995122">
            <w:pPr>
              <w:pStyle w:val="TableData"/>
              <w:spacing w:line="276" w:lineRule="auto"/>
              <w:rPr>
                <w:lang w:val="es-CO"/>
              </w:rPr>
            </w:pPr>
          </w:p>
        </w:tc>
      </w:tr>
      <w:tr w:rsidR="005A4466" w:rsidRPr="00C051BA" w14:paraId="62C38BDE" w14:textId="77777777" w:rsidTr="00630B03">
        <w:trPr>
          <w:trHeight w:val="1685"/>
        </w:trPr>
        <w:tc>
          <w:tcPr>
            <w:tcW w:w="1800" w:type="dxa"/>
            <w:vAlign w:val="center"/>
          </w:tcPr>
          <w:p w14:paraId="0631C13B" w14:textId="11D7C8C0" w:rsidR="005A4466" w:rsidRPr="00C051BA" w:rsidRDefault="005A4466" w:rsidP="00995122">
            <w:pPr>
              <w:pStyle w:val="RowHeader"/>
              <w:spacing w:line="276" w:lineRule="auto"/>
              <w:rPr>
                <w:lang w:val="es-CO"/>
              </w:rPr>
            </w:pPr>
            <w:r w:rsidRPr="00C051BA">
              <w:rPr>
                <w:bCs/>
                <w:lang w:val="es-CO"/>
              </w:rPr>
              <w:t>Diseño</w:t>
            </w:r>
          </w:p>
        </w:tc>
        <w:tc>
          <w:tcPr>
            <w:tcW w:w="2045" w:type="dxa"/>
          </w:tcPr>
          <w:p w14:paraId="3DCE9A7F" w14:textId="68E6ED8C" w:rsidR="005A4466" w:rsidRPr="00C051BA" w:rsidRDefault="00F60AB1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El trabajo muestra evidencias de planificación y organización. </w:t>
            </w:r>
          </w:p>
        </w:tc>
        <w:tc>
          <w:tcPr>
            <w:tcW w:w="2045" w:type="dxa"/>
          </w:tcPr>
          <w:p w14:paraId="3A09DE77" w14:textId="73128997" w:rsidR="005A4466" w:rsidRPr="00C051BA" w:rsidRDefault="00F60AB1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El trabajo muestra evidencias limitadas de planificación y organización. </w:t>
            </w:r>
          </w:p>
        </w:tc>
        <w:tc>
          <w:tcPr>
            <w:tcW w:w="2045" w:type="dxa"/>
          </w:tcPr>
          <w:p w14:paraId="27A85D63" w14:textId="2A8A362D" w:rsidR="005A4466" w:rsidRPr="00C051BA" w:rsidRDefault="006779F4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El trabajo carece de planificación y organización. </w:t>
            </w:r>
          </w:p>
        </w:tc>
        <w:tc>
          <w:tcPr>
            <w:tcW w:w="1440" w:type="dxa"/>
          </w:tcPr>
          <w:p w14:paraId="011376DC" w14:textId="77777777" w:rsidR="005A4466" w:rsidRPr="00C051BA" w:rsidRDefault="005A4466" w:rsidP="00995122">
            <w:pPr>
              <w:pStyle w:val="TableData"/>
              <w:spacing w:line="276" w:lineRule="auto"/>
              <w:rPr>
                <w:lang w:val="es-CO"/>
              </w:rPr>
            </w:pPr>
          </w:p>
        </w:tc>
      </w:tr>
      <w:tr w:rsidR="005A4466" w:rsidRPr="00C051BA" w14:paraId="6E239DC5" w14:textId="77777777" w:rsidTr="00630B03">
        <w:trPr>
          <w:trHeight w:val="1685"/>
        </w:trPr>
        <w:tc>
          <w:tcPr>
            <w:tcW w:w="1800" w:type="dxa"/>
            <w:vAlign w:val="center"/>
          </w:tcPr>
          <w:p w14:paraId="5B1415F4" w14:textId="6F4A6FD3" w:rsidR="005A4466" w:rsidRPr="00C051BA" w:rsidRDefault="005A4466" w:rsidP="00995122">
            <w:pPr>
              <w:pStyle w:val="RowHeader"/>
              <w:spacing w:line="276" w:lineRule="auto"/>
              <w:rPr>
                <w:lang w:val="es-CO"/>
              </w:rPr>
            </w:pPr>
            <w:r w:rsidRPr="00C051BA">
              <w:rPr>
                <w:bCs/>
                <w:lang w:val="es-CO"/>
              </w:rPr>
              <w:t>Apariencia</w:t>
            </w:r>
          </w:p>
        </w:tc>
        <w:tc>
          <w:tcPr>
            <w:tcW w:w="2045" w:type="dxa"/>
          </w:tcPr>
          <w:p w14:paraId="2C9B1C44" w14:textId="7BB9BD8F" w:rsidR="005A4466" w:rsidRPr="00C051BA" w:rsidRDefault="001A312C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El trabajo es ordenado y creativo. Es fácil de leer y entender. </w:t>
            </w:r>
          </w:p>
        </w:tc>
        <w:tc>
          <w:tcPr>
            <w:tcW w:w="2045" w:type="dxa"/>
          </w:tcPr>
          <w:p w14:paraId="55982263" w14:textId="63868D44" w:rsidR="005A4466" w:rsidRPr="00C051BA" w:rsidRDefault="0044003E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El trabajo muestra un orden y una creatividad limitados. El contenido es comprensible. </w:t>
            </w:r>
          </w:p>
        </w:tc>
        <w:tc>
          <w:tcPr>
            <w:tcW w:w="2045" w:type="dxa"/>
          </w:tcPr>
          <w:p w14:paraId="486C06F5" w14:textId="0FEFBB01" w:rsidR="005A4466" w:rsidRPr="00C051BA" w:rsidRDefault="00E1781A" w:rsidP="00995122">
            <w:pPr>
              <w:pStyle w:val="TableData"/>
              <w:spacing w:line="276" w:lineRule="auto"/>
              <w:rPr>
                <w:lang w:val="es-CO"/>
              </w:rPr>
            </w:pPr>
            <w:r w:rsidRPr="00C051BA">
              <w:rPr>
                <w:lang w:val="es-CO"/>
              </w:rPr>
              <w:t xml:space="preserve">El trabajo carece de orden y creatividad. No es fácil de leer ni de entender. </w:t>
            </w:r>
          </w:p>
        </w:tc>
        <w:tc>
          <w:tcPr>
            <w:tcW w:w="1440" w:type="dxa"/>
          </w:tcPr>
          <w:p w14:paraId="7353BA6B" w14:textId="77777777" w:rsidR="005A4466" w:rsidRPr="00C051BA" w:rsidRDefault="005A4466" w:rsidP="00995122">
            <w:pPr>
              <w:pStyle w:val="TableData"/>
              <w:spacing w:line="276" w:lineRule="auto"/>
              <w:rPr>
                <w:lang w:val="es-CO"/>
              </w:rPr>
            </w:pPr>
          </w:p>
        </w:tc>
      </w:tr>
    </w:tbl>
    <w:p w14:paraId="5A9F3EBB" w14:textId="77777777" w:rsidR="005A4466" w:rsidRPr="00C051BA" w:rsidRDefault="005A4466" w:rsidP="005A4466">
      <w:pPr>
        <w:pStyle w:val="BodyText"/>
        <w:rPr>
          <w:lang w:val="es-CO"/>
        </w:rPr>
      </w:pPr>
    </w:p>
    <w:sectPr w:rsidR="005A4466" w:rsidRPr="00C051B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F0A7" w14:textId="77777777" w:rsidR="000027BA" w:rsidRDefault="000027BA" w:rsidP="00293785">
      <w:pPr>
        <w:spacing w:after="0" w:line="240" w:lineRule="auto"/>
      </w:pPr>
      <w:r>
        <w:separator/>
      </w:r>
    </w:p>
  </w:endnote>
  <w:endnote w:type="continuationSeparator" w:id="0">
    <w:p w14:paraId="7BD9C2A9" w14:textId="77777777" w:rsidR="000027BA" w:rsidRDefault="000027B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CAE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9B6271" wp14:editId="511C7C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C6F67" w14:textId="4BAD14C6" w:rsidR="00293785" w:rsidRDefault="00C051B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42A68BD7A044A47BAA47D3AF7B0278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28D0">
                                <w:rPr>
                                  <w:bCs/>
                                  <w:lang w:val="es"/>
                                </w:rPr>
                                <w:t>Ad Nauseam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B62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2DC6F67" w14:textId="4BAD14C6" w:rsidR="00293785" w:rsidRDefault="005428D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42A68BD7A044A47BAA47D3AF7B0278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Ad Nauseam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CE1AA45" wp14:editId="084DFC8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74C6" w14:textId="77777777" w:rsidR="000027BA" w:rsidRDefault="000027BA" w:rsidP="00293785">
      <w:pPr>
        <w:spacing w:after="0" w:line="240" w:lineRule="auto"/>
      </w:pPr>
      <w:r>
        <w:separator/>
      </w:r>
    </w:p>
  </w:footnote>
  <w:footnote w:type="continuationSeparator" w:id="0">
    <w:p w14:paraId="1C57E8C9" w14:textId="77777777" w:rsidR="000027BA" w:rsidRDefault="000027B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15044"/>
    <w:multiLevelType w:val="hybridMultilevel"/>
    <w:tmpl w:val="174E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3248B"/>
    <w:multiLevelType w:val="hybridMultilevel"/>
    <w:tmpl w:val="3C2A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070740"/>
    <w:multiLevelType w:val="hybridMultilevel"/>
    <w:tmpl w:val="B410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89854">
    <w:abstractNumId w:val="8"/>
  </w:num>
  <w:num w:numId="2" w16cid:durableId="2015372405">
    <w:abstractNumId w:val="9"/>
  </w:num>
  <w:num w:numId="3" w16cid:durableId="578828208">
    <w:abstractNumId w:val="0"/>
  </w:num>
  <w:num w:numId="4" w16cid:durableId="1353219862">
    <w:abstractNumId w:val="3"/>
  </w:num>
  <w:num w:numId="5" w16cid:durableId="1517495322">
    <w:abstractNumId w:val="4"/>
  </w:num>
  <w:num w:numId="6" w16cid:durableId="300888609">
    <w:abstractNumId w:val="7"/>
  </w:num>
  <w:num w:numId="7" w16cid:durableId="1308393091">
    <w:abstractNumId w:val="5"/>
  </w:num>
  <w:num w:numId="8" w16cid:durableId="2055034756">
    <w:abstractNumId w:val="10"/>
  </w:num>
  <w:num w:numId="9" w16cid:durableId="1995064199">
    <w:abstractNumId w:val="12"/>
  </w:num>
  <w:num w:numId="10" w16cid:durableId="1196190451">
    <w:abstractNumId w:val="13"/>
  </w:num>
  <w:num w:numId="11" w16cid:durableId="1671328836">
    <w:abstractNumId w:val="2"/>
  </w:num>
  <w:num w:numId="12" w16cid:durableId="1934126739">
    <w:abstractNumId w:val="11"/>
  </w:num>
  <w:num w:numId="13" w16cid:durableId="1233077226">
    <w:abstractNumId w:val="6"/>
  </w:num>
  <w:num w:numId="14" w16cid:durableId="31256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47"/>
    <w:rsid w:val="000027BA"/>
    <w:rsid w:val="0004006F"/>
    <w:rsid w:val="00053775"/>
    <w:rsid w:val="0005619A"/>
    <w:rsid w:val="0008589D"/>
    <w:rsid w:val="000C10AC"/>
    <w:rsid w:val="001008D1"/>
    <w:rsid w:val="0011259B"/>
    <w:rsid w:val="00116FDD"/>
    <w:rsid w:val="00125621"/>
    <w:rsid w:val="001A312C"/>
    <w:rsid w:val="001A7763"/>
    <w:rsid w:val="001B624A"/>
    <w:rsid w:val="001D0BBF"/>
    <w:rsid w:val="001D0D31"/>
    <w:rsid w:val="001E1F85"/>
    <w:rsid w:val="001E3032"/>
    <w:rsid w:val="001F125D"/>
    <w:rsid w:val="00206E46"/>
    <w:rsid w:val="002315DE"/>
    <w:rsid w:val="002345CC"/>
    <w:rsid w:val="00252D13"/>
    <w:rsid w:val="00293785"/>
    <w:rsid w:val="002A5845"/>
    <w:rsid w:val="002C0879"/>
    <w:rsid w:val="002C37B4"/>
    <w:rsid w:val="002C7A3B"/>
    <w:rsid w:val="0036040A"/>
    <w:rsid w:val="00382E57"/>
    <w:rsid w:val="00397FA9"/>
    <w:rsid w:val="00403A41"/>
    <w:rsid w:val="0044003E"/>
    <w:rsid w:val="00446C13"/>
    <w:rsid w:val="00447938"/>
    <w:rsid w:val="00453866"/>
    <w:rsid w:val="00470D48"/>
    <w:rsid w:val="004F5167"/>
    <w:rsid w:val="005078B4"/>
    <w:rsid w:val="0053328A"/>
    <w:rsid w:val="00540FC6"/>
    <w:rsid w:val="005428D0"/>
    <w:rsid w:val="005511B6"/>
    <w:rsid w:val="00553C98"/>
    <w:rsid w:val="00597988"/>
    <w:rsid w:val="005A4466"/>
    <w:rsid w:val="005A7635"/>
    <w:rsid w:val="005C475F"/>
    <w:rsid w:val="00624943"/>
    <w:rsid w:val="00630B03"/>
    <w:rsid w:val="00633D76"/>
    <w:rsid w:val="00633F96"/>
    <w:rsid w:val="00645D7F"/>
    <w:rsid w:val="00656940"/>
    <w:rsid w:val="00665274"/>
    <w:rsid w:val="00666C03"/>
    <w:rsid w:val="006679C6"/>
    <w:rsid w:val="006779F4"/>
    <w:rsid w:val="00686DAB"/>
    <w:rsid w:val="006B4CC2"/>
    <w:rsid w:val="006E1542"/>
    <w:rsid w:val="00715FF5"/>
    <w:rsid w:val="00721EA4"/>
    <w:rsid w:val="00797CB5"/>
    <w:rsid w:val="007B055F"/>
    <w:rsid w:val="007E6F1D"/>
    <w:rsid w:val="007F35C8"/>
    <w:rsid w:val="00807677"/>
    <w:rsid w:val="00836959"/>
    <w:rsid w:val="00843712"/>
    <w:rsid w:val="00880013"/>
    <w:rsid w:val="008818B5"/>
    <w:rsid w:val="008920A4"/>
    <w:rsid w:val="008C4647"/>
    <w:rsid w:val="008E6378"/>
    <w:rsid w:val="008F5386"/>
    <w:rsid w:val="0090345F"/>
    <w:rsid w:val="00903DF6"/>
    <w:rsid w:val="00913172"/>
    <w:rsid w:val="009204F2"/>
    <w:rsid w:val="009617A8"/>
    <w:rsid w:val="00981E19"/>
    <w:rsid w:val="00995122"/>
    <w:rsid w:val="009B52E4"/>
    <w:rsid w:val="009D6A5F"/>
    <w:rsid w:val="009D6E8D"/>
    <w:rsid w:val="00A021C2"/>
    <w:rsid w:val="00A101E8"/>
    <w:rsid w:val="00A552D8"/>
    <w:rsid w:val="00AC349E"/>
    <w:rsid w:val="00B3475F"/>
    <w:rsid w:val="00B708E1"/>
    <w:rsid w:val="00B92DBF"/>
    <w:rsid w:val="00B9437B"/>
    <w:rsid w:val="00BD119F"/>
    <w:rsid w:val="00C051BA"/>
    <w:rsid w:val="00C0698F"/>
    <w:rsid w:val="00C321F9"/>
    <w:rsid w:val="00C5369B"/>
    <w:rsid w:val="00C70943"/>
    <w:rsid w:val="00C73EA1"/>
    <w:rsid w:val="00C8524A"/>
    <w:rsid w:val="00CC4F77"/>
    <w:rsid w:val="00CD385B"/>
    <w:rsid w:val="00CD3CF6"/>
    <w:rsid w:val="00CE336D"/>
    <w:rsid w:val="00D106FF"/>
    <w:rsid w:val="00D26CB5"/>
    <w:rsid w:val="00D57C6D"/>
    <w:rsid w:val="00D626EB"/>
    <w:rsid w:val="00DC7A6D"/>
    <w:rsid w:val="00DD4BFA"/>
    <w:rsid w:val="00E017C4"/>
    <w:rsid w:val="00E1781A"/>
    <w:rsid w:val="00E245EC"/>
    <w:rsid w:val="00E26F51"/>
    <w:rsid w:val="00E5522E"/>
    <w:rsid w:val="00ED24C8"/>
    <w:rsid w:val="00F377E2"/>
    <w:rsid w:val="00F50748"/>
    <w:rsid w:val="00F60AB1"/>
    <w:rsid w:val="00F72D02"/>
    <w:rsid w:val="00FB7D47"/>
    <w:rsid w:val="00FD01C1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B9A9D1"/>
  <w15:docId w15:val="{8379CDBD-8367-4CA5-B66A-E42743D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79C6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4647"/>
    <w:pPr>
      <w:keepNext/>
      <w:keepLines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679C6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4647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2A68BD7A044A47BAA47D3AF7B0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94A9E-7D22-4762-BD79-BCDC7F1DF40F}"/>
      </w:docPartPr>
      <w:docPartBody>
        <w:p w:rsidR="00673D8E" w:rsidRDefault="00DF18DA">
          <w:pPr>
            <w:pStyle w:val="942A68BD7A044A47BAA47D3AF7B0278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8E"/>
    <w:rsid w:val="00673D8E"/>
    <w:rsid w:val="00D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2A68BD7A044A47BAA47D3AF7B02785">
    <w:name w:val="942A68BD7A044A47BAA47D3AF7B02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61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Nauseam</dc:title>
  <dc:creator>k20center@ou.edu</dc:creator>
  <cp:lastModifiedBy>Catalina Otalora</cp:lastModifiedBy>
  <cp:revision>72</cp:revision>
  <cp:lastPrinted>2016-07-14T14:08:00Z</cp:lastPrinted>
  <dcterms:created xsi:type="dcterms:W3CDTF">2021-06-02T19:39:00Z</dcterms:created>
  <dcterms:modified xsi:type="dcterms:W3CDTF">2022-06-16T22:30:00Z</dcterms:modified>
</cp:coreProperties>
</file>