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D2E2EB" w14:textId="592508A1" w:rsidR="00446C13" w:rsidRPr="00DC7A6D" w:rsidRDefault="008C4647" w:rsidP="00DC7A6D">
      <w:pPr>
        <w:pStyle w:val="Title"/>
      </w:pPr>
      <w:r>
        <w:t>Anti-</w:t>
      </w:r>
      <w:r w:rsidR="005428D0">
        <w:t>T</w:t>
      </w:r>
      <w:r>
        <w:t>obacco Ad Campaign</w:t>
      </w:r>
    </w:p>
    <w:p w14:paraId="77304C8D" w14:textId="4FC8EA4A" w:rsidR="00836959" w:rsidRDefault="00836959" w:rsidP="00836959">
      <w:pPr>
        <w:pStyle w:val="Heading1"/>
      </w:pPr>
      <w:r>
        <w:t>Directions</w:t>
      </w:r>
    </w:p>
    <w:p w14:paraId="2B67E5A4" w14:textId="3BA2FF7E" w:rsidR="005C475F" w:rsidRPr="005C475F" w:rsidRDefault="008C4647" w:rsidP="00A552D8">
      <w:pPr>
        <w:spacing w:after="240"/>
      </w:pPr>
      <w:r w:rsidRPr="008C4647">
        <w:t>Create an advertisement or other media message that highlights the harmful effects of tobacco and electronic smoking devices.</w:t>
      </w:r>
      <w:r>
        <w:t xml:space="preserve"> Your media message can be an </w:t>
      </w:r>
      <w:r w:rsidRPr="008C4647">
        <w:t xml:space="preserve">original </w:t>
      </w:r>
      <w:r>
        <w:t xml:space="preserve">idea </w:t>
      </w:r>
      <w:r w:rsidRPr="008C4647">
        <w:t xml:space="preserve">or </w:t>
      </w:r>
      <w:r>
        <w:t xml:space="preserve">a </w:t>
      </w:r>
      <w:r w:rsidRPr="008C4647">
        <w:t>parody</w:t>
      </w:r>
      <w:r>
        <w:t xml:space="preserve">. </w:t>
      </w:r>
    </w:p>
    <w:p w14:paraId="46E92822" w14:textId="6D0E6E75" w:rsidR="00446C13" w:rsidRDefault="008C4647" w:rsidP="006679C6">
      <w:pPr>
        <w:pStyle w:val="Heading1"/>
      </w:pPr>
      <w:r>
        <w:t>Requirements</w:t>
      </w:r>
    </w:p>
    <w:p w14:paraId="79B585F3" w14:textId="056B40FB" w:rsidR="00446C13" w:rsidRDefault="008C4647" w:rsidP="008C4647">
      <w:pPr>
        <w:pStyle w:val="Heading2"/>
      </w:pPr>
      <w:r>
        <w:t xml:space="preserve">Be sure to </w:t>
      </w:r>
      <w:r w:rsidR="00206E46">
        <w:t>review</w:t>
      </w:r>
      <w:r>
        <w:t xml:space="preserve"> the rubric </w:t>
      </w:r>
      <w:r w:rsidR="00206E46">
        <w:t xml:space="preserve">on the next page </w:t>
      </w:r>
      <w:r>
        <w:t xml:space="preserve">as well. </w:t>
      </w:r>
    </w:p>
    <w:p w14:paraId="01768F14" w14:textId="7FB50C71" w:rsidR="008C4647" w:rsidRDefault="008C4647" w:rsidP="00A552D8">
      <w:pPr>
        <w:pStyle w:val="ListParagraph"/>
        <w:numPr>
          <w:ilvl w:val="0"/>
          <w:numId w:val="12"/>
        </w:numPr>
      </w:pPr>
      <w:r>
        <w:t xml:space="preserve">One or more short-term effects </w:t>
      </w:r>
    </w:p>
    <w:p w14:paraId="3C5BA84A" w14:textId="5FAB42DC" w:rsidR="008C4647" w:rsidRDefault="008C4647" w:rsidP="00A552D8">
      <w:pPr>
        <w:pStyle w:val="ListParagraph"/>
        <w:numPr>
          <w:ilvl w:val="0"/>
          <w:numId w:val="12"/>
        </w:numPr>
      </w:pPr>
      <w:r>
        <w:t xml:space="preserve">One or more long-term effects </w:t>
      </w:r>
    </w:p>
    <w:p w14:paraId="2353F74D" w14:textId="4830DCD8" w:rsidR="008C4647" w:rsidRDefault="008C4647" w:rsidP="00A552D8">
      <w:pPr>
        <w:pStyle w:val="ListParagraph"/>
        <w:numPr>
          <w:ilvl w:val="0"/>
          <w:numId w:val="12"/>
        </w:numPr>
      </w:pPr>
      <w:r>
        <w:t xml:space="preserve">One or more persuasive statements/ideas </w:t>
      </w:r>
    </w:p>
    <w:p w14:paraId="674310CC" w14:textId="15952C07" w:rsidR="008C4647" w:rsidRDefault="008C4647" w:rsidP="00A552D8">
      <w:pPr>
        <w:pStyle w:val="ListParagraph"/>
        <w:numPr>
          <w:ilvl w:val="0"/>
          <w:numId w:val="12"/>
        </w:numPr>
      </w:pPr>
      <w:r>
        <w:t xml:space="preserve">An illustration or photo of each long-term and short-term effect </w:t>
      </w:r>
    </w:p>
    <w:p w14:paraId="5081DC53" w14:textId="7E3DB45C" w:rsidR="00447938" w:rsidRDefault="008C4647" w:rsidP="00E26F51">
      <w:pPr>
        <w:pStyle w:val="ListParagraph"/>
        <w:numPr>
          <w:ilvl w:val="0"/>
          <w:numId w:val="12"/>
        </w:numPr>
        <w:spacing w:after="240"/>
        <w:contextualSpacing w:val="0"/>
      </w:pPr>
      <w:r>
        <w:t xml:space="preserve">Legible titles and text </w:t>
      </w:r>
    </w:p>
    <w:p w14:paraId="3B45EE07" w14:textId="1E150E0B" w:rsidR="008C4647" w:rsidRDefault="001D0D31" w:rsidP="006679C6">
      <w:pPr>
        <w:pStyle w:val="Heading1"/>
      </w:pPr>
      <w:r>
        <w:t xml:space="preserve">Options for </w:t>
      </w:r>
      <w:r w:rsidR="008C4647">
        <w:t>Media</w:t>
      </w:r>
      <w:r>
        <w:t xml:space="preserve"> Type</w:t>
      </w:r>
    </w:p>
    <w:p w14:paraId="0E2E83E0" w14:textId="070E9B85" w:rsidR="008C4647" w:rsidRDefault="001D0D31" w:rsidP="00A552D8">
      <w:pPr>
        <w:pStyle w:val="BodyText"/>
        <w:numPr>
          <w:ilvl w:val="0"/>
          <w:numId w:val="13"/>
        </w:numPr>
        <w:contextualSpacing/>
      </w:pPr>
      <w:r>
        <w:t xml:space="preserve">Print ad </w:t>
      </w:r>
    </w:p>
    <w:p w14:paraId="469D59C2" w14:textId="0B2D4265" w:rsidR="001D0D31" w:rsidRDefault="001D0D31" w:rsidP="00A552D8">
      <w:pPr>
        <w:pStyle w:val="BodyText"/>
        <w:numPr>
          <w:ilvl w:val="0"/>
          <w:numId w:val="13"/>
        </w:numPr>
        <w:contextualSpacing/>
      </w:pPr>
      <w:r>
        <w:t xml:space="preserve">Billboard ad </w:t>
      </w:r>
    </w:p>
    <w:p w14:paraId="2FDCC943" w14:textId="472E3DC5" w:rsidR="001D0D31" w:rsidRDefault="001D0D31" w:rsidP="00A552D8">
      <w:pPr>
        <w:pStyle w:val="BodyText"/>
        <w:numPr>
          <w:ilvl w:val="0"/>
          <w:numId w:val="13"/>
        </w:numPr>
        <w:contextualSpacing/>
      </w:pPr>
      <w:r>
        <w:t xml:space="preserve">Song/jingle </w:t>
      </w:r>
    </w:p>
    <w:p w14:paraId="6B17B77E" w14:textId="54048808" w:rsidR="001D0D31" w:rsidRDefault="001D0D31" w:rsidP="00A552D8">
      <w:pPr>
        <w:pStyle w:val="BodyText"/>
        <w:numPr>
          <w:ilvl w:val="0"/>
          <w:numId w:val="13"/>
        </w:numPr>
        <w:contextualSpacing/>
      </w:pPr>
      <w:r>
        <w:t xml:space="preserve">Brochure </w:t>
      </w:r>
    </w:p>
    <w:p w14:paraId="499C2A46" w14:textId="13E980CE" w:rsidR="001D0D31" w:rsidRDefault="001D0D31" w:rsidP="00A552D8">
      <w:pPr>
        <w:pStyle w:val="BodyText"/>
        <w:numPr>
          <w:ilvl w:val="0"/>
          <w:numId w:val="13"/>
        </w:numPr>
        <w:contextualSpacing/>
      </w:pPr>
      <w:r>
        <w:t xml:space="preserve">Comic strip </w:t>
      </w:r>
    </w:p>
    <w:p w14:paraId="7FFF2ACF" w14:textId="14DD53C4" w:rsidR="001D0D31" w:rsidRDefault="001D0D31" w:rsidP="00A552D8">
      <w:pPr>
        <w:pStyle w:val="BodyText"/>
        <w:numPr>
          <w:ilvl w:val="0"/>
          <w:numId w:val="13"/>
        </w:numPr>
        <w:contextualSpacing/>
      </w:pPr>
      <w:r>
        <w:t xml:space="preserve">Poster </w:t>
      </w:r>
    </w:p>
    <w:p w14:paraId="09E34226" w14:textId="5689A730" w:rsidR="001D0D31" w:rsidRDefault="001D0D31" w:rsidP="00A552D8">
      <w:pPr>
        <w:pStyle w:val="BodyText"/>
        <w:numPr>
          <w:ilvl w:val="0"/>
          <w:numId w:val="13"/>
        </w:numPr>
        <w:contextualSpacing/>
      </w:pPr>
      <w:r>
        <w:t xml:space="preserve">Banner </w:t>
      </w:r>
    </w:p>
    <w:p w14:paraId="70B1B6AE" w14:textId="3904AA00" w:rsidR="00447938" w:rsidRDefault="001D0D31" w:rsidP="00E26F51">
      <w:pPr>
        <w:pStyle w:val="BodyText"/>
        <w:numPr>
          <w:ilvl w:val="0"/>
          <w:numId w:val="13"/>
        </w:numPr>
        <w:spacing w:after="240"/>
      </w:pPr>
      <w:r>
        <w:t xml:space="preserve">T-shirt design </w:t>
      </w:r>
    </w:p>
    <w:p w14:paraId="2331EC7C" w14:textId="413EB6AA" w:rsidR="00470D48" w:rsidRDefault="009617A8" w:rsidP="006679C6">
      <w:pPr>
        <w:pStyle w:val="Heading1"/>
      </w:pPr>
      <w:r>
        <w:t>How to Create an Effective Media Message</w:t>
      </w:r>
    </w:p>
    <w:p w14:paraId="20AF7614" w14:textId="0A9698F3" w:rsidR="00403A41" w:rsidRDefault="00403A41" w:rsidP="00A552D8">
      <w:pPr>
        <w:pStyle w:val="BodyText"/>
        <w:numPr>
          <w:ilvl w:val="0"/>
          <w:numId w:val="14"/>
        </w:numPr>
        <w:contextualSpacing/>
      </w:pPr>
      <w:r>
        <w:t xml:space="preserve">Establish a clear purpose and communicate it. </w:t>
      </w:r>
    </w:p>
    <w:p w14:paraId="0651ABDF" w14:textId="2413D7D7" w:rsidR="00403A41" w:rsidRDefault="00403A41" w:rsidP="00A552D8">
      <w:pPr>
        <w:pStyle w:val="BodyText"/>
        <w:numPr>
          <w:ilvl w:val="0"/>
          <w:numId w:val="14"/>
        </w:numPr>
        <w:contextualSpacing/>
      </w:pPr>
      <w:r>
        <w:t xml:space="preserve">Determine your target audience. </w:t>
      </w:r>
    </w:p>
    <w:p w14:paraId="284C1498" w14:textId="29CF6BFD" w:rsidR="00FF3F93" w:rsidRDefault="00FF3F93" w:rsidP="00A552D8">
      <w:pPr>
        <w:pStyle w:val="BodyText"/>
        <w:numPr>
          <w:ilvl w:val="0"/>
          <w:numId w:val="14"/>
        </w:numPr>
        <w:contextualSpacing/>
      </w:pPr>
      <w:r>
        <w:t>Show</w:t>
      </w:r>
      <w:r w:rsidR="00FD01C1">
        <w:t xml:space="preserve"> </w:t>
      </w:r>
      <w:r w:rsidR="002C7A3B">
        <w:t xml:space="preserve">your </w:t>
      </w:r>
      <w:r w:rsidR="00807677">
        <w:t xml:space="preserve">audience what your message is through </w:t>
      </w:r>
      <w:r w:rsidR="00DD4BFA">
        <w:t>vivid</w:t>
      </w:r>
      <w:r w:rsidR="00807677">
        <w:t xml:space="preserve"> writing and visuals. </w:t>
      </w:r>
    </w:p>
    <w:p w14:paraId="304264D0" w14:textId="73743F66" w:rsidR="00470D48" w:rsidRDefault="001A7763" w:rsidP="00903DF6">
      <w:pPr>
        <w:pStyle w:val="BodyText"/>
        <w:numPr>
          <w:ilvl w:val="0"/>
          <w:numId w:val="14"/>
        </w:numPr>
      </w:pPr>
      <w:r>
        <w:t>Be concise and accurate</w:t>
      </w:r>
      <w:r w:rsidR="00403A41">
        <w:t xml:space="preserve">. </w:t>
      </w:r>
    </w:p>
    <w:p w14:paraId="44C71463" w14:textId="64DC8983" w:rsidR="00470D48" w:rsidRDefault="00470D48" w:rsidP="008C4647">
      <w:pPr>
        <w:pStyle w:val="BodyText"/>
      </w:pPr>
    </w:p>
    <w:p w14:paraId="7B9451F5" w14:textId="75D3A8CF" w:rsidR="0090345F" w:rsidRDefault="0090345F">
      <w:pPr>
        <w:spacing w:after="160" w:line="259" w:lineRule="auto"/>
      </w:pPr>
      <w:r>
        <w:br w:type="page"/>
      </w:r>
    </w:p>
    <w:p w14:paraId="0C918E75" w14:textId="3D348B9C" w:rsidR="00C73EA1" w:rsidRDefault="0090345F" w:rsidP="005A4466">
      <w:pPr>
        <w:pStyle w:val="Heading1"/>
      </w:pPr>
      <w:r>
        <w:lastRenderedPageBreak/>
        <w:t>Rubric</w:t>
      </w:r>
      <w:r w:rsidR="00CE336D">
        <w:t xml:space="preserve"> </w:t>
      </w:r>
    </w:p>
    <w:tbl>
      <w:tblPr>
        <w:tblStyle w:val="TableGrid"/>
        <w:tblW w:w="937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045"/>
        <w:gridCol w:w="2045"/>
        <w:gridCol w:w="2045"/>
        <w:gridCol w:w="1440"/>
      </w:tblGrid>
      <w:tr w:rsidR="005A4466" w14:paraId="7D95A155" w14:textId="0BF23DB2" w:rsidTr="00E5522E">
        <w:trPr>
          <w:cantSplit/>
          <w:tblHeader/>
        </w:trPr>
        <w:tc>
          <w:tcPr>
            <w:tcW w:w="1800" w:type="dxa"/>
            <w:shd w:val="clear" w:color="auto" w:fill="3E5C61" w:themeFill="accent2"/>
          </w:tcPr>
          <w:p w14:paraId="4712CD7C" w14:textId="6AC30F0E" w:rsidR="005A4466" w:rsidRPr="0053328A" w:rsidRDefault="005A4466" w:rsidP="0053328A">
            <w:pPr>
              <w:pStyle w:val="TableColumnHeaders"/>
            </w:pPr>
            <w:r>
              <w:t>Category</w:t>
            </w:r>
          </w:p>
        </w:tc>
        <w:tc>
          <w:tcPr>
            <w:tcW w:w="2045" w:type="dxa"/>
            <w:shd w:val="clear" w:color="auto" w:fill="3E5C61" w:themeFill="accent2"/>
          </w:tcPr>
          <w:p w14:paraId="3761E39E" w14:textId="56E500CD" w:rsidR="005A4466" w:rsidRPr="0053328A" w:rsidRDefault="005A4466" w:rsidP="0053328A">
            <w:pPr>
              <w:pStyle w:val="TableColumnHeaders"/>
            </w:pPr>
            <w:r>
              <w:t>3</w:t>
            </w:r>
          </w:p>
        </w:tc>
        <w:tc>
          <w:tcPr>
            <w:tcW w:w="2045" w:type="dxa"/>
            <w:shd w:val="clear" w:color="auto" w:fill="3E5C61" w:themeFill="accent2"/>
          </w:tcPr>
          <w:p w14:paraId="7F93F026" w14:textId="2A5C8E31" w:rsidR="005A4466" w:rsidRPr="0053328A" w:rsidRDefault="005A4466" w:rsidP="0053328A">
            <w:pPr>
              <w:pStyle w:val="TableColumnHeaders"/>
            </w:pPr>
            <w:r>
              <w:t>2</w:t>
            </w:r>
          </w:p>
        </w:tc>
        <w:tc>
          <w:tcPr>
            <w:tcW w:w="2045" w:type="dxa"/>
            <w:shd w:val="clear" w:color="auto" w:fill="3E5C61" w:themeFill="accent2"/>
          </w:tcPr>
          <w:p w14:paraId="4165E882" w14:textId="7917BDB2" w:rsidR="005A4466" w:rsidRPr="0053328A" w:rsidRDefault="005A4466" w:rsidP="0053328A">
            <w:pPr>
              <w:pStyle w:val="TableColumnHeaders"/>
            </w:pPr>
            <w:r>
              <w:t>1</w:t>
            </w:r>
          </w:p>
        </w:tc>
        <w:tc>
          <w:tcPr>
            <w:tcW w:w="1440" w:type="dxa"/>
            <w:shd w:val="clear" w:color="auto" w:fill="3E5C61" w:themeFill="accent2"/>
          </w:tcPr>
          <w:p w14:paraId="67359CEB" w14:textId="1347C88E" w:rsidR="005A4466" w:rsidRPr="0053328A" w:rsidRDefault="005A4466" w:rsidP="0053328A">
            <w:pPr>
              <w:pStyle w:val="TableColumnHeaders"/>
            </w:pPr>
            <w:r>
              <w:t>Score</w:t>
            </w:r>
          </w:p>
        </w:tc>
      </w:tr>
      <w:tr w:rsidR="005A4466" w14:paraId="04649E73" w14:textId="4CBBBED5" w:rsidTr="00630B03">
        <w:trPr>
          <w:trHeight w:val="1685"/>
        </w:trPr>
        <w:tc>
          <w:tcPr>
            <w:tcW w:w="1800" w:type="dxa"/>
            <w:vAlign w:val="center"/>
          </w:tcPr>
          <w:p w14:paraId="705B3F79" w14:textId="15821F4B" w:rsidR="005A4466" w:rsidRDefault="005A4466" w:rsidP="00995122">
            <w:pPr>
              <w:pStyle w:val="RowHeader"/>
              <w:spacing w:line="276" w:lineRule="auto"/>
            </w:pPr>
            <w:r>
              <w:t>Short-term Effects</w:t>
            </w:r>
          </w:p>
        </w:tc>
        <w:tc>
          <w:tcPr>
            <w:tcW w:w="2045" w:type="dxa"/>
          </w:tcPr>
          <w:p w14:paraId="779F0010" w14:textId="443CE490" w:rsidR="005A4466" w:rsidRDefault="00633D76" w:rsidP="00995122">
            <w:pPr>
              <w:pStyle w:val="TableData"/>
              <w:spacing w:line="276" w:lineRule="auto"/>
            </w:pPr>
            <w:r w:rsidRPr="00633D76">
              <w:t>One or more short-term effects are conveyed accurately and clearly.</w:t>
            </w:r>
            <w:r>
              <w:t xml:space="preserve"> </w:t>
            </w:r>
          </w:p>
        </w:tc>
        <w:tc>
          <w:tcPr>
            <w:tcW w:w="2045" w:type="dxa"/>
          </w:tcPr>
          <w:p w14:paraId="504561B2" w14:textId="118A4A1E" w:rsidR="005A4466" w:rsidRDefault="00453866" w:rsidP="00995122">
            <w:pPr>
              <w:pStyle w:val="TableData"/>
              <w:spacing w:line="276" w:lineRule="auto"/>
            </w:pPr>
            <w:r w:rsidRPr="00453866">
              <w:t>Effects are included, but there are limited inaccuracies.</w:t>
            </w:r>
            <w:r w:rsidR="00E245EC">
              <w:t xml:space="preserve"> </w:t>
            </w:r>
          </w:p>
        </w:tc>
        <w:tc>
          <w:tcPr>
            <w:tcW w:w="2045" w:type="dxa"/>
          </w:tcPr>
          <w:p w14:paraId="29D25070" w14:textId="3107C12B" w:rsidR="005A4466" w:rsidRDefault="002A5845" w:rsidP="00995122">
            <w:pPr>
              <w:pStyle w:val="TableData"/>
              <w:spacing w:line="276" w:lineRule="auto"/>
            </w:pPr>
            <w:r w:rsidRPr="002A5845">
              <w:t>No short-term effects are included, or information is largely inaccurate.</w:t>
            </w:r>
            <w:r w:rsidR="00E245EC">
              <w:t xml:space="preserve"> </w:t>
            </w:r>
          </w:p>
        </w:tc>
        <w:tc>
          <w:tcPr>
            <w:tcW w:w="1440" w:type="dxa"/>
          </w:tcPr>
          <w:p w14:paraId="5994DA81" w14:textId="77777777" w:rsidR="005A4466" w:rsidRDefault="005A4466" w:rsidP="00995122">
            <w:pPr>
              <w:pStyle w:val="TableData"/>
              <w:spacing w:line="276" w:lineRule="auto"/>
            </w:pPr>
          </w:p>
        </w:tc>
      </w:tr>
      <w:tr w:rsidR="005A4466" w14:paraId="065CE907" w14:textId="14D0DD10" w:rsidTr="00630B03">
        <w:trPr>
          <w:trHeight w:val="1685"/>
        </w:trPr>
        <w:tc>
          <w:tcPr>
            <w:tcW w:w="1800" w:type="dxa"/>
            <w:vAlign w:val="center"/>
          </w:tcPr>
          <w:p w14:paraId="231F5960" w14:textId="6A25A2E4" w:rsidR="005A4466" w:rsidRPr="006B4CC2" w:rsidRDefault="005A4466" w:rsidP="00995122">
            <w:pPr>
              <w:pStyle w:val="RowHeader"/>
              <w:spacing w:line="276" w:lineRule="auto"/>
              <w:rPr>
                <w:rFonts w:cstheme="minorHAnsi"/>
              </w:rPr>
            </w:pPr>
            <w:r>
              <w:t>Long-term Effects</w:t>
            </w:r>
          </w:p>
        </w:tc>
        <w:tc>
          <w:tcPr>
            <w:tcW w:w="2045" w:type="dxa"/>
          </w:tcPr>
          <w:p w14:paraId="04B4892D" w14:textId="75A6E18A" w:rsidR="005A4466" w:rsidRDefault="00D57C6D" w:rsidP="00995122">
            <w:pPr>
              <w:pStyle w:val="TableData"/>
              <w:spacing w:line="276" w:lineRule="auto"/>
            </w:pPr>
            <w:r w:rsidRPr="00D57C6D">
              <w:t>One or more long-term effects are conveyed accurately and clearly.</w:t>
            </w:r>
            <w:r>
              <w:t xml:space="preserve"> </w:t>
            </w:r>
          </w:p>
        </w:tc>
        <w:tc>
          <w:tcPr>
            <w:tcW w:w="2045" w:type="dxa"/>
          </w:tcPr>
          <w:p w14:paraId="50F0CE06" w14:textId="139C3706" w:rsidR="005A4466" w:rsidRDefault="008E6378" w:rsidP="00995122">
            <w:pPr>
              <w:pStyle w:val="TableData"/>
              <w:spacing w:line="276" w:lineRule="auto"/>
            </w:pPr>
            <w:r w:rsidRPr="008E6378">
              <w:t>Effects are included, but there are limited inaccuracies.</w:t>
            </w:r>
            <w:r>
              <w:t xml:space="preserve"> </w:t>
            </w:r>
          </w:p>
        </w:tc>
        <w:tc>
          <w:tcPr>
            <w:tcW w:w="2045" w:type="dxa"/>
          </w:tcPr>
          <w:p w14:paraId="1CFF39E6" w14:textId="07285313" w:rsidR="005A4466" w:rsidRDefault="00E245EC" w:rsidP="00995122">
            <w:pPr>
              <w:pStyle w:val="TableData"/>
              <w:spacing w:line="276" w:lineRule="auto"/>
            </w:pPr>
            <w:r w:rsidRPr="00E245EC">
              <w:t>No long-term effects are included, or information is largely inaccurate.</w:t>
            </w:r>
            <w:r>
              <w:t xml:space="preserve"> </w:t>
            </w:r>
          </w:p>
        </w:tc>
        <w:tc>
          <w:tcPr>
            <w:tcW w:w="1440" w:type="dxa"/>
          </w:tcPr>
          <w:p w14:paraId="2BBD5EB1" w14:textId="77777777" w:rsidR="005A4466" w:rsidRDefault="005A4466" w:rsidP="00995122">
            <w:pPr>
              <w:pStyle w:val="TableData"/>
              <w:spacing w:line="276" w:lineRule="auto"/>
            </w:pPr>
          </w:p>
        </w:tc>
      </w:tr>
      <w:tr w:rsidR="005A4466" w14:paraId="10AF6183" w14:textId="0258ED51" w:rsidTr="00630B03">
        <w:trPr>
          <w:trHeight w:val="1685"/>
        </w:trPr>
        <w:tc>
          <w:tcPr>
            <w:tcW w:w="1800" w:type="dxa"/>
            <w:vAlign w:val="center"/>
          </w:tcPr>
          <w:p w14:paraId="3564550F" w14:textId="09F2A20E" w:rsidR="005A4466" w:rsidRDefault="005A4466" w:rsidP="00995122">
            <w:pPr>
              <w:pStyle w:val="RowHeader"/>
              <w:spacing w:line="276" w:lineRule="auto"/>
            </w:pPr>
            <w:r>
              <w:t>Persuasiveness</w:t>
            </w:r>
          </w:p>
        </w:tc>
        <w:tc>
          <w:tcPr>
            <w:tcW w:w="2045" w:type="dxa"/>
          </w:tcPr>
          <w:p w14:paraId="651FFE08" w14:textId="4A9F907A" w:rsidR="005A4466" w:rsidRDefault="009204F2" w:rsidP="00995122">
            <w:pPr>
              <w:pStyle w:val="TableData"/>
              <w:spacing w:line="276" w:lineRule="auto"/>
            </w:pPr>
            <w:r w:rsidRPr="009204F2">
              <w:t>Shows a strong understanding of the content. Written in own words</w:t>
            </w:r>
            <w:r>
              <w:t xml:space="preserve">. </w:t>
            </w:r>
          </w:p>
        </w:tc>
        <w:tc>
          <w:tcPr>
            <w:tcW w:w="2045" w:type="dxa"/>
          </w:tcPr>
          <w:p w14:paraId="29AB76B4" w14:textId="5F8A406F" w:rsidR="005A4466" w:rsidRDefault="004F5167" w:rsidP="00995122">
            <w:pPr>
              <w:pStyle w:val="TableData"/>
              <w:spacing w:line="276" w:lineRule="auto"/>
            </w:pPr>
            <w:r w:rsidRPr="004F5167">
              <w:t>Shows a limited understanding of the content or uses other people’s work.</w:t>
            </w:r>
            <w:r>
              <w:t xml:space="preserve"> </w:t>
            </w:r>
          </w:p>
        </w:tc>
        <w:tc>
          <w:tcPr>
            <w:tcW w:w="2045" w:type="dxa"/>
          </w:tcPr>
          <w:p w14:paraId="17617417" w14:textId="6C61080B" w:rsidR="005A4466" w:rsidRDefault="00382E57" w:rsidP="00995122">
            <w:pPr>
              <w:pStyle w:val="TableData"/>
              <w:spacing w:line="276" w:lineRule="auto"/>
            </w:pPr>
            <w:r w:rsidRPr="00382E57">
              <w:t xml:space="preserve">Shows little understanding of the content </w:t>
            </w:r>
            <w:r>
              <w:t>and</w:t>
            </w:r>
            <w:r w:rsidRPr="00382E57">
              <w:t xml:space="preserve"> uses other people’s work.</w:t>
            </w:r>
            <w:r>
              <w:t xml:space="preserve"> </w:t>
            </w:r>
          </w:p>
        </w:tc>
        <w:tc>
          <w:tcPr>
            <w:tcW w:w="1440" w:type="dxa"/>
          </w:tcPr>
          <w:p w14:paraId="2894F167" w14:textId="77777777" w:rsidR="005A4466" w:rsidRDefault="005A4466" w:rsidP="00995122">
            <w:pPr>
              <w:pStyle w:val="TableData"/>
              <w:spacing w:line="276" w:lineRule="auto"/>
            </w:pPr>
          </w:p>
        </w:tc>
      </w:tr>
      <w:tr w:rsidR="005A4466" w14:paraId="62C38BDE" w14:textId="77777777" w:rsidTr="00630B03">
        <w:trPr>
          <w:trHeight w:val="1685"/>
        </w:trPr>
        <w:tc>
          <w:tcPr>
            <w:tcW w:w="1800" w:type="dxa"/>
            <w:vAlign w:val="center"/>
          </w:tcPr>
          <w:p w14:paraId="0631C13B" w14:textId="11D7C8C0" w:rsidR="005A4466" w:rsidRDefault="005A4466" w:rsidP="00995122">
            <w:pPr>
              <w:pStyle w:val="RowHeader"/>
              <w:spacing w:line="276" w:lineRule="auto"/>
            </w:pPr>
            <w:r>
              <w:t>Design</w:t>
            </w:r>
          </w:p>
        </w:tc>
        <w:tc>
          <w:tcPr>
            <w:tcW w:w="2045" w:type="dxa"/>
          </w:tcPr>
          <w:p w14:paraId="3DCE9A7F" w14:textId="68E6ED8C" w:rsidR="005A4466" w:rsidRDefault="00F60AB1" w:rsidP="00995122">
            <w:pPr>
              <w:pStyle w:val="TableData"/>
              <w:spacing w:line="276" w:lineRule="auto"/>
            </w:pPr>
            <w:r>
              <w:t>Work s</w:t>
            </w:r>
            <w:r w:rsidR="00E017C4" w:rsidRPr="00E017C4">
              <w:t>hows evidence of planning and organization.</w:t>
            </w:r>
            <w:r w:rsidR="00E017C4">
              <w:t xml:space="preserve"> </w:t>
            </w:r>
          </w:p>
        </w:tc>
        <w:tc>
          <w:tcPr>
            <w:tcW w:w="2045" w:type="dxa"/>
          </w:tcPr>
          <w:p w14:paraId="3A09DE77" w14:textId="73128997" w:rsidR="005A4466" w:rsidRDefault="00F60AB1" w:rsidP="00995122">
            <w:pPr>
              <w:pStyle w:val="TableData"/>
              <w:spacing w:line="276" w:lineRule="auto"/>
            </w:pPr>
            <w:r>
              <w:t>Work s</w:t>
            </w:r>
            <w:r w:rsidR="00D26CB5" w:rsidRPr="00D26CB5">
              <w:t xml:space="preserve">hows limited </w:t>
            </w:r>
            <w:r w:rsidR="001008D1">
              <w:t xml:space="preserve">evidence of </w:t>
            </w:r>
            <w:r w:rsidR="00D26CB5" w:rsidRPr="00D26CB5">
              <w:t>planning and organization.</w:t>
            </w:r>
            <w:r w:rsidR="00D26CB5">
              <w:t xml:space="preserve"> </w:t>
            </w:r>
          </w:p>
        </w:tc>
        <w:tc>
          <w:tcPr>
            <w:tcW w:w="2045" w:type="dxa"/>
          </w:tcPr>
          <w:p w14:paraId="27A85D63" w14:textId="2A8A362D" w:rsidR="005A4466" w:rsidRDefault="006779F4" w:rsidP="00995122">
            <w:pPr>
              <w:pStyle w:val="TableData"/>
              <w:spacing w:line="276" w:lineRule="auto"/>
            </w:pPr>
            <w:r w:rsidRPr="006779F4">
              <w:t>Work lacks planning and organization.</w:t>
            </w:r>
            <w:r>
              <w:t xml:space="preserve"> </w:t>
            </w:r>
          </w:p>
        </w:tc>
        <w:tc>
          <w:tcPr>
            <w:tcW w:w="1440" w:type="dxa"/>
          </w:tcPr>
          <w:p w14:paraId="011376DC" w14:textId="77777777" w:rsidR="005A4466" w:rsidRDefault="005A4466" w:rsidP="00995122">
            <w:pPr>
              <w:pStyle w:val="TableData"/>
              <w:spacing w:line="276" w:lineRule="auto"/>
            </w:pPr>
          </w:p>
        </w:tc>
      </w:tr>
      <w:tr w:rsidR="005A4466" w14:paraId="6E239DC5" w14:textId="77777777" w:rsidTr="00630B03">
        <w:trPr>
          <w:trHeight w:val="1685"/>
        </w:trPr>
        <w:tc>
          <w:tcPr>
            <w:tcW w:w="1800" w:type="dxa"/>
            <w:vAlign w:val="center"/>
          </w:tcPr>
          <w:p w14:paraId="5B1415F4" w14:textId="6F4A6FD3" w:rsidR="005A4466" w:rsidRDefault="005A4466" w:rsidP="00995122">
            <w:pPr>
              <w:pStyle w:val="RowHeader"/>
              <w:spacing w:line="276" w:lineRule="auto"/>
            </w:pPr>
            <w:r>
              <w:t>Appearance</w:t>
            </w:r>
          </w:p>
        </w:tc>
        <w:tc>
          <w:tcPr>
            <w:tcW w:w="2045" w:type="dxa"/>
          </w:tcPr>
          <w:p w14:paraId="2C9B1C44" w14:textId="7BB9BD8F" w:rsidR="005A4466" w:rsidRDefault="001A312C" w:rsidP="00995122">
            <w:pPr>
              <w:pStyle w:val="TableData"/>
              <w:spacing w:line="276" w:lineRule="auto"/>
            </w:pPr>
            <w:r w:rsidRPr="001A312C">
              <w:t>Work is neat and creative. It is easy to read and understand.</w:t>
            </w:r>
            <w:r>
              <w:t xml:space="preserve"> </w:t>
            </w:r>
          </w:p>
        </w:tc>
        <w:tc>
          <w:tcPr>
            <w:tcW w:w="2045" w:type="dxa"/>
          </w:tcPr>
          <w:p w14:paraId="55982263" w14:textId="63868D44" w:rsidR="005A4466" w:rsidRDefault="0044003E" w:rsidP="00995122">
            <w:pPr>
              <w:pStyle w:val="TableData"/>
              <w:spacing w:line="276" w:lineRule="auto"/>
            </w:pPr>
            <w:r w:rsidRPr="0044003E">
              <w:t xml:space="preserve">Work </w:t>
            </w:r>
            <w:r w:rsidR="000C10AC">
              <w:t>shows limited neatness and creativity</w:t>
            </w:r>
            <w:r w:rsidRPr="0044003E">
              <w:t>. Content is understandable.</w:t>
            </w:r>
            <w:r>
              <w:t xml:space="preserve"> </w:t>
            </w:r>
          </w:p>
        </w:tc>
        <w:tc>
          <w:tcPr>
            <w:tcW w:w="2045" w:type="dxa"/>
          </w:tcPr>
          <w:p w14:paraId="486C06F5" w14:textId="0FEFBB01" w:rsidR="005A4466" w:rsidRDefault="00E1781A" w:rsidP="00995122">
            <w:pPr>
              <w:pStyle w:val="TableData"/>
              <w:spacing w:line="276" w:lineRule="auto"/>
            </w:pPr>
            <w:r w:rsidRPr="00E1781A">
              <w:t>Work lacks neatness</w:t>
            </w:r>
            <w:r w:rsidR="001B624A">
              <w:t xml:space="preserve"> and creativity</w:t>
            </w:r>
            <w:r w:rsidRPr="00E1781A">
              <w:t>. It is not easy to read or understand.</w:t>
            </w:r>
            <w:r>
              <w:t xml:space="preserve"> </w:t>
            </w:r>
          </w:p>
        </w:tc>
        <w:tc>
          <w:tcPr>
            <w:tcW w:w="1440" w:type="dxa"/>
          </w:tcPr>
          <w:p w14:paraId="7353BA6B" w14:textId="77777777" w:rsidR="005A4466" w:rsidRDefault="005A4466" w:rsidP="00995122">
            <w:pPr>
              <w:pStyle w:val="TableData"/>
              <w:spacing w:line="276" w:lineRule="auto"/>
            </w:pPr>
          </w:p>
        </w:tc>
      </w:tr>
    </w:tbl>
    <w:p w14:paraId="5A9F3EBB" w14:textId="77777777" w:rsidR="005A4466" w:rsidRPr="005A4466" w:rsidRDefault="005A4466" w:rsidP="005A4466">
      <w:pPr>
        <w:pStyle w:val="BodyText"/>
      </w:pPr>
    </w:p>
    <w:sectPr w:rsidR="005A4466" w:rsidRPr="005A446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F0A7" w14:textId="77777777" w:rsidR="000027BA" w:rsidRDefault="000027BA" w:rsidP="00293785">
      <w:pPr>
        <w:spacing w:after="0" w:line="240" w:lineRule="auto"/>
      </w:pPr>
      <w:r>
        <w:separator/>
      </w:r>
    </w:p>
  </w:endnote>
  <w:endnote w:type="continuationSeparator" w:id="0">
    <w:p w14:paraId="7BD9C2A9" w14:textId="77777777" w:rsidR="000027BA" w:rsidRDefault="000027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CAE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9B6271" wp14:editId="511C7C8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C6F67" w14:textId="4BAD14C6" w:rsidR="00293785" w:rsidRDefault="005428D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42A68BD7A044A47BAA47D3AF7B0278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9437B">
                                <w:t>Ad Nauseam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B6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2DC6F67" w14:textId="4BAD14C6" w:rsidR="00293785" w:rsidRDefault="005428D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42A68BD7A044A47BAA47D3AF7B0278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9437B">
                          <w:t>Ad Nauseam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CE1AA45" wp14:editId="084DFC8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74C6" w14:textId="77777777" w:rsidR="000027BA" w:rsidRDefault="000027BA" w:rsidP="00293785">
      <w:pPr>
        <w:spacing w:after="0" w:line="240" w:lineRule="auto"/>
      </w:pPr>
      <w:r>
        <w:separator/>
      </w:r>
    </w:p>
  </w:footnote>
  <w:footnote w:type="continuationSeparator" w:id="0">
    <w:p w14:paraId="1C57E8C9" w14:textId="77777777" w:rsidR="000027BA" w:rsidRDefault="000027B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15044"/>
    <w:multiLevelType w:val="hybridMultilevel"/>
    <w:tmpl w:val="174E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3248B"/>
    <w:multiLevelType w:val="hybridMultilevel"/>
    <w:tmpl w:val="3C2A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070740"/>
    <w:multiLevelType w:val="hybridMultilevel"/>
    <w:tmpl w:val="B410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47"/>
    <w:rsid w:val="000027BA"/>
    <w:rsid w:val="0004006F"/>
    <w:rsid w:val="00053775"/>
    <w:rsid w:val="0005619A"/>
    <w:rsid w:val="0008589D"/>
    <w:rsid w:val="000C10AC"/>
    <w:rsid w:val="001008D1"/>
    <w:rsid w:val="0011259B"/>
    <w:rsid w:val="00116FDD"/>
    <w:rsid w:val="00125621"/>
    <w:rsid w:val="001A312C"/>
    <w:rsid w:val="001A7763"/>
    <w:rsid w:val="001B624A"/>
    <w:rsid w:val="001D0BBF"/>
    <w:rsid w:val="001D0D31"/>
    <w:rsid w:val="001E1F85"/>
    <w:rsid w:val="001E3032"/>
    <w:rsid w:val="001F125D"/>
    <w:rsid w:val="00206E46"/>
    <w:rsid w:val="002315DE"/>
    <w:rsid w:val="002345CC"/>
    <w:rsid w:val="00252D13"/>
    <w:rsid w:val="00293785"/>
    <w:rsid w:val="002A5845"/>
    <w:rsid w:val="002C0879"/>
    <w:rsid w:val="002C37B4"/>
    <w:rsid w:val="002C7A3B"/>
    <w:rsid w:val="0036040A"/>
    <w:rsid w:val="00382E57"/>
    <w:rsid w:val="00397FA9"/>
    <w:rsid w:val="00403A41"/>
    <w:rsid w:val="0044003E"/>
    <w:rsid w:val="00446C13"/>
    <w:rsid w:val="00447938"/>
    <w:rsid w:val="00453866"/>
    <w:rsid w:val="00470D48"/>
    <w:rsid w:val="004F5167"/>
    <w:rsid w:val="005078B4"/>
    <w:rsid w:val="0053328A"/>
    <w:rsid w:val="00540FC6"/>
    <w:rsid w:val="005428D0"/>
    <w:rsid w:val="005511B6"/>
    <w:rsid w:val="00553C98"/>
    <w:rsid w:val="00597988"/>
    <w:rsid w:val="005A4466"/>
    <w:rsid w:val="005A7635"/>
    <w:rsid w:val="005C475F"/>
    <w:rsid w:val="00624943"/>
    <w:rsid w:val="00630B03"/>
    <w:rsid w:val="00633D76"/>
    <w:rsid w:val="00633F96"/>
    <w:rsid w:val="00645D7F"/>
    <w:rsid w:val="00656940"/>
    <w:rsid w:val="00665274"/>
    <w:rsid w:val="00666C03"/>
    <w:rsid w:val="006679C6"/>
    <w:rsid w:val="006779F4"/>
    <w:rsid w:val="00686DAB"/>
    <w:rsid w:val="006B4CC2"/>
    <w:rsid w:val="006E1542"/>
    <w:rsid w:val="00715FF5"/>
    <w:rsid w:val="00721EA4"/>
    <w:rsid w:val="00797CB5"/>
    <w:rsid w:val="007B055F"/>
    <w:rsid w:val="007E6F1D"/>
    <w:rsid w:val="007F35C8"/>
    <w:rsid w:val="00807677"/>
    <w:rsid w:val="00836959"/>
    <w:rsid w:val="00843712"/>
    <w:rsid w:val="00880013"/>
    <w:rsid w:val="008818B5"/>
    <w:rsid w:val="008920A4"/>
    <w:rsid w:val="008C4647"/>
    <w:rsid w:val="008E6378"/>
    <w:rsid w:val="008F5386"/>
    <w:rsid w:val="0090345F"/>
    <w:rsid w:val="00903DF6"/>
    <w:rsid w:val="00913172"/>
    <w:rsid w:val="009204F2"/>
    <w:rsid w:val="009617A8"/>
    <w:rsid w:val="00981E19"/>
    <w:rsid w:val="00995122"/>
    <w:rsid w:val="009B52E4"/>
    <w:rsid w:val="009D6A5F"/>
    <w:rsid w:val="009D6E8D"/>
    <w:rsid w:val="00A021C2"/>
    <w:rsid w:val="00A101E8"/>
    <w:rsid w:val="00A552D8"/>
    <w:rsid w:val="00AC349E"/>
    <w:rsid w:val="00B3475F"/>
    <w:rsid w:val="00B708E1"/>
    <w:rsid w:val="00B92DBF"/>
    <w:rsid w:val="00B9437B"/>
    <w:rsid w:val="00BD119F"/>
    <w:rsid w:val="00C0698F"/>
    <w:rsid w:val="00C321F9"/>
    <w:rsid w:val="00C5369B"/>
    <w:rsid w:val="00C70943"/>
    <w:rsid w:val="00C73EA1"/>
    <w:rsid w:val="00C8524A"/>
    <w:rsid w:val="00CC4F77"/>
    <w:rsid w:val="00CD385B"/>
    <w:rsid w:val="00CD3CF6"/>
    <w:rsid w:val="00CE336D"/>
    <w:rsid w:val="00D106FF"/>
    <w:rsid w:val="00D26CB5"/>
    <w:rsid w:val="00D57C6D"/>
    <w:rsid w:val="00D626EB"/>
    <w:rsid w:val="00DC7A6D"/>
    <w:rsid w:val="00DD4BFA"/>
    <w:rsid w:val="00E017C4"/>
    <w:rsid w:val="00E1781A"/>
    <w:rsid w:val="00E245EC"/>
    <w:rsid w:val="00E26F51"/>
    <w:rsid w:val="00E5522E"/>
    <w:rsid w:val="00ED24C8"/>
    <w:rsid w:val="00F377E2"/>
    <w:rsid w:val="00F50748"/>
    <w:rsid w:val="00F60AB1"/>
    <w:rsid w:val="00F72D02"/>
    <w:rsid w:val="00FB7D47"/>
    <w:rsid w:val="00FD01C1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B9A9D1"/>
  <w15:docId w15:val="{8379CDBD-8367-4CA5-B66A-E42743D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9C6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4647"/>
    <w:pPr>
      <w:keepNext/>
      <w:keepLines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79C6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4647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2A68BD7A044A47BAA47D3AF7B0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4A9E-7D22-4762-BD79-BCDC7F1DF40F}"/>
      </w:docPartPr>
      <w:docPartBody>
        <w:p w:rsidR="00673D8E" w:rsidRDefault="00DF18DA">
          <w:pPr>
            <w:pStyle w:val="942A68BD7A044A47BAA47D3AF7B0278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8E"/>
    <w:rsid w:val="00673D8E"/>
    <w:rsid w:val="00D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A68BD7A044A47BAA47D3AF7B02785">
    <w:name w:val="942A68BD7A044A47BAA47D3AF7B02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60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Nauseam</dc:title>
  <dc:creator>k20center@ou.edu</dc:creator>
  <cp:lastModifiedBy>Daniella Peters</cp:lastModifiedBy>
  <cp:revision>71</cp:revision>
  <cp:lastPrinted>2016-07-14T14:08:00Z</cp:lastPrinted>
  <dcterms:created xsi:type="dcterms:W3CDTF">2021-06-02T19:39:00Z</dcterms:created>
  <dcterms:modified xsi:type="dcterms:W3CDTF">2021-06-14T14:14:00Z</dcterms:modified>
</cp:coreProperties>
</file>