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130F4D" w14:textId="77777777" w:rsidR="00331562" w:rsidRDefault="00331562" w:rsidP="009D6E8D">
      <w:pPr>
        <w:rPr>
          <w:rFonts w:asciiTheme="majorHAnsi" w:eastAsiaTheme="majorEastAsia" w:hAnsiTheme="majorHAnsi" w:cstheme="majorBidi"/>
          <w:b/>
          <w:caps/>
          <w:kern w:val="28"/>
          <w:sz w:val="32"/>
          <w:szCs w:val="56"/>
        </w:rPr>
      </w:pPr>
      <w:r w:rsidRPr="00331562">
        <w:rPr>
          <w:rFonts w:asciiTheme="majorHAnsi" w:eastAsiaTheme="majorEastAsia" w:hAnsiTheme="majorHAnsi" w:cstheme="majorBidi"/>
          <w:b/>
          <w:caps/>
          <w:kern w:val="28"/>
          <w:sz w:val="32"/>
          <w:szCs w:val="56"/>
        </w:rPr>
        <w:t>SAMPLE GREEN SCREEN PRODUCTION SCHEDULE</w:t>
      </w:r>
    </w:p>
    <w:p w14:paraId="4A005EB2" w14:textId="77777777" w:rsidR="00034F9F" w:rsidRPr="00034F9F" w:rsidRDefault="00034F9F" w:rsidP="00034F9F">
      <w:pPr>
        <w:pBdr>
          <w:top w:val="nil"/>
          <w:left w:val="nil"/>
          <w:bottom w:val="nil"/>
          <w:right w:val="nil"/>
          <w:between w:val="nil"/>
        </w:pBdr>
        <w:rPr>
          <w:rFonts w:ascii="Calibri" w:eastAsia="Calibri" w:hAnsi="Calibri" w:cs="Calibri"/>
          <w:szCs w:val="24"/>
        </w:rPr>
      </w:pPr>
      <w:r w:rsidRPr="00034F9F">
        <w:rPr>
          <w:rFonts w:ascii="Calibri" w:eastAsia="Calibri" w:hAnsi="Calibri" w:cs="Calibri"/>
          <w:szCs w:val="24"/>
        </w:rPr>
        <w:t>Keep in mind that it will take some time for students to learn how to use this application. Depending on the depth of the topic, students’ grade level, and the experience they have with using iPads and the Do Ink app, this lesson may take more or less time than anticipated. Below is a sample eight-day schedule:</w:t>
      </w:r>
    </w:p>
    <w:p w14:paraId="26F28888" w14:textId="77777777" w:rsidR="00331562" w:rsidRPr="00331562" w:rsidRDefault="00331562" w:rsidP="00331562">
      <w:pPr>
        <w:pBdr>
          <w:top w:val="nil"/>
          <w:left w:val="nil"/>
          <w:bottom w:val="nil"/>
          <w:right w:val="nil"/>
          <w:between w:val="nil"/>
        </w:pBdr>
        <w:rPr>
          <w:rFonts w:ascii="Calibri" w:eastAsia="Calibri" w:hAnsi="Calibri" w:cs="Calibri"/>
          <w:color w:val="000000"/>
          <w:szCs w:val="24"/>
        </w:rPr>
      </w:pPr>
      <w:r w:rsidRPr="00331562">
        <w:rPr>
          <w:rFonts w:ascii="Calibri" w:eastAsia="Calibri" w:hAnsi="Calibri" w:cs="Calibri"/>
          <w:color w:val="000000"/>
          <w:szCs w:val="24"/>
        </w:rPr>
        <w:t xml:space="preserve"> </w:t>
      </w:r>
    </w:p>
    <w:tbl>
      <w:tblPr>
        <w:tblW w:w="12453"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3113"/>
        <w:gridCol w:w="3113"/>
        <w:gridCol w:w="3113"/>
      </w:tblGrid>
      <w:tr w:rsidR="00331562" w:rsidRPr="00331562" w14:paraId="3942ECEE" w14:textId="77777777" w:rsidTr="00212D70">
        <w:trPr>
          <w:trHeight w:val="693"/>
        </w:trPr>
        <w:tc>
          <w:tcPr>
            <w:tcW w:w="3114" w:type="dxa"/>
            <w:shd w:val="clear" w:color="auto" w:fill="3E5C61"/>
            <w:vAlign w:val="center"/>
          </w:tcPr>
          <w:p w14:paraId="416C84F9" w14:textId="77777777" w:rsidR="00331562" w:rsidRPr="00331562" w:rsidRDefault="00331562" w:rsidP="00034F9F">
            <w:pPr>
              <w:pBdr>
                <w:top w:val="nil"/>
                <w:left w:val="nil"/>
                <w:bottom w:val="nil"/>
                <w:right w:val="nil"/>
                <w:between w:val="nil"/>
              </w:pBdr>
              <w:spacing w:after="0"/>
              <w:jc w:val="center"/>
              <w:rPr>
                <w:rFonts w:ascii="Calibri" w:eastAsia="Calibri" w:hAnsi="Calibri" w:cs="Calibri"/>
                <w:b/>
                <w:color w:val="FFFFFF"/>
                <w:szCs w:val="24"/>
              </w:rPr>
            </w:pPr>
            <w:r w:rsidRPr="00331562">
              <w:rPr>
                <w:rFonts w:ascii="Calibri" w:eastAsia="Calibri" w:hAnsi="Calibri" w:cs="Calibri"/>
                <w:b/>
                <w:color w:val="FFFFFF"/>
                <w:szCs w:val="24"/>
              </w:rPr>
              <w:t>Day One</w:t>
            </w:r>
          </w:p>
        </w:tc>
        <w:tc>
          <w:tcPr>
            <w:tcW w:w="3113" w:type="dxa"/>
            <w:shd w:val="clear" w:color="auto" w:fill="3E5C61"/>
            <w:vAlign w:val="center"/>
          </w:tcPr>
          <w:p w14:paraId="7B362DCE" w14:textId="77777777" w:rsidR="00331562" w:rsidRPr="00331562" w:rsidRDefault="00331562" w:rsidP="00034F9F">
            <w:pPr>
              <w:pBdr>
                <w:top w:val="nil"/>
                <w:left w:val="nil"/>
                <w:bottom w:val="nil"/>
                <w:right w:val="nil"/>
                <w:between w:val="nil"/>
              </w:pBdr>
              <w:spacing w:after="0"/>
              <w:jc w:val="center"/>
              <w:rPr>
                <w:rFonts w:ascii="Calibri" w:eastAsia="Calibri" w:hAnsi="Calibri" w:cs="Calibri"/>
                <w:b/>
                <w:color w:val="FFFFFF"/>
                <w:szCs w:val="24"/>
              </w:rPr>
            </w:pPr>
            <w:r w:rsidRPr="00331562">
              <w:rPr>
                <w:rFonts w:ascii="Calibri" w:eastAsia="Calibri" w:hAnsi="Calibri" w:cs="Calibri"/>
                <w:b/>
                <w:color w:val="FFFFFF"/>
                <w:szCs w:val="24"/>
              </w:rPr>
              <w:t>Day Two</w:t>
            </w:r>
          </w:p>
        </w:tc>
        <w:tc>
          <w:tcPr>
            <w:tcW w:w="3113" w:type="dxa"/>
            <w:shd w:val="clear" w:color="auto" w:fill="3E5C61"/>
            <w:vAlign w:val="center"/>
          </w:tcPr>
          <w:p w14:paraId="68882082" w14:textId="77777777" w:rsidR="00331562" w:rsidRPr="00331562" w:rsidRDefault="00331562" w:rsidP="00034F9F">
            <w:pPr>
              <w:pBdr>
                <w:top w:val="nil"/>
                <w:left w:val="nil"/>
                <w:bottom w:val="nil"/>
                <w:right w:val="nil"/>
                <w:between w:val="nil"/>
              </w:pBdr>
              <w:spacing w:after="0"/>
              <w:jc w:val="center"/>
              <w:rPr>
                <w:rFonts w:ascii="Calibri" w:eastAsia="Calibri" w:hAnsi="Calibri" w:cs="Calibri"/>
                <w:b/>
                <w:color w:val="FFFFFF"/>
                <w:szCs w:val="24"/>
              </w:rPr>
            </w:pPr>
            <w:r w:rsidRPr="00331562">
              <w:rPr>
                <w:rFonts w:ascii="Calibri" w:eastAsia="Calibri" w:hAnsi="Calibri" w:cs="Calibri"/>
                <w:b/>
                <w:color w:val="FFFFFF"/>
                <w:szCs w:val="24"/>
              </w:rPr>
              <w:t>Day Three</w:t>
            </w:r>
          </w:p>
        </w:tc>
        <w:tc>
          <w:tcPr>
            <w:tcW w:w="3113" w:type="dxa"/>
            <w:shd w:val="clear" w:color="auto" w:fill="3E5C61"/>
            <w:vAlign w:val="center"/>
          </w:tcPr>
          <w:p w14:paraId="495411FD" w14:textId="77777777" w:rsidR="00331562" w:rsidRPr="00331562" w:rsidRDefault="00331562" w:rsidP="00034F9F">
            <w:pPr>
              <w:pBdr>
                <w:top w:val="nil"/>
                <w:left w:val="nil"/>
                <w:bottom w:val="nil"/>
                <w:right w:val="nil"/>
                <w:between w:val="nil"/>
              </w:pBdr>
              <w:spacing w:after="0"/>
              <w:jc w:val="center"/>
              <w:rPr>
                <w:rFonts w:ascii="Calibri" w:eastAsia="Calibri" w:hAnsi="Calibri" w:cs="Calibri"/>
                <w:b/>
                <w:color w:val="FFFFFF"/>
                <w:szCs w:val="24"/>
              </w:rPr>
            </w:pPr>
            <w:r w:rsidRPr="00331562">
              <w:rPr>
                <w:rFonts w:ascii="Calibri" w:eastAsia="Calibri" w:hAnsi="Calibri" w:cs="Calibri"/>
                <w:b/>
                <w:color w:val="FFFFFF"/>
                <w:szCs w:val="24"/>
              </w:rPr>
              <w:t>Day Four</w:t>
            </w:r>
          </w:p>
        </w:tc>
      </w:tr>
      <w:tr w:rsidR="00331562" w:rsidRPr="00331562" w14:paraId="7F428286" w14:textId="77777777" w:rsidTr="00212D70">
        <w:trPr>
          <w:trHeight w:val="1395"/>
        </w:trPr>
        <w:tc>
          <w:tcPr>
            <w:tcW w:w="3114" w:type="dxa"/>
          </w:tcPr>
          <w:p w14:paraId="57882E04" w14:textId="3585C3E9" w:rsidR="00331562" w:rsidRPr="00331562" w:rsidRDefault="00034F9F" w:rsidP="00331562">
            <w:pPr>
              <w:pBdr>
                <w:top w:val="nil"/>
                <w:left w:val="nil"/>
                <w:bottom w:val="nil"/>
                <w:right w:val="nil"/>
                <w:between w:val="nil"/>
              </w:pBdr>
              <w:rPr>
                <w:rFonts w:ascii="Calibri" w:eastAsia="Calibri" w:hAnsi="Calibri" w:cs="Calibri"/>
                <w:b/>
                <w:color w:val="910D28"/>
                <w:szCs w:val="24"/>
              </w:rPr>
            </w:pPr>
            <w:r>
              <w:rPr>
                <w:rFonts w:ascii="Calibri" w:eastAsia="Calibri" w:hAnsi="Calibri" w:cs="Calibri"/>
                <w:szCs w:val="24"/>
              </w:rPr>
              <w:t>Choose</w:t>
            </w:r>
            <w:r w:rsidR="00331562" w:rsidRPr="00331562">
              <w:rPr>
                <w:rFonts w:ascii="Calibri" w:eastAsia="Calibri" w:hAnsi="Calibri" w:cs="Calibri"/>
                <w:szCs w:val="24"/>
              </w:rPr>
              <w:t xml:space="preserve"> topic, </w:t>
            </w:r>
            <w:r>
              <w:rPr>
                <w:rFonts w:ascii="Calibri" w:eastAsia="Calibri" w:hAnsi="Calibri" w:cs="Calibri"/>
                <w:szCs w:val="24"/>
              </w:rPr>
              <w:t>choose partners’</w:t>
            </w:r>
            <w:r w:rsidR="00331562" w:rsidRPr="00331562">
              <w:rPr>
                <w:rFonts w:ascii="Calibri" w:eastAsia="Calibri" w:hAnsi="Calibri" w:cs="Calibri"/>
                <w:szCs w:val="24"/>
              </w:rPr>
              <w:t xml:space="preserve"> roles, </w:t>
            </w:r>
            <w:r>
              <w:rPr>
                <w:rFonts w:ascii="Calibri" w:eastAsia="Calibri" w:hAnsi="Calibri" w:cs="Calibri"/>
                <w:szCs w:val="24"/>
              </w:rPr>
              <w:t>and s</w:t>
            </w:r>
            <w:r w:rsidR="00331562" w:rsidRPr="00331562">
              <w:rPr>
                <w:rFonts w:ascii="Calibri" w:eastAsia="Calibri" w:hAnsi="Calibri" w:cs="Calibri"/>
                <w:szCs w:val="24"/>
              </w:rPr>
              <w:t>tart basic research</w:t>
            </w:r>
            <w:r>
              <w:rPr>
                <w:rFonts w:ascii="Calibri" w:eastAsia="Calibri" w:hAnsi="Calibri" w:cs="Calibri"/>
                <w:szCs w:val="24"/>
              </w:rPr>
              <w:t>.</w:t>
            </w:r>
          </w:p>
        </w:tc>
        <w:tc>
          <w:tcPr>
            <w:tcW w:w="3113" w:type="dxa"/>
          </w:tcPr>
          <w:p w14:paraId="1E5A3B34" w14:textId="46B1D2A2" w:rsidR="00331562" w:rsidRPr="00331562" w:rsidRDefault="00331562" w:rsidP="00331562">
            <w:pPr>
              <w:pBdr>
                <w:top w:val="nil"/>
                <w:left w:val="nil"/>
                <w:bottom w:val="nil"/>
                <w:right w:val="nil"/>
                <w:between w:val="nil"/>
              </w:pBdr>
              <w:rPr>
                <w:rFonts w:ascii="Calibri" w:eastAsia="Calibri" w:hAnsi="Calibri" w:cs="Calibri"/>
                <w:color w:val="000000"/>
                <w:szCs w:val="24"/>
              </w:rPr>
            </w:pPr>
            <w:r w:rsidRPr="00331562">
              <w:rPr>
                <w:rFonts w:ascii="Calibri" w:eastAsia="Calibri" w:hAnsi="Calibri" w:cs="Calibri"/>
                <w:szCs w:val="24"/>
              </w:rPr>
              <w:t>Continue basic research, find facts, start storyboard</w:t>
            </w:r>
            <w:r w:rsidR="00034F9F">
              <w:rPr>
                <w:rFonts w:ascii="Calibri" w:eastAsia="Calibri" w:hAnsi="Calibri" w:cs="Calibri"/>
                <w:szCs w:val="24"/>
              </w:rPr>
              <w:t>s, begin the</w:t>
            </w:r>
            <w:r w:rsidRPr="00331562">
              <w:rPr>
                <w:rFonts w:ascii="Calibri" w:eastAsia="Calibri" w:hAnsi="Calibri" w:cs="Calibri"/>
                <w:szCs w:val="24"/>
              </w:rPr>
              <w:t xml:space="preserve"> script</w:t>
            </w:r>
            <w:r w:rsidR="00034F9F">
              <w:rPr>
                <w:rFonts w:ascii="Calibri" w:eastAsia="Calibri" w:hAnsi="Calibri" w:cs="Calibri"/>
                <w:szCs w:val="24"/>
              </w:rPr>
              <w:t>.</w:t>
            </w:r>
          </w:p>
        </w:tc>
        <w:tc>
          <w:tcPr>
            <w:tcW w:w="3113" w:type="dxa"/>
          </w:tcPr>
          <w:p w14:paraId="069DF503" w14:textId="2C6A33A0" w:rsidR="00331562" w:rsidRPr="00331562" w:rsidRDefault="00331562" w:rsidP="00331562">
            <w:pPr>
              <w:pBdr>
                <w:top w:val="nil"/>
                <w:left w:val="nil"/>
                <w:bottom w:val="nil"/>
                <w:right w:val="nil"/>
                <w:between w:val="nil"/>
              </w:pBdr>
              <w:rPr>
                <w:rFonts w:ascii="Calibri" w:eastAsia="Calibri" w:hAnsi="Calibri" w:cs="Calibri"/>
                <w:color w:val="000000"/>
                <w:szCs w:val="24"/>
              </w:rPr>
            </w:pPr>
            <w:r w:rsidRPr="00331562">
              <w:rPr>
                <w:rFonts w:ascii="Calibri" w:eastAsia="Calibri" w:hAnsi="Calibri" w:cs="Calibri"/>
                <w:szCs w:val="24"/>
              </w:rPr>
              <w:t xml:space="preserve">Continue </w:t>
            </w:r>
            <w:r w:rsidR="00034F9F">
              <w:rPr>
                <w:rFonts w:ascii="Calibri" w:eastAsia="Calibri" w:hAnsi="Calibri" w:cs="Calibri"/>
                <w:szCs w:val="24"/>
              </w:rPr>
              <w:t xml:space="preserve">with </w:t>
            </w:r>
            <w:r w:rsidRPr="00331562">
              <w:rPr>
                <w:rFonts w:ascii="Calibri" w:eastAsia="Calibri" w:hAnsi="Calibri" w:cs="Calibri"/>
                <w:szCs w:val="24"/>
              </w:rPr>
              <w:t>storyboard</w:t>
            </w:r>
            <w:r w:rsidR="00034F9F">
              <w:rPr>
                <w:rFonts w:ascii="Calibri" w:eastAsia="Calibri" w:hAnsi="Calibri" w:cs="Calibri"/>
                <w:szCs w:val="24"/>
              </w:rPr>
              <w:t>s and b</w:t>
            </w:r>
            <w:r w:rsidRPr="00331562">
              <w:rPr>
                <w:rFonts w:ascii="Calibri" w:eastAsia="Calibri" w:hAnsi="Calibri" w:cs="Calibri"/>
                <w:szCs w:val="24"/>
              </w:rPr>
              <w:t xml:space="preserve">egin brainstorming </w:t>
            </w:r>
            <w:r w:rsidR="00034F9F">
              <w:rPr>
                <w:rFonts w:ascii="Calibri" w:eastAsia="Calibri" w:hAnsi="Calibri" w:cs="Calibri"/>
                <w:szCs w:val="24"/>
              </w:rPr>
              <w:t>what</w:t>
            </w:r>
            <w:r w:rsidRPr="00331562">
              <w:rPr>
                <w:rFonts w:ascii="Calibri" w:eastAsia="Calibri" w:hAnsi="Calibri" w:cs="Calibri"/>
                <w:szCs w:val="24"/>
              </w:rPr>
              <w:t xml:space="preserve"> images and narration elements</w:t>
            </w:r>
            <w:r w:rsidR="00034F9F">
              <w:rPr>
                <w:rFonts w:ascii="Calibri" w:eastAsia="Calibri" w:hAnsi="Calibri" w:cs="Calibri"/>
                <w:szCs w:val="24"/>
              </w:rPr>
              <w:t xml:space="preserve"> will be needed.</w:t>
            </w:r>
          </w:p>
        </w:tc>
        <w:tc>
          <w:tcPr>
            <w:tcW w:w="3113" w:type="dxa"/>
          </w:tcPr>
          <w:p w14:paraId="74CD33A0" w14:textId="16D4656E" w:rsidR="00331562" w:rsidRPr="00331562" w:rsidRDefault="00331562" w:rsidP="00331562">
            <w:pPr>
              <w:pBdr>
                <w:top w:val="nil"/>
                <w:left w:val="nil"/>
                <w:bottom w:val="nil"/>
                <w:right w:val="nil"/>
                <w:between w:val="nil"/>
              </w:pBdr>
              <w:rPr>
                <w:rFonts w:ascii="Calibri" w:eastAsia="Calibri" w:hAnsi="Calibri" w:cs="Calibri"/>
                <w:color w:val="000000"/>
                <w:szCs w:val="24"/>
              </w:rPr>
            </w:pPr>
            <w:r w:rsidRPr="00331562">
              <w:rPr>
                <w:rFonts w:ascii="Calibri" w:eastAsia="Calibri" w:hAnsi="Calibri" w:cs="Calibri"/>
                <w:szCs w:val="24"/>
              </w:rPr>
              <w:t>Complete storyboard</w:t>
            </w:r>
            <w:r w:rsidR="00034F9F">
              <w:rPr>
                <w:rFonts w:ascii="Calibri" w:eastAsia="Calibri" w:hAnsi="Calibri" w:cs="Calibri"/>
                <w:szCs w:val="24"/>
              </w:rPr>
              <w:t>s</w:t>
            </w:r>
            <w:r w:rsidRPr="00331562">
              <w:rPr>
                <w:rFonts w:ascii="Calibri" w:eastAsia="Calibri" w:hAnsi="Calibri" w:cs="Calibri"/>
                <w:szCs w:val="24"/>
              </w:rPr>
              <w:t>, begin compiling images and video</w:t>
            </w:r>
            <w:r w:rsidR="00034F9F">
              <w:rPr>
                <w:rFonts w:ascii="Calibri" w:eastAsia="Calibri" w:hAnsi="Calibri" w:cs="Calibri"/>
                <w:szCs w:val="24"/>
              </w:rPr>
              <w:t>s,</w:t>
            </w:r>
            <w:r w:rsidRPr="00331562">
              <w:rPr>
                <w:rFonts w:ascii="Calibri" w:eastAsia="Calibri" w:hAnsi="Calibri" w:cs="Calibri"/>
                <w:szCs w:val="24"/>
              </w:rPr>
              <w:t xml:space="preserve"> and </w:t>
            </w:r>
            <w:r w:rsidR="00034F9F">
              <w:rPr>
                <w:rFonts w:ascii="Calibri" w:eastAsia="Calibri" w:hAnsi="Calibri" w:cs="Calibri"/>
                <w:szCs w:val="24"/>
              </w:rPr>
              <w:t xml:space="preserve">begin </w:t>
            </w:r>
            <w:r w:rsidRPr="00331562">
              <w:rPr>
                <w:rFonts w:ascii="Calibri" w:eastAsia="Calibri" w:hAnsi="Calibri" w:cs="Calibri"/>
                <w:szCs w:val="24"/>
              </w:rPr>
              <w:t>writing narration script</w:t>
            </w:r>
            <w:r w:rsidR="00034F9F">
              <w:rPr>
                <w:rFonts w:ascii="Calibri" w:eastAsia="Calibri" w:hAnsi="Calibri" w:cs="Calibri"/>
                <w:szCs w:val="24"/>
              </w:rPr>
              <w:t>.</w:t>
            </w:r>
          </w:p>
        </w:tc>
      </w:tr>
      <w:tr w:rsidR="00331562" w:rsidRPr="00331562" w14:paraId="5050B5EB" w14:textId="77777777" w:rsidTr="00331562">
        <w:trPr>
          <w:trHeight w:val="648"/>
        </w:trPr>
        <w:tc>
          <w:tcPr>
            <w:tcW w:w="3114" w:type="dxa"/>
            <w:shd w:val="clear" w:color="auto" w:fill="3E5C61"/>
            <w:vAlign w:val="center"/>
          </w:tcPr>
          <w:p w14:paraId="35964332" w14:textId="4334C620" w:rsidR="00331562" w:rsidRPr="00331562" w:rsidRDefault="00331562" w:rsidP="00034F9F">
            <w:pPr>
              <w:pBdr>
                <w:top w:val="nil"/>
                <w:left w:val="nil"/>
                <w:bottom w:val="nil"/>
                <w:right w:val="nil"/>
                <w:between w:val="nil"/>
              </w:pBdr>
              <w:spacing w:after="0"/>
              <w:jc w:val="center"/>
              <w:rPr>
                <w:rFonts w:ascii="Calibri" w:eastAsia="Calibri" w:hAnsi="Calibri" w:cs="Calibri"/>
                <w:b/>
                <w:color w:val="FFFFFF"/>
                <w:szCs w:val="24"/>
              </w:rPr>
            </w:pPr>
            <w:r w:rsidRPr="00331562">
              <w:rPr>
                <w:rFonts w:ascii="Calibri" w:eastAsia="Calibri" w:hAnsi="Calibri" w:cs="Calibri"/>
                <w:b/>
                <w:color w:val="FFFFFF"/>
                <w:szCs w:val="24"/>
              </w:rPr>
              <w:t>Day Five</w:t>
            </w:r>
          </w:p>
        </w:tc>
        <w:tc>
          <w:tcPr>
            <w:tcW w:w="3113" w:type="dxa"/>
            <w:shd w:val="clear" w:color="auto" w:fill="3E5C61"/>
            <w:vAlign w:val="center"/>
          </w:tcPr>
          <w:p w14:paraId="609C9A06" w14:textId="77777777" w:rsidR="00331562" w:rsidRPr="00331562" w:rsidRDefault="00331562" w:rsidP="00034F9F">
            <w:pPr>
              <w:pBdr>
                <w:top w:val="nil"/>
                <w:left w:val="nil"/>
                <w:bottom w:val="nil"/>
                <w:right w:val="nil"/>
                <w:between w:val="nil"/>
              </w:pBdr>
              <w:spacing w:after="0"/>
              <w:jc w:val="center"/>
              <w:rPr>
                <w:rFonts w:ascii="Calibri" w:eastAsia="Calibri" w:hAnsi="Calibri" w:cs="Calibri"/>
                <w:b/>
                <w:color w:val="FFFFFF"/>
                <w:szCs w:val="24"/>
              </w:rPr>
            </w:pPr>
            <w:r w:rsidRPr="00331562">
              <w:rPr>
                <w:rFonts w:ascii="Calibri" w:eastAsia="Calibri" w:hAnsi="Calibri" w:cs="Calibri"/>
                <w:b/>
                <w:color w:val="FFFFFF"/>
                <w:szCs w:val="24"/>
              </w:rPr>
              <w:t>Day Six</w:t>
            </w:r>
          </w:p>
        </w:tc>
        <w:tc>
          <w:tcPr>
            <w:tcW w:w="3113" w:type="dxa"/>
            <w:shd w:val="clear" w:color="auto" w:fill="3E5C61"/>
            <w:vAlign w:val="center"/>
          </w:tcPr>
          <w:p w14:paraId="72CDAF3E" w14:textId="77777777" w:rsidR="00331562" w:rsidRPr="00331562" w:rsidRDefault="00331562" w:rsidP="00034F9F">
            <w:pPr>
              <w:pBdr>
                <w:top w:val="nil"/>
                <w:left w:val="nil"/>
                <w:bottom w:val="nil"/>
                <w:right w:val="nil"/>
                <w:between w:val="nil"/>
              </w:pBdr>
              <w:spacing w:after="0"/>
              <w:jc w:val="center"/>
              <w:rPr>
                <w:rFonts w:ascii="Calibri" w:eastAsia="Calibri" w:hAnsi="Calibri" w:cs="Calibri"/>
                <w:b/>
                <w:color w:val="FFFFFF"/>
                <w:szCs w:val="24"/>
              </w:rPr>
            </w:pPr>
            <w:r w:rsidRPr="00331562">
              <w:rPr>
                <w:rFonts w:ascii="Calibri" w:eastAsia="Calibri" w:hAnsi="Calibri" w:cs="Calibri"/>
                <w:b/>
                <w:color w:val="FFFFFF"/>
                <w:szCs w:val="24"/>
              </w:rPr>
              <w:t>Day Seven</w:t>
            </w:r>
          </w:p>
        </w:tc>
        <w:tc>
          <w:tcPr>
            <w:tcW w:w="3113" w:type="dxa"/>
            <w:shd w:val="clear" w:color="auto" w:fill="3E5C61"/>
            <w:vAlign w:val="center"/>
          </w:tcPr>
          <w:p w14:paraId="57C8E046" w14:textId="77777777" w:rsidR="00331562" w:rsidRPr="00331562" w:rsidRDefault="00331562" w:rsidP="00034F9F">
            <w:pPr>
              <w:pBdr>
                <w:top w:val="nil"/>
                <w:left w:val="nil"/>
                <w:bottom w:val="nil"/>
                <w:right w:val="nil"/>
                <w:between w:val="nil"/>
              </w:pBdr>
              <w:spacing w:after="0"/>
              <w:jc w:val="center"/>
              <w:rPr>
                <w:rFonts w:ascii="Calibri" w:eastAsia="Calibri" w:hAnsi="Calibri" w:cs="Calibri"/>
                <w:b/>
                <w:color w:val="FFFFFF"/>
                <w:szCs w:val="24"/>
              </w:rPr>
            </w:pPr>
            <w:r w:rsidRPr="00331562">
              <w:rPr>
                <w:rFonts w:ascii="Calibri" w:eastAsia="Calibri" w:hAnsi="Calibri" w:cs="Calibri"/>
                <w:b/>
                <w:color w:val="FFFFFF"/>
                <w:szCs w:val="24"/>
              </w:rPr>
              <w:t>Day Eight</w:t>
            </w:r>
          </w:p>
        </w:tc>
      </w:tr>
      <w:tr w:rsidR="00331562" w:rsidRPr="00331562" w14:paraId="7D619790" w14:textId="77777777" w:rsidTr="00212D70">
        <w:trPr>
          <w:trHeight w:val="1395"/>
        </w:trPr>
        <w:tc>
          <w:tcPr>
            <w:tcW w:w="3114" w:type="dxa"/>
          </w:tcPr>
          <w:p w14:paraId="435FE611" w14:textId="67D3196B" w:rsidR="00331562" w:rsidRPr="00331562" w:rsidRDefault="00331562" w:rsidP="00331562">
            <w:pPr>
              <w:pBdr>
                <w:top w:val="nil"/>
                <w:left w:val="nil"/>
                <w:bottom w:val="nil"/>
                <w:right w:val="nil"/>
                <w:between w:val="nil"/>
              </w:pBdr>
              <w:rPr>
                <w:rFonts w:ascii="Calibri" w:eastAsia="Calibri" w:hAnsi="Calibri" w:cs="Calibri"/>
                <w:b/>
                <w:color w:val="910D28"/>
                <w:szCs w:val="24"/>
              </w:rPr>
            </w:pPr>
            <w:r w:rsidRPr="00331562">
              <w:rPr>
                <w:rFonts w:ascii="Calibri" w:eastAsia="Calibri" w:hAnsi="Calibri" w:cs="Calibri"/>
                <w:szCs w:val="24"/>
              </w:rPr>
              <w:t>Add images and video</w:t>
            </w:r>
            <w:r w:rsidR="00034F9F">
              <w:rPr>
                <w:rFonts w:ascii="Calibri" w:eastAsia="Calibri" w:hAnsi="Calibri" w:cs="Calibri"/>
                <w:szCs w:val="24"/>
              </w:rPr>
              <w:t>s</w:t>
            </w:r>
            <w:r w:rsidRPr="00331562">
              <w:rPr>
                <w:rFonts w:ascii="Calibri" w:eastAsia="Calibri" w:hAnsi="Calibri" w:cs="Calibri"/>
                <w:szCs w:val="24"/>
              </w:rPr>
              <w:t xml:space="preserve">, record narration, begin editing in </w:t>
            </w:r>
            <w:r w:rsidR="00034F9F">
              <w:rPr>
                <w:rFonts w:ascii="Calibri" w:eastAsia="Calibri" w:hAnsi="Calibri" w:cs="Calibri"/>
                <w:szCs w:val="24"/>
              </w:rPr>
              <w:t>the Do Ink app.</w:t>
            </w:r>
          </w:p>
        </w:tc>
        <w:tc>
          <w:tcPr>
            <w:tcW w:w="3113" w:type="dxa"/>
          </w:tcPr>
          <w:p w14:paraId="5109F104" w14:textId="62F14F5D" w:rsidR="00331562" w:rsidRPr="00331562" w:rsidRDefault="00331562" w:rsidP="00331562">
            <w:pPr>
              <w:pBdr>
                <w:top w:val="nil"/>
                <w:left w:val="nil"/>
                <w:bottom w:val="nil"/>
                <w:right w:val="nil"/>
                <w:between w:val="nil"/>
              </w:pBdr>
              <w:rPr>
                <w:rFonts w:ascii="Calibri" w:eastAsia="Calibri" w:hAnsi="Calibri" w:cs="Calibri"/>
                <w:color w:val="000000"/>
                <w:szCs w:val="24"/>
              </w:rPr>
            </w:pPr>
            <w:r w:rsidRPr="00331562">
              <w:rPr>
                <w:rFonts w:ascii="Calibri" w:eastAsia="Calibri" w:hAnsi="Calibri" w:cs="Calibri"/>
                <w:szCs w:val="24"/>
              </w:rPr>
              <w:t xml:space="preserve">Continue editing images, video, and narration in </w:t>
            </w:r>
            <w:r w:rsidR="00034F9F">
              <w:rPr>
                <w:rFonts w:ascii="Calibri" w:eastAsia="Calibri" w:hAnsi="Calibri" w:cs="Calibri"/>
                <w:szCs w:val="24"/>
              </w:rPr>
              <w:t xml:space="preserve">the </w:t>
            </w:r>
            <w:r w:rsidRPr="00331562">
              <w:rPr>
                <w:rFonts w:ascii="Calibri" w:eastAsia="Calibri" w:hAnsi="Calibri" w:cs="Calibri"/>
                <w:szCs w:val="24"/>
              </w:rPr>
              <w:t>app</w:t>
            </w:r>
            <w:r w:rsidR="00034F9F">
              <w:rPr>
                <w:rFonts w:ascii="Calibri" w:eastAsia="Calibri" w:hAnsi="Calibri" w:cs="Calibri"/>
                <w:szCs w:val="24"/>
              </w:rPr>
              <w:t>.</w:t>
            </w:r>
          </w:p>
        </w:tc>
        <w:tc>
          <w:tcPr>
            <w:tcW w:w="3113" w:type="dxa"/>
          </w:tcPr>
          <w:p w14:paraId="0570144D" w14:textId="3C5A23BC" w:rsidR="00331562" w:rsidRPr="00331562" w:rsidRDefault="00034F9F" w:rsidP="00331562">
            <w:pPr>
              <w:pBdr>
                <w:top w:val="nil"/>
                <w:left w:val="nil"/>
                <w:bottom w:val="nil"/>
                <w:right w:val="nil"/>
                <w:between w:val="nil"/>
              </w:pBdr>
              <w:rPr>
                <w:rFonts w:ascii="Calibri" w:eastAsia="Calibri" w:hAnsi="Calibri" w:cs="Calibri"/>
                <w:color w:val="000000"/>
                <w:szCs w:val="24"/>
              </w:rPr>
            </w:pPr>
            <w:r>
              <w:rPr>
                <w:rFonts w:ascii="Calibri" w:eastAsia="Calibri" w:hAnsi="Calibri" w:cs="Calibri"/>
                <w:szCs w:val="24"/>
              </w:rPr>
              <w:t>Apply f</w:t>
            </w:r>
            <w:r w:rsidR="00331562" w:rsidRPr="00331562">
              <w:rPr>
                <w:rFonts w:ascii="Calibri" w:eastAsia="Calibri" w:hAnsi="Calibri" w:cs="Calibri"/>
                <w:szCs w:val="24"/>
              </w:rPr>
              <w:t>inal edit</w:t>
            </w:r>
            <w:r>
              <w:rPr>
                <w:rFonts w:ascii="Calibri" w:eastAsia="Calibri" w:hAnsi="Calibri" w:cs="Calibri"/>
                <w:szCs w:val="24"/>
              </w:rPr>
              <w:t>s</w:t>
            </w:r>
            <w:r w:rsidR="00331562" w:rsidRPr="00331562">
              <w:rPr>
                <w:rFonts w:ascii="Calibri" w:eastAsia="Calibri" w:hAnsi="Calibri" w:cs="Calibri"/>
                <w:szCs w:val="24"/>
              </w:rPr>
              <w:t xml:space="preserve">, add backgrounds, </w:t>
            </w:r>
            <w:r>
              <w:rPr>
                <w:rFonts w:ascii="Calibri" w:eastAsia="Calibri" w:hAnsi="Calibri" w:cs="Calibri"/>
                <w:szCs w:val="24"/>
              </w:rPr>
              <w:t xml:space="preserve">add </w:t>
            </w:r>
            <w:r w:rsidR="00331562" w:rsidRPr="00331562">
              <w:rPr>
                <w:rFonts w:ascii="Calibri" w:eastAsia="Calibri" w:hAnsi="Calibri" w:cs="Calibri"/>
                <w:szCs w:val="24"/>
              </w:rPr>
              <w:t>music and sounds,</w:t>
            </w:r>
            <w:r>
              <w:rPr>
                <w:rFonts w:ascii="Calibri" w:eastAsia="Calibri" w:hAnsi="Calibri" w:cs="Calibri"/>
                <w:szCs w:val="24"/>
              </w:rPr>
              <w:t xml:space="preserve"> </w:t>
            </w:r>
            <w:r w:rsidR="00331562" w:rsidRPr="00331562">
              <w:rPr>
                <w:rFonts w:ascii="Calibri" w:eastAsia="Calibri" w:hAnsi="Calibri" w:cs="Calibri"/>
                <w:szCs w:val="24"/>
              </w:rPr>
              <w:t>add titles</w:t>
            </w:r>
            <w:r>
              <w:rPr>
                <w:rFonts w:ascii="Calibri" w:eastAsia="Calibri" w:hAnsi="Calibri" w:cs="Calibri"/>
                <w:szCs w:val="24"/>
              </w:rPr>
              <w:t>,</w:t>
            </w:r>
            <w:r w:rsidR="00331562" w:rsidRPr="00331562">
              <w:rPr>
                <w:rFonts w:ascii="Calibri" w:eastAsia="Calibri" w:hAnsi="Calibri" w:cs="Calibri"/>
                <w:szCs w:val="24"/>
              </w:rPr>
              <w:t xml:space="preserve"> and </w:t>
            </w:r>
            <w:r>
              <w:rPr>
                <w:rFonts w:ascii="Calibri" w:eastAsia="Calibri" w:hAnsi="Calibri" w:cs="Calibri"/>
                <w:szCs w:val="24"/>
              </w:rPr>
              <w:t xml:space="preserve">add </w:t>
            </w:r>
            <w:r w:rsidR="00331562" w:rsidRPr="00331562">
              <w:rPr>
                <w:rFonts w:ascii="Calibri" w:eastAsia="Calibri" w:hAnsi="Calibri" w:cs="Calibri"/>
                <w:szCs w:val="24"/>
              </w:rPr>
              <w:t>transitions</w:t>
            </w:r>
            <w:r>
              <w:rPr>
                <w:rFonts w:ascii="Calibri" w:eastAsia="Calibri" w:hAnsi="Calibri" w:cs="Calibri"/>
                <w:szCs w:val="24"/>
              </w:rPr>
              <w:t>.</w:t>
            </w:r>
          </w:p>
        </w:tc>
        <w:tc>
          <w:tcPr>
            <w:tcW w:w="3113" w:type="dxa"/>
          </w:tcPr>
          <w:p w14:paraId="37C78C64" w14:textId="6919BC16" w:rsidR="00331562" w:rsidRPr="00331562" w:rsidRDefault="00331562" w:rsidP="00331562">
            <w:pPr>
              <w:pBdr>
                <w:top w:val="nil"/>
                <w:left w:val="nil"/>
                <w:bottom w:val="nil"/>
                <w:right w:val="nil"/>
                <w:between w:val="nil"/>
              </w:pBdr>
              <w:rPr>
                <w:rFonts w:ascii="Calibri" w:eastAsia="Calibri" w:hAnsi="Calibri" w:cs="Calibri"/>
                <w:color w:val="000000"/>
                <w:szCs w:val="24"/>
              </w:rPr>
            </w:pPr>
            <w:r w:rsidRPr="00331562">
              <w:rPr>
                <w:rFonts w:ascii="Calibri" w:eastAsia="Calibri" w:hAnsi="Calibri" w:cs="Calibri"/>
                <w:szCs w:val="24"/>
              </w:rPr>
              <w:t>Revise and share</w:t>
            </w:r>
            <w:r w:rsidR="00034F9F">
              <w:rPr>
                <w:rFonts w:ascii="Calibri" w:eastAsia="Calibri" w:hAnsi="Calibri" w:cs="Calibri"/>
                <w:szCs w:val="24"/>
              </w:rPr>
              <w:t>.</w:t>
            </w:r>
          </w:p>
        </w:tc>
      </w:tr>
    </w:tbl>
    <w:p w14:paraId="24007B35" w14:textId="77777777" w:rsidR="00331562" w:rsidRPr="00331562" w:rsidRDefault="00331562" w:rsidP="00331562">
      <w:pPr>
        <w:pBdr>
          <w:top w:val="nil"/>
          <w:left w:val="nil"/>
          <w:bottom w:val="nil"/>
          <w:right w:val="nil"/>
          <w:between w:val="nil"/>
        </w:pBdr>
        <w:rPr>
          <w:rFonts w:ascii="Calibri" w:eastAsia="Calibri" w:hAnsi="Calibri" w:cs="Calibri"/>
          <w:color w:val="000000"/>
          <w:szCs w:val="24"/>
        </w:rPr>
      </w:pPr>
    </w:p>
    <w:sectPr w:rsidR="00331562" w:rsidRPr="00331562" w:rsidSect="008E4D00">
      <w:footerReference w:type="default" r:id="rId8"/>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D4104" w14:textId="77777777" w:rsidR="00331562" w:rsidRDefault="00331562" w:rsidP="00293785">
      <w:pPr>
        <w:spacing w:after="0" w:line="240" w:lineRule="auto"/>
      </w:pPr>
      <w:r>
        <w:separator/>
      </w:r>
    </w:p>
  </w:endnote>
  <w:endnote w:type="continuationSeparator" w:id="0">
    <w:p w14:paraId="002B119E" w14:textId="77777777" w:rsidR="00331562" w:rsidRDefault="0033156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25594" w14:textId="77777777" w:rsidR="00293785" w:rsidRDefault="008E4D00">
    <w:pPr>
      <w:pStyle w:val="Footer"/>
    </w:pPr>
    <w:r w:rsidRPr="00293785">
      <w:rPr>
        <w:noProof/>
      </w:rPr>
      <mc:AlternateContent>
        <mc:Choice Requires="wps">
          <w:drawing>
            <wp:anchor distT="0" distB="0" distL="114300" distR="114300" simplePos="0" relativeHeight="251667456" behindDoc="0" locked="0" layoutInCell="1" allowOverlap="1" wp14:anchorId="3304DB87" wp14:editId="5C668C0E">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B15E88" w14:textId="409806E8" w:rsidR="00293785" w:rsidRDefault="00034F9F" w:rsidP="00D106FF">
                          <w:pPr>
                            <w:pStyle w:val="LessonFooter"/>
                          </w:pPr>
                          <w:sdt>
                            <w:sdtPr>
                              <w:alias w:val="Title"/>
                              <w:tag w:val=""/>
                              <w:id w:val="1902256145"/>
                              <w:placeholder>
                                <w:docPart w:val="C12648FC15004EBE98D326CD8258D732"/>
                              </w:placeholder>
                              <w:dataBinding w:prefixMappings="xmlns:ns0='http://purl.org/dc/elements/1.1/' xmlns:ns1='http://schemas.openxmlformats.org/package/2006/metadata/core-properties' " w:xpath="/ns1:coreProperties[1]/ns0:title[1]" w:storeItemID="{6C3C8BC8-F283-45AE-878A-BAB7291924A1}"/>
                              <w:text/>
                            </w:sdtPr>
                            <w:sdtEndPr/>
                            <w:sdtContent>
                              <w:r w:rsidR="00D06EDE">
                                <w:t>And We're Rolling!</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4DB87" id="_x0000_t202" coordsize="21600,21600" o:spt="202" path="m,l,21600r21600,l21600,xe">
              <v:stroke joinstyle="miter"/>
              <v:path gradientshapeok="t" o:connecttype="rect"/>
            </v:shapetype>
            <v:shape id="Text Box 6" o:spid="_x0000_s1026"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" filled="f" stroked="f">
              <v:textbox>
                <w:txbxContent>
                  <w:p w14:paraId="66B15E88" w14:textId="409806E8" w:rsidR="00293785" w:rsidRDefault="00034F9F" w:rsidP="00D106FF">
                    <w:pPr>
                      <w:pStyle w:val="LessonFooter"/>
                    </w:pPr>
                    <w:sdt>
                      <w:sdtPr>
                        <w:alias w:val="Title"/>
                        <w:tag w:val=""/>
                        <w:id w:val="1902256145"/>
                        <w:placeholder>
                          <w:docPart w:val="C12648FC15004EBE98D326CD8258D732"/>
                        </w:placeholder>
                        <w:dataBinding w:prefixMappings="xmlns:ns0='http://purl.org/dc/elements/1.1/' xmlns:ns1='http://schemas.openxmlformats.org/package/2006/metadata/core-properties' " w:xpath="/ns1:coreProperties[1]/ns0:title[1]" w:storeItemID="{6C3C8BC8-F283-45AE-878A-BAB7291924A1}"/>
                        <w:text/>
                      </w:sdtPr>
                      <w:sdtEndPr/>
                      <w:sdtContent>
                        <w:r w:rsidR="00D06EDE">
                          <w:t>And We're Rolling!</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6517CFE6" wp14:editId="5D8F8A16">
          <wp:simplePos x="0" y="0"/>
          <wp:positionH relativeFrom="column">
            <wp:posOffset>3590925</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C2B2E" w14:textId="77777777" w:rsidR="00331562" w:rsidRDefault="00331562" w:rsidP="00293785">
      <w:pPr>
        <w:spacing w:after="0" w:line="240" w:lineRule="auto"/>
      </w:pPr>
      <w:r>
        <w:separator/>
      </w:r>
    </w:p>
  </w:footnote>
  <w:footnote w:type="continuationSeparator" w:id="0">
    <w:p w14:paraId="187C5E8E" w14:textId="77777777" w:rsidR="00331562" w:rsidRDefault="00331562"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62"/>
    <w:rsid w:val="00034F9F"/>
    <w:rsid w:val="0004006F"/>
    <w:rsid w:val="00053775"/>
    <w:rsid w:val="0005619A"/>
    <w:rsid w:val="000716BE"/>
    <w:rsid w:val="0011259B"/>
    <w:rsid w:val="00116FDD"/>
    <w:rsid w:val="00125621"/>
    <w:rsid w:val="001872E7"/>
    <w:rsid w:val="001C12AA"/>
    <w:rsid w:val="001D0BBF"/>
    <w:rsid w:val="001E1F85"/>
    <w:rsid w:val="001E236D"/>
    <w:rsid w:val="001F125D"/>
    <w:rsid w:val="002345CC"/>
    <w:rsid w:val="00293785"/>
    <w:rsid w:val="002C0879"/>
    <w:rsid w:val="002C37B4"/>
    <w:rsid w:val="00331562"/>
    <w:rsid w:val="0036040A"/>
    <w:rsid w:val="00446C13"/>
    <w:rsid w:val="004C4630"/>
    <w:rsid w:val="005078B4"/>
    <w:rsid w:val="0053328A"/>
    <w:rsid w:val="00540FC6"/>
    <w:rsid w:val="00625F53"/>
    <w:rsid w:val="00645D7F"/>
    <w:rsid w:val="00656940"/>
    <w:rsid w:val="00666C03"/>
    <w:rsid w:val="00686DAB"/>
    <w:rsid w:val="00696D80"/>
    <w:rsid w:val="006E1542"/>
    <w:rsid w:val="00721EA4"/>
    <w:rsid w:val="007B055F"/>
    <w:rsid w:val="007D4DF2"/>
    <w:rsid w:val="00880013"/>
    <w:rsid w:val="00895E9E"/>
    <w:rsid w:val="008E4D00"/>
    <w:rsid w:val="008F5386"/>
    <w:rsid w:val="00913172"/>
    <w:rsid w:val="00981E19"/>
    <w:rsid w:val="009B52E4"/>
    <w:rsid w:val="009D6E8D"/>
    <w:rsid w:val="00A101E8"/>
    <w:rsid w:val="00A471FD"/>
    <w:rsid w:val="00AC349E"/>
    <w:rsid w:val="00AC75FD"/>
    <w:rsid w:val="00B92DBF"/>
    <w:rsid w:val="00BD119F"/>
    <w:rsid w:val="00C73EA1"/>
    <w:rsid w:val="00CB27A0"/>
    <w:rsid w:val="00CC4F77"/>
    <w:rsid w:val="00CD3CF6"/>
    <w:rsid w:val="00CE317F"/>
    <w:rsid w:val="00CE336D"/>
    <w:rsid w:val="00D06EDE"/>
    <w:rsid w:val="00D106FF"/>
    <w:rsid w:val="00D626EB"/>
    <w:rsid w:val="00ED24C8"/>
    <w:rsid w:val="00EE3A34"/>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58F67"/>
  <w15:docId w15:val="{42F44F38-41F3-4F88-9FB6-449711E6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512380573">
      <w:bodyDiv w:val="1"/>
      <w:marLeft w:val="0"/>
      <w:marRight w:val="0"/>
      <w:marTop w:val="0"/>
      <w:marBottom w:val="0"/>
      <w:divBdr>
        <w:top w:val="none" w:sz="0" w:space="0" w:color="auto"/>
        <w:left w:val="none" w:sz="0" w:space="0" w:color="auto"/>
        <w:bottom w:val="none" w:sz="0" w:space="0" w:color="auto"/>
        <w:right w:val="none" w:sz="0" w:space="0" w:color="auto"/>
      </w:divBdr>
    </w:div>
    <w:div w:id="1198740776">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aaaaHorizont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2648FC15004EBE98D326CD8258D732"/>
        <w:category>
          <w:name w:val="General"/>
          <w:gallery w:val="placeholder"/>
        </w:category>
        <w:types>
          <w:type w:val="bbPlcHdr"/>
        </w:types>
        <w:behaviors>
          <w:behavior w:val="content"/>
        </w:behaviors>
        <w:guid w:val="{2291A415-88E2-4C19-8DBC-1A4509999E47}"/>
      </w:docPartPr>
      <w:docPartBody>
        <w:p w:rsidR="00D85BCA" w:rsidRDefault="00D85BCA">
          <w:pPr>
            <w:pStyle w:val="C12648FC15004EBE98D326CD8258D73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CA"/>
    <w:rsid w:val="00D8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2648FC15004EBE98D326CD8258D732">
    <w:name w:val="C12648FC15004EBE98D326CD8258D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51F8-FE80-4A41-AAFF-71C8C7A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aaaaHorizontal LEARN Attachment with Instructions.dotx</Template>
  <TotalTime>9</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Horizontal LEARN Attachment with Instructions</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We're Rolling!</dc:title>
  <dc:creator>k20center@ou.edu</dc:creator>
  <cp:lastModifiedBy>Taylor Thurston</cp:lastModifiedBy>
  <cp:revision>3</cp:revision>
  <cp:lastPrinted>2016-07-14T14:08:00Z</cp:lastPrinted>
  <dcterms:created xsi:type="dcterms:W3CDTF">2020-12-21T18:55:00Z</dcterms:created>
  <dcterms:modified xsi:type="dcterms:W3CDTF">2020-12-22T14:56:00Z</dcterms:modified>
</cp:coreProperties>
</file>