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EB27C1" w14:textId="5FE4A276" w:rsidR="009D6E8D" w:rsidRPr="009D6E8D" w:rsidRDefault="00222E33" w:rsidP="00E30607">
      <w:pPr>
        <w:pStyle w:val="Title"/>
      </w:pPr>
      <w:r>
        <w:t>Engineering Design Process</w:t>
      </w:r>
    </w:p>
    <w:p w14:paraId="1E611525" w14:textId="36B579CE" w:rsidR="00446C13" w:rsidRDefault="00E14068" w:rsidP="00405FC1">
      <w:pPr>
        <w:pStyle w:val="Heading2"/>
      </w:pPr>
      <w:r>
        <w:t xml:space="preserve">Directions </w:t>
      </w:r>
    </w:p>
    <w:p w14:paraId="0D74F400" w14:textId="61397CB4" w:rsidR="00446C13" w:rsidRDefault="00C56C63" w:rsidP="00446C13">
      <w:r w:rsidRPr="00C56C63">
        <w:t xml:space="preserve">In the </w:t>
      </w:r>
      <w:r>
        <w:t>table</w:t>
      </w:r>
      <w:r w:rsidRPr="00C56C63">
        <w:t xml:space="preserve"> below, write or draw a picture explaining how Kaiʻulani and Kekahu completed each step of the engineering design process</w:t>
      </w:r>
      <w:r w:rsidR="00E30607">
        <w:t xml:space="preserve"> to create their parachute</w:t>
      </w:r>
      <w:r w:rsidRPr="00C56C63">
        <w:t>.</w:t>
      </w:r>
      <w:r w:rsidR="00E30607">
        <w:t xml:space="preserve">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1424" w:rsidRPr="0045748A" w14:paraId="11A4E0B4" w14:textId="77777777" w:rsidTr="001C1424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68C67900" w14:textId="40AA46E6" w:rsidR="001C1424" w:rsidRPr="0045748A" w:rsidRDefault="00A37D23" w:rsidP="0045748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Steps of the Engineering Design Process</w:t>
            </w:r>
          </w:p>
        </w:tc>
        <w:tc>
          <w:tcPr>
            <w:tcW w:w="4675" w:type="dxa"/>
            <w:shd w:val="clear" w:color="auto" w:fill="3E5C61" w:themeFill="accent2"/>
          </w:tcPr>
          <w:p w14:paraId="211CD450" w14:textId="537434A3" w:rsidR="001C1424" w:rsidRPr="0045748A" w:rsidRDefault="00A37D23" w:rsidP="0045748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How </w:t>
            </w:r>
            <w:r w:rsidR="007C45AA">
              <w:rPr>
                <w:rFonts w:asciiTheme="majorHAnsi" w:hAnsiTheme="majorHAnsi"/>
                <w:b/>
                <w:color w:val="FFFFFF" w:themeColor="background1"/>
              </w:rPr>
              <w:t>did the siblings complete this step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?</w:t>
            </w:r>
          </w:p>
        </w:tc>
      </w:tr>
      <w:tr w:rsidR="001C1424" w:rsidRPr="0045748A" w14:paraId="324FB685" w14:textId="77777777" w:rsidTr="00B36328">
        <w:trPr>
          <w:trHeight w:val="1656"/>
        </w:trPr>
        <w:tc>
          <w:tcPr>
            <w:tcW w:w="4675" w:type="dxa"/>
            <w:vAlign w:val="center"/>
          </w:tcPr>
          <w:p w14:paraId="7D4D1C99" w14:textId="0FE91456" w:rsidR="001C1424" w:rsidRPr="0045748A" w:rsidRDefault="00FD2B59" w:rsidP="00B17033">
            <w:pPr>
              <w:spacing w:after="0" w:line="240" w:lineRule="auto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ASK</w:t>
            </w:r>
          </w:p>
        </w:tc>
        <w:tc>
          <w:tcPr>
            <w:tcW w:w="4675" w:type="dxa"/>
          </w:tcPr>
          <w:p w14:paraId="124F172A" w14:textId="21A53D32" w:rsidR="001C1424" w:rsidRPr="0045748A" w:rsidRDefault="001C1424" w:rsidP="0045748A">
            <w:pPr>
              <w:spacing w:after="0" w:line="240" w:lineRule="auto"/>
            </w:pPr>
          </w:p>
        </w:tc>
      </w:tr>
      <w:tr w:rsidR="001C1424" w:rsidRPr="0045748A" w14:paraId="7EAF37F2" w14:textId="77777777" w:rsidTr="00B36328">
        <w:trPr>
          <w:trHeight w:val="1656"/>
        </w:trPr>
        <w:tc>
          <w:tcPr>
            <w:tcW w:w="4675" w:type="dxa"/>
            <w:vAlign w:val="center"/>
          </w:tcPr>
          <w:p w14:paraId="3719CD94" w14:textId="502ABFC4" w:rsidR="001C1424" w:rsidRPr="0045748A" w:rsidRDefault="00FD2B59" w:rsidP="00B17033">
            <w:pPr>
              <w:spacing w:after="0" w:line="240" w:lineRule="auto"/>
              <w:jc w:val="center"/>
              <w:rPr>
                <w:rFonts w:cstheme="minorHAnsi"/>
                <w:b/>
                <w:color w:val="910D28" w:themeColor="accent1"/>
              </w:rPr>
            </w:pPr>
            <w:r>
              <w:rPr>
                <w:rFonts w:cstheme="minorHAnsi"/>
                <w:b/>
                <w:color w:val="910D28" w:themeColor="accent1"/>
              </w:rPr>
              <w:t>IMAGINE</w:t>
            </w:r>
          </w:p>
        </w:tc>
        <w:tc>
          <w:tcPr>
            <w:tcW w:w="4675" w:type="dxa"/>
          </w:tcPr>
          <w:p w14:paraId="73F0889E" w14:textId="77777777" w:rsidR="001C1424" w:rsidRPr="0045748A" w:rsidRDefault="001C1424" w:rsidP="0045748A">
            <w:pPr>
              <w:spacing w:after="0" w:line="240" w:lineRule="auto"/>
            </w:pPr>
          </w:p>
        </w:tc>
      </w:tr>
      <w:tr w:rsidR="001C1424" w:rsidRPr="0045748A" w14:paraId="25346960" w14:textId="77777777" w:rsidTr="00B36328">
        <w:trPr>
          <w:trHeight w:val="1656"/>
        </w:trPr>
        <w:tc>
          <w:tcPr>
            <w:tcW w:w="4675" w:type="dxa"/>
            <w:vAlign w:val="center"/>
          </w:tcPr>
          <w:p w14:paraId="23023C45" w14:textId="5E1B669F" w:rsidR="001C1424" w:rsidRPr="0045748A" w:rsidRDefault="004D4449" w:rsidP="00B17033">
            <w:pPr>
              <w:spacing w:after="0" w:line="240" w:lineRule="auto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PLAN</w:t>
            </w:r>
          </w:p>
        </w:tc>
        <w:tc>
          <w:tcPr>
            <w:tcW w:w="4675" w:type="dxa"/>
          </w:tcPr>
          <w:p w14:paraId="27CEF890" w14:textId="77777777" w:rsidR="001C1424" w:rsidRPr="0045748A" w:rsidRDefault="001C1424" w:rsidP="0045748A">
            <w:pPr>
              <w:spacing w:after="0" w:line="240" w:lineRule="auto"/>
            </w:pPr>
          </w:p>
        </w:tc>
      </w:tr>
      <w:tr w:rsidR="004D4449" w:rsidRPr="0045748A" w14:paraId="387971A1" w14:textId="77777777" w:rsidTr="00B36328">
        <w:trPr>
          <w:trHeight w:val="1656"/>
        </w:trPr>
        <w:tc>
          <w:tcPr>
            <w:tcW w:w="4675" w:type="dxa"/>
            <w:vAlign w:val="center"/>
          </w:tcPr>
          <w:p w14:paraId="582556F2" w14:textId="1DA2F8BF" w:rsidR="004D4449" w:rsidRDefault="004D4449" w:rsidP="00B17033">
            <w:pPr>
              <w:spacing w:after="0" w:line="240" w:lineRule="auto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CREATE</w:t>
            </w:r>
          </w:p>
        </w:tc>
        <w:tc>
          <w:tcPr>
            <w:tcW w:w="4675" w:type="dxa"/>
          </w:tcPr>
          <w:p w14:paraId="2B856B7D" w14:textId="77777777" w:rsidR="004D4449" w:rsidRPr="0045748A" w:rsidRDefault="004D4449" w:rsidP="0045748A">
            <w:pPr>
              <w:spacing w:after="0" w:line="240" w:lineRule="auto"/>
            </w:pPr>
          </w:p>
        </w:tc>
      </w:tr>
      <w:tr w:rsidR="004D4449" w:rsidRPr="0045748A" w14:paraId="34B06E88" w14:textId="77777777" w:rsidTr="00B36328">
        <w:trPr>
          <w:trHeight w:val="1656"/>
        </w:trPr>
        <w:tc>
          <w:tcPr>
            <w:tcW w:w="4675" w:type="dxa"/>
            <w:vAlign w:val="center"/>
          </w:tcPr>
          <w:p w14:paraId="30AF89C1" w14:textId="643A0940" w:rsidR="004D4449" w:rsidRDefault="004D4449" w:rsidP="00B17033">
            <w:pPr>
              <w:spacing w:after="0" w:line="240" w:lineRule="auto"/>
              <w:jc w:val="center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IMPROVE</w:t>
            </w:r>
          </w:p>
        </w:tc>
        <w:tc>
          <w:tcPr>
            <w:tcW w:w="4675" w:type="dxa"/>
          </w:tcPr>
          <w:p w14:paraId="59448508" w14:textId="20CA8D7C" w:rsidR="00EE770C" w:rsidRPr="00EE770C" w:rsidRDefault="00EE770C" w:rsidP="00B36328"/>
        </w:tc>
      </w:tr>
    </w:tbl>
    <w:p w14:paraId="47A73171" w14:textId="71156728" w:rsidR="005358D3" w:rsidRDefault="005358D3" w:rsidP="00000CDB">
      <w:pPr>
        <w:pStyle w:val="CaptionCutline"/>
      </w:pPr>
    </w:p>
    <w:p w14:paraId="4E84825B" w14:textId="24A7E071" w:rsidR="00000CDB" w:rsidRDefault="00000CDB" w:rsidP="00000CDB">
      <w:pPr>
        <w:pStyle w:val="CaptionCutline"/>
      </w:pPr>
      <w:r>
        <w:br w:type="page"/>
      </w:r>
    </w:p>
    <w:p w14:paraId="7571FE8C" w14:textId="66403110" w:rsidR="00E30607" w:rsidRDefault="00C67C44" w:rsidP="00B37440">
      <w:pPr>
        <w:pStyle w:val="Heading1"/>
      </w:pPr>
      <w:r>
        <w:lastRenderedPageBreak/>
        <w:t xml:space="preserve">Parachute Testing Stations </w:t>
      </w:r>
    </w:p>
    <w:p w14:paraId="6109477E" w14:textId="741D0556" w:rsidR="00E30607" w:rsidRDefault="00C67C44" w:rsidP="00C67C44">
      <w:pPr>
        <w:pStyle w:val="Heading2"/>
      </w:pPr>
      <w:r>
        <w:t xml:space="preserve">Directions </w:t>
      </w:r>
    </w:p>
    <w:p w14:paraId="7BA4653E" w14:textId="7970DF8A" w:rsidR="008F18C6" w:rsidRDefault="008F18C6" w:rsidP="008F18C6">
      <w:pPr>
        <w:pStyle w:val="BodyText"/>
      </w:pPr>
      <w:r>
        <w:t xml:space="preserve">You do not have to go to the stations in order, but you need to go to each station. Fill out the </w:t>
      </w:r>
      <w:r w:rsidR="00057C7F">
        <w:t xml:space="preserve">following </w:t>
      </w:r>
      <w:r>
        <w:t xml:space="preserve">tables for each station and record your findings. </w:t>
      </w:r>
    </w:p>
    <w:p w14:paraId="329BF31B" w14:textId="620E5E7B" w:rsidR="00E30607" w:rsidRPr="00830CBC" w:rsidRDefault="008F18C6" w:rsidP="008F18C6">
      <w:pPr>
        <w:pStyle w:val="BodyText"/>
      </w:pPr>
      <w:r w:rsidRPr="00830CBC">
        <w:t>For every station</w:t>
      </w:r>
      <w:r w:rsidR="00DF5DE3" w:rsidRPr="00830CBC">
        <w:t>, d</w:t>
      </w:r>
      <w:r w:rsidRPr="00830CBC">
        <w:t>rop height (3</w:t>
      </w:r>
      <w:r w:rsidR="00594068" w:rsidRPr="00830CBC">
        <w:t xml:space="preserve"> </w:t>
      </w:r>
      <w:r w:rsidRPr="00830CBC">
        <w:t>m) and suspension load (large binder clip) are control variables and should be listed with the others you identify.</w:t>
      </w:r>
      <w:r w:rsidR="00C67C44" w:rsidRPr="00830CBC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1556"/>
        <w:gridCol w:w="1557"/>
        <w:gridCol w:w="1557"/>
      </w:tblGrid>
      <w:tr w:rsidR="00D86296" w:rsidRPr="009969D2" w14:paraId="70AFE52A" w14:textId="77777777" w:rsidTr="00D86296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2BCCF3C0" w14:textId="1CC47319" w:rsidR="00D86296" w:rsidRPr="009969D2" w:rsidRDefault="00D86296" w:rsidP="009969D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Station 1: Canopy Size</w:t>
            </w:r>
          </w:p>
        </w:tc>
      </w:tr>
      <w:tr w:rsidR="009B14AB" w:rsidRPr="009969D2" w14:paraId="1C6CBF02" w14:textId="77777777" w:rsidTr="000A298E">
        <w:trPr>
          <w:trHeight w:val="691"/>
        </w:trPr>
        <w:tc>
          <w:tcPr>
            <w:tcW w:w="4670" w:type="dxa"/>
            <w:vAlign w:val="center"/>
          </w:tcPr>
          <w:p w14:paraId="26F762FD" w14:textId="61917C5D" w:rsidR="009B14AB" w:rsidRPr="009969D2" w:rsidRDefault="00F55345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Control Variables </w:t>
            </w:r>
            <w:r w:rsidRPr="004670CB">
              <w:t>(</w:t>
            </w:r>
            <w:r w:rsidR="004670CB">
              <w:t>list all of them)</w:t>
            </w:r>
          </w:p>
        </w:tc>
        <w:tc>
          <w:tcPr>
            <w:tcW w:w="4670" w:type="dxa"/>
            <w:gridSpan w:val="3"/>
          </w:tcPr>
          <w:p w14:paraId="5990A091" w14:textId="52992448" w:rsidR="009B14AB" w:rsidRPr="009969D2" w:rsidRDefault="009B14AB" w:rsidP="009969D2">
            <w:pPr>
              <w:spacing w:after="0" w:line="240" w:lineRule="auto"/>
            </w:pPr>
          </w:p>
        </w:tc>
      </w:tr>
      <w:tr w:rsidR="009B14AB" w:rsidRPr="009969D2" w14:paraId="642A921F" w14:textId="77777777" w:rsidTr="000A298E">
        <w:trPr>
          <w:trHeight w:val="691"/>
        </w:trPr>
        <w:tc>
          <w:tcPr>
            <w:tcW w:w="4670" w:type="dxa"/>
            <w:vAlign w:val="center"/>
          </w:tcPr>
          <w:p w14:paraId="12E86B86" w14:textId="77844E75" w:rsidR="009B14AB" w:rsidRPr="009969D2" w:rsidRDefault="004670CB" w:rsidP="000A298E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>
              <w:rPr>
                <w:rFonts w:cstheme="minorHAnsi"/>
                <w:b/>
                <w:color w:val="910D28" w:themeColor="accent1"/>
              </w:rPr>
              <w:t>Dependent Variable</w:t>
            </w:r>
            <w:r w:rsidR="003A1CA3">
              <w:rPr>
                <w:rFonts w:cstheme="minorHAnsi"/>
                <w:b/>
                <w:color w:val="910D28" w:themeColor="accent1"/>
              </w:rPr>
              <w:t xml:space="preserve"> </w:t>
            </w:r>
          </w:p>
        </w:tc>
        <w:tc>
          <w:tcPr>
            <w:tcW w:w="4670" w:type="dxa"/>
            <w:gridSpan w:val="3"/>
          </w:tcPr>
          <w:p w14:paraId="17DBBE91" w14:textId="77777777" w:rsidR="009B14AB" w:rsidRPr="009969D2" w:rsidRDefault="009B14AB" w:rsidP="009969D2">
            <w:pPr>
              <w:spacing w:after="0" w:line="240" w:lineRule="auto"/>
            </w:pPr>
          </w:p>
        </w:tc>
      </w:tr>
      <w:tr w:rsidR="009B14AB" w:rsidRPr="009969D2" w14:paraId="17695724" w14:textId="77777777" w:rsidTr="000A298E">
        <w:trPr>
          <w:trHeight w:val="691"/>
        </w:trPr>
        <w:tc>
          <w:tcPr>
            <w:tcW w:w="4670" w:type="dxa"/>
            <w:vAlign w:val="center"/>
          </w:tcPr>
          <w:p w14:paraId="50349A1C" w14:textId="566839F5" w:rsidR="009B14AB" w:rsidRPr="009969D2" w:rsidRDefault="003A1CA3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</w:t>
            </w:r>
          </w:p>
        </w:tc>
        <w:tc>
          <w:tcPr>
            <w:tcW w:w="4670" w:type="dxa"/>
            <w:gridSpan w:val="3"/>
          </w:tcPr>
          <w:p w14:paraId="2D224978" w14:textId="77777777" w:rsidR="009B14AB" w:rsidRPr="009969D2" w:rsidRDefault="009B14AB" w:rsidP="009969D2">
            <w:pPr>
              <w:spacing w:after="0" w:line="240" w:lineRule="auto"/>
            </w:pPr>
          </w:p>
        </w:tc>
      </w:tr>
      <w:tr w:rsidR="009B14AB" w:rsidRPr="009969D2" w14:paraId="02B183D6" w14:textId="77777777" w:rsidTr="000A298E">
        <w:trPr>
          <w:trHeight w:val="691"/>
        </w:trPr>
        <w:tc>
          <w:tcPr>
            <w:tcW w:w="4670" w:type="dxa"/>
            <w:vAlign w:val="center"/>
          </w:tcPr>
          <w:p w14:paraId="29FC9620" w14:textId="4C7C84BA" w:rsidR="009B14AB" w:rsidRPr="009969D2" w:rsidRDefault="00FD3FC8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Hypothesis </w:t>
            </w:r>
          </w:p>
        </w:tc>
        <w:tc>
          <w:tcPr>
            <w:tcW w:w="4670" w:type="dxa"/>
            <w:gridSpan w:val="3"/>
          </w:tcPr>
          <w:p w14:paraId="697D3044" w14:textId="77777777" w:rsidR="009B14AB" w:rsidRPr="009969D2" w:rsidRDefault="009B14AB" w:rsidP="009969D2">
            <w:pPr>
              <w:spacing w:after="0" w:line="240" w:lineRule="auto"/>
            </w:pPr>
          </w:p>
        </w:tc>
      </w:tr>
      <w:tr w:rsidR="00435A94" w:rsidRPr="009969D2" w14:paraId="2E4A288E" w14:textId="77777777" w:rsidTr="00DB5AFD">
        <w:trPr>
          <w:trHeight w:val="333"/>
        </w:trPr>
        <w:tc>
          <w:tcPr>
            <w:tcW w:w="4670" w:type="dxa"/>
          </w:tcPr>
          <w:p w14:paraId="13C2113C" w14:textId="77777777" w:rsidR="00435A94" w:rsidRPr="009969D2" w:rsidRDefault="00435A94" w:rsidP="009969D2">
            <w:pPr>
              <w:spacing w:after="0" w:line="240" w:lineRule="auto"/>
              <w:rPr>
                <w:b/>
                <w:color w:val="910D28" w:themeColor="accent1"/>
              </w:rPr>
            </w:pPr>
          </w:p>
        </w:tc>
        <w:tc>
          <w:tcPr>
            <w:tcW w:w="1556" w:type="dxa"/>
            <w:vAlign w:val="center"/>
          </w:tcPr>
          <w:p w14:paraId="7FD05DC6" w14:textId="03391074" w:rsidR="00435A94" w:rsidRPr="009969D2" w:rsidRDefault="009376F8" w:rsidP="00DB5AFD">
            <w:pPr>
              <w:pStyle w:val="RowHeader"/>
              <w:jc w:val="center"/>
            </w:pPr>
            <w:r>
              <w:t>Test 1</w:t>
            </w:r>
          </w:p>
        </w:tc>
        <w:tc>
          <w:tcPr>
            <w:tcW w:w="1557" w:type="dxa"/>
            <w:vAlign w:val="center"/>
          </w:tcPr>
          <w:p w14:paraId="77AA7C19" w14:textId="524D8557" w:rsidR="00435A94" w:rsidRPr="009969D2" w:rsidRDefault="009376F8" w:rsidP="00DB5AFD">
            <w:pPr>
              <w:pStyle w:val="RowHeader"/>
              <w:jc w:val="center"/>
            </w:pPr>
            <w:r>
              <w:t>Test 2</w:t>
            </w:r>
          </w:p>
        </w:tc>
        <w:tc>
          <w:tcPr>
            <w:tcW w:w="1557" w:type="dxa"/>
            <w:vAlign w:val="center"/>
          </w:tcPr>
          <w:p w14:paraId="23813139" w14:textId="09A8035A" w:rsidR="00435A94" w:rsidRPr="009969D2" w:rsidRDefault="009376F8" w:rsidP="00DB5AFD">
            <w:pPr>
              <w:pStyle w:val="RowHeader"/>
              <w:jc w:val="center"/>
            </w:pPr>
            <w:r>
              <w:t>Test 3</w:t>
            </w:r>
          </w:p>
        </w:tc>
      </w:tr>
      <w:tr w:rsidR="00435A94" w:rsidRPr="009969D2" w14:paraId="17E48AC4" w14:textId="77777777" w:rsidTr="000A298E">
        <w:trPr>
          <w:trHeight w:val="586"/>
        </w:trPr>
        <w:tc>
          <w:tcPr>
            <w:tcW w:w="4670" w:type="dxa"/>
            <w:vAlign w:val="center"/>
          </w:tcPr>
          <w:p w14:paraId="40F401A9" w14:textId="341CA0E7" w:rsidR="00435A94" w:rsidRPr="009969D2" w:rsidRDefault="00435A94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Change You Made </w:t>
            </w:r>
          </w:p>
        </w:tc>
        <w:tc>
          <w:tcPr>
            <w:tcW w:w="1556" w:type="dxa"/>
          </w:tcPr>
          <w:p w14:paraId="62F20127" w14:textId="77777777" w:rsidR="00435A94" w:rsidRPr="009969D2" w:rsidRDefault="00435A94" w:rsidP="009969D2">
            <w:pPr>
              <w:spacing w:after="0" w:line="240" w:lineRule="auto"/>
            </w:pPr>
          </w:p>
        </w:tc>
        <w:tc>
          <w:tcPr>
            <w:tcW w:w="1557" w:type="dxa"/>
          </w:tcPr>
          <w:p w14:paraId="792312FA" w14:textId="77777777" w:rsidR="00435A94" w:rsidRPr="009969D2" w:rsidRDefault="00435A94" w:rsidP="009969D2">
            <w:pPr>
              <w:spacing w:after="0" w:line="240" w:lineRule="auto"/>
            </w:pPr>
          </w:p>
        </w:tc>
        <w:tc>
          <w:tcPr>
            <w:tcW w:w="1557" w:type="dxa"/>
          </w:tcPr>
          <w:p w14:paraId="06E8467B" w14:textId="5F1926CA" w:rsidR="00435A94" w:rsidRPr="009969D2" w:rsidRDefault="00435A94" w:rsidP="009969D2">
            <w:pPr>
              <w:spacing w:after="0" w:line="240" w:lineRule="auto"/>
            </w:pPr>
          </w:p>
        </w:tc>
      </w:tr>
      <w:tr w:rsidR="00435A94" w:rsidRPr="009969D2" w14:paraId="353DCE8A" w14:textId="77777777" w:rsidTr="000A298E">
        <w:trPr>
          <w:trHeight w:val="586"/>
        </w:trPr>
        <w:tc>
          <w:tcPr>
            <w:tcW w:w="4670" w:type="dxa"/>
            <w:vAlign w:val="center"/>
          </w:tcPr>
          <w:p w14:paraId="0BEFEF03" w14:textId="7EDFC6E8" w:rsidR="00435A94" w:rsidRPr="009969D2" w:rsidRDefault="00435A94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1: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795281F4" w14:textId="77777777" w:rsidR="00435A94" w:rsidRPr="009969D2" w:rsidRDefault="00435A94" w:rsidP="009969D2">
            <w:pPr>
              <w:spacing w:after="0" w:line="240" w:lineRule="auto"/>
            </w:pPr>
          </w:p>
        </w:tc>
        <w:tc>
          <w:tcPr>
            <w:tcW w:w="1557" w:type="dxa"/>
          </w:tcPr>
          <w:p w14:paraId="6D507602" w14:textId="77777777" w:rsidR="00435A94" w:rsidRPr="009969D2" w:rsidRDefault="00435A94" w:rsidP="009969D2">
            <w:pPr>
              <w:spacing w:after="0" w:line="240" w:lineRule="auto"/>
            </w:pPr>
          </w:p>
        </w:tc>
        <w:tc>
          <w:tcPr>
            <w:tcW w:w="1557" w:type="dxa"/>
          </w:tcPr>
          <w:p w14:paraId="0EB0F1ED" w14:textId="1D9507A2" w:rsidR="00435A94" w:rsidRPr="009969D2" w:rsidRDefault="00435A94" w:rsidP="009969D2">
            <w:pPr>
              <w:spacing w:after="0" w:line="240" w:lineRule="auto"/>
            </w:pPr>
          </w:p>
        </w:tc>
      </w:tr>
      <w:tr w:rsidR="00435A94" w:rsidRPr="009969D2" w14:paraId="0FF1A7A8" w14:textId="77777777" w:rsidTr="000A298E">
        <w:trPr>
          <w:trHeight w:val="586"/>
        </w:trPr>
        <w:tc>
          <w:tcPr>
            <w:tcW w:w="4670" w:type="dxa"/>
            <w:vAlign w:val="center"/>
          </w:tcPr>
          <w:p w14:paraId="41C39570" w14:textId="6CF6FFA6" w:rsidR="00435A94" w:rsidRPr="009969D2" w:rsidRDefault="00435A94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2: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62F79BC1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501F1C12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0748D3CA" w14:textId="4F289561" w:rsidR="00435A94" w:rsidRPr="009969D2" w:rsidRDefault="00435A94" w:rsidP="00D43059">
            <w:pPr>
              <w:spacing w:after="0" w:line="240" w:lineRule="auto"/>
            </w:pPr>
          </w:p>
        </w:tc>
      </w:tr>
      <w:tr w:rsidR="00435A94" w:rsidRPr="009969D2" w14:paraId="7E85B1F1" w14:textId="77777777" w:rsidTr="000A298E">
        <w:trPr>
          <w:trHeight w:val="586"/>
        </w:trPr>
        <w:tc>
          <w:tcPr>
            <w:tcW w:w="4670" w:type="dxa"/>
            <w:vAlign w:val="center"/>
          </w:tcPr>
          <w:p w14:paraId="541DCFFC" w14:textId="3CF2AAFA" w:rsidR="00435A94" w:rsidRPr="009969D2" w:rsidRDefault="00435A94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3: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218550F0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127EBC51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16C0D3B0" w14:textId="22A7FC43" w:rsidR="00435A94" w:rsidRPr="009969D2" w:rsidRDefault="00435A94" w:rsidP="00D43059">
            <w:pPr>
              <w:spacing w:after="0" w:line="240" w:lineRule="auto"/>
            </w:pPr>
          </w:p>
        </w:tc>
      </w:tr>
      <w:tr w:rsidR="00435A94" w:rsidRPr="009969D2" w14:paraId="23E52988" w14:textId="77777777" w:rsidTr="000A298E">
        <w:trPr>
          <w:trHeight w:val="586"/>
        </w:trPr>
        <w:tc>
          <w:tcPr>
            <w:tcW w:w="4670" w:type="dxa"/>
            <w:vAlign w:val="center"/>
          </w:tcPr>
          <w:p w14:paraId="3E0D92E5" w14:textId="6D3A52A8" w:rsidR="00435A94" w:rsidRDefault="00435A94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Average</w:t>
            </w:r>
          </w:p>
        </w:tc>
        <w:tc>
          <w:tcPr>
            <w:tcW w:w="1556" w:type="dxa"/>
          </w:tcPr>
          <w:p w14:paraId="030C6100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0CF1E564" w14:textId="77777777" w:rsidR="00435A94" w:rsidRPr="009969D2" w:rsidRDefault="00435A94" w:rsidP="00D43059">
            <w:pPr>
              <w:spacing w:after="0" w:line="240" w:lineRule="auto"/>
            </w:pPr>
          </w:p>
        </w:tc>
        <w:tc>
          <w:tcPr>
            <w:tcW w:w="1557" w:type="dxa"/>
          </w:tcPr>
          <w:p w14:paraId="29C92034" w14:textId="05FE2CE1" w:rsidR="00435A94" w:rsidRPr="009969D2" w:rsidRDefault="00435A94" w:rsidP="00D43059">
            <w:pPr>
              <w:spacing w:after="0" w:line="240" w:lineRule="auto"/>
            </w:pPr>
          </w:p>
        </w:tc>
      </w:tr>
      <w:tr w:rsidR="00EF49CE" w:rsidRPr="009969D2" w14:paraId="3E020615" w14:textId="77777777" w:rsidTr="000A298E">
        <w:trPr>
          <w:trHeight w:val="691"/>
        </w:trPr>
        <w:tc>
          <w:tcPr>
            <w:tcW w:w="4670" w:type="dxa"/>
            <w:vAlign w:val="center"/>
          </w:tcPr>
          <w:p w14:paraId="50F23263" w14:textId="1F830B66" w:rsidR="00EF49CE" w:rsidRDefault="00D23153" w:rsidP="000A298E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Was your </w:t>
            </w:r>
            <w:r w:rsidR="002F6236">
              <w:rPr>
                <w:b/>
                <w:color w:val="910D28" w:themeColor="accent1"/>
              </w:rPr>
              <w:t xml:space="preserve">hypothesis correct? </w:t>
            </w:r>
          </w:p>
        </w:tc>
        <w:tc>
          <w:tcPr>
            <w:tcW w:w="4670" w:type="dxa"/>
            <w:gridSpan w:val="3"/>
          </w:tcPr>
          <w:p w14:paraId="7683EC02" w14:textId="77777777" w:rsidR="00EF49CE" w:rsidRPr="009969D2" w:rsidRDefault="00EF49CE" w:rsidP="00D43059">
            <w:pPr>
              <w:spacing w:after="0" w:line="240" w:lineRule="auto"/>
            </w:pPr>
          </w:p>
        </w:tc>
      </w:tr>
    </w:tbl>
    <w:p w14:paraId="1BB76D8C" w14:textId="323DE962" w:rsidR="00C67C44" w:rsidRDefault="00C67C44" w:rsidP="00E30607">
      <w:pPr>
        <w:pStyle w:val="BodyText"/>
      </w:pPr>
    </w:p>
    <w:p w14:paraId="0C2F10C6" w14:textId="77777777" w:rsidR="00853EE7" w:rsidRDefault="00853EE7" w:rsidP="00E3060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1556"/>
        <w:gridCol w:w="1557"/>
        <w:gridCol w:w="1557"/>
      </w:tblGrid>
      <w:tr w:rsidR="00853EE7" w:rsidRPr="009969D2" w14:paraId="02C4781D" w14:textId="77777777" w:rsidTr="001B7FF2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0ED454C3" w14:textId="5A84C31C" w:rsidR="00853EE7" w:rsidRPr="009969D2" w:rsidRDefault="00853EE7" w:rsidP="001B7FF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Station 2: Canopy Material</w:t>
            </w:r>
          </w:p>
        </w:tc>
      </w:tr>
      <w:tr w:rsidR="00853EE7" w:rsidRPr="009969D2" w14:paraId="11866147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464097A6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Control Variables </w:t>
            </w:r>
            <w:r w:rsidRPr="004670CB">
              <w:t>(</w:t>
            </w:r>
            <w:r>
              <w:t>list all of them)</w:t>
            </w:r>
          </w:p>
        </w:tc>
        <w:tc>
          <w:tcPr>
            <w:tcW w:w="4670" w:type="dxa"/>
            <w:gridSpan w:val="3"/>
          </w:tcPr>
          <w:p w14:paraId="37068E1B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674B0E8B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6B4E8E7F" w14:textId="77777777" w:rsidR="00853EE7" w:rsidRPr="009969D2" w:rsidRDefault="00853EE7" w:rsidP="001B7FF2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>
              <w:rPr>
                <w:rFonts w:cstheme="minorHAnsi"/>
                <w:b/>
                <w:color w:val="910D28" w:themeColor="accent1"/>
              </w:rPr>
              <w:t xml:space="preserve">Dependent Variable </w:t>
            </w:r>
          </w:p>
        </w:tc>
        <w:tc>
          <w:tcPr>
            <w:tcW w:w="4670" w:type="dxa"/>
            <w:gridSpan w:val="3"/>
          </w:tcPr>
          <w:p w14:paraId="3FBD96B2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726E154A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4579C935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</w:t>
            </w:r>
          </w:p>
        </w:tc>
        <w:tc>
          <w:tcPr>
            <w:tcW w:w="4670" w:type="dxa"/>
            <w:gridSpan w:val="3"/>
          </w:tcPr>
          <w:p w14:paraId="6C28C081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22409132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04339E9D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Hypothesis </w:t>
            </w:r>
          </w:p>
        </w:tc>
        <w:tc>
          <w:tcPr>
            <w:tcW w:w="4670" w:type="dxa"/>
            <w:gridSpan w:val="3"/>
          </w:tcPr>
          <w:p w14:paraId="4B58A1B6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03402784" w14:textId="77777777" w:rsidTr="001B7FF2">
        <w:trPr>
          <w:trHeight w:val="333"/>
        </w:trPr>
        <w:tc>
          <w:tcPr>
            <w:tcW w:w="4670" w:type="dxa"/>
          </w:tcPr>
          <w:p w14:paraId="220EE8FB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</w:p>
        </w:tc>
        <w:tc>
          <w:tcPr>
            <w:tcW w:w="1556" w:type="dxa"/>
            <w:vAlign w:val="center"/>
          </w:tcPr>
          <w:p w14:paraId="310CB967" w14:textId="77777777" w:rsidR="00853EE7" w:rsidRPr="009969D2" w:rsidRDefault="00853EE7" w:rsidP="001B7FF2">
            <w:pPr>
              <w:pStyle w:val="RowHeader"/>
              <w:jc w:val="center"/>
            </w:pPr>
            <w:r>
              <w:t>Test 1</w:t>
            </w:r>
          </w:p>
        </w:tc>
        <w:tc>
          <w:tcPr>
            <w:tcW w:w="1557" w:type="dxa"/>
            <w:vAlign w:val="center"/>
          </w:tcPr>
          <w:p w14:paraId="5031848D" w14:textId="77777777" w:rsidR="00853EE7" w:rsidRPr="009969D2" w:rsidRDefault="00853EE7" w:rsidP="001B7FF2">
            <w:pPr>
              <w:pStyle w:val="RowHeader"/>
              <w:jc w:val="center"/>
            </w:pPr>
            <w:r>
              <w:t>Test 2</w:t>
            </w:r>
          </w:p>
        </w:tc>
        <w:tc>
          <w:tcPr>
            <w:tcW w:w="1557" w:type="dxa"/>
            <w:vAlign w:val="center"/>
          </w:tcPr>
          <w:p w14:paraId="16B6F0CA" w14:textId="77777777" w:rsidR="00853EE7" w:rsidRPr="009969D2" w:rsidRDefault="00853EE7" w:rsidP="001B7FF2">
            <w:pPr>
              <w:pStyle w:val="RowHeader"/>
              <w:jc w:val="center"/>
            </w:pPr>
            <w:r>
              <w:t>Test 3</w:t>
            </w:r>
          </w:p>
        </w:tc>
      </w:tr>
      <w:tr w:rsidR="00853EE7" w:rsidRPr="009969D2" w14:paraId="468BA0CB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4F3893EC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Change You Made </w:t>
            </w:r>
          </w:p>
        </w:tc>
        <w:tc>
          <w:tcPr>
            <w:tcW w:w="1556" w:type="dxa"/>
          </w:tcPr>
          <w:p w14:paraId="488F9B94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48505B40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4DC981F6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4FD3683E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75A47132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1: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4097891E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10742AC7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5399D6D4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1F11E36C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7C52FB92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2: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168A0335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47A9C2C6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56A1FA73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7C0CC784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0C4E7151" w14:textId="77777777" w:rsidR="00853EE7" w:rsidRPr="009969D2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3: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385DE40D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0502A656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51B3DC07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01B71C81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114EFE07" w14:textId="77777777" w:rsidR="00853EE7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Average</w:t>
            </w:r>
          </w:p>
        </w:tc>
        <w:tc>
          <w:tcPr>
            <w:tcW w:w="1556" w:type="dxa"/>
          </w:tcPr>
          <w:p w14:paraId="1E741BC0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675959FB" w14:textId="77777777" w:rsidR="00853EE7" w:rsidRPr="009969D2" w:rsidRDefault="00853EE7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69DDEC17" w14:textId="77777777" w:rsidR="00853EE7" w:rsidRPr="009969D2" w:rsidRDefault="00853EE7" w:rsidP="001B7FF2">
            <w:pPr>
              <w:spacing w:after="0" w:line="240" w:lineRule="auto"/>
            </w:pPr>
          </w:p>
        </w:tc>
      </w:tr>
      <w:tr w:rsidR="00853EE7" w:rsidRPr="009969D2" w14:paraId="74267287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68CD34C9" w14:textId="77777777" w:rsidR="00853EE7" w:rsidRDefault="00853EE7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Was your hypothesis correct? </w:t>
            </w:r>
          </w:p>
        </w:tc>
        <w:tc>
          <w:tcPr>
            <w:tcW w:w="4670" w:type="dxa"/>
            <w:gridSpan w:val="3"/>
          </w:tcPr>
          <w:p w14:paraId="236EFE81" w14:textId="77777777" w:rsidR="00853EE7" w:rsidRPr="009969D2" w:rsidRDefault="00853EE7" w:rsidP="001B7FF2">
            <w:pPr>
              <w:spacing w:after="0" w:line="240" w:lineRule="auto"/>
            </w:pPr>
          </w:p>
        </w:tc>
      </w:tr>
    </w:tbl>
    <w:p w14:paraId="401DB916" w14:textId="77777777" w:rsidR="002E777D" w:rsidRDefault="002E777D" w:rsidP="00E30607">
      <w:pPr>
        <w:pStyle w:val="BodyText"/>
      </w:pPr>
    </w:p>
    <w:p w14:paraId="1EDA8593" w14:textId="326BF98C" w:rsidR="00E30607" w:rsidRDefault="00E30607" w:rsidP="00E30607">
      <w:pPr>
        <w:pStyle w:val="BodyText"/>
      </w:pPr>
    </w:p>
    <w:p w14:paraId="73512DAC" w14:textId="0C521A12" w:rsidR="000E2312" w:rsidRDefault="000E2312" w:rsidP="00E30607">
      <w:pPr>
        <w:pStyle w:val="BodyText"/>
      </w:pPr>
    </w:p>
    <w:p w14:paraId="44BEDE4F" w14:textId="69635842" w:rsidR="000E2312" w:rsidRDefault="000E2312" w:rsidP="00E30607">
      <w:pPr>
        <w:pStyle w:val="BodyText"/>
      </w:pPr>
    </w:p>
    <w:p w14:paraId="233DDAD5" w14:textId="70C9173F" w:rsidR="000E2312" w:rsidRDefault="000E2312" w:rsidP="00E30607">
      <w:pPr>
        <w:pStyle w:val="BodyText"/>
      </w:pPr>
    </w:p>
    <w:p w14:paraId="6D8DC964" w14:textId="77777777" w:rsidR="000E2312" w:rsidRDefault="000E2312" w:rsidP="00E3060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1556"/>
        <w:gridCol w:w="1557"/>
        <w:gridCol w:w="1557"/>
      </w:tblGrid>
      <w:tr w:rsidR="000E2312" w:rsidRPr="009969D2" w14:paraId="64B61898" w14:textId="77777777" w:rsidTr="001B7FF2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6F13C694" w14:textId="38B85F9B" w:rsidR="000E2312" w:rsidRPr="009969D2" w:rsidRDefault="000E2312" w:rsidP="001B7FF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Station 3: Canopy S</w:t>
            </w:r>
            <w:r w:rsidR="00EA46AA">
              <w:rPr>
                <w:rFonts w:asciiTheme="majorHAnsi" w:hAnsiTheme="majorHAnsi"/>
                <w:b/>
                <w:color w:val="FFFFFF" w:themeColor="background1"/>
              </w:rPr>
              <w:t>uspension Length</w:t>
            </w:r>
          </w:p>
        </w:tc>
      </w:tr>
      <w:tr w:rsidR="000E2312" w:rsidRPr="009969D2" w14:paraId="0920421B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38DA70BC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Control Variables </w:t>
            </w:r>
            <w:r w:rsidRPr="004670CB">
              <w:t>(</w:t>
            </w:r>
            <w:r>
              <w:t>list all of them)</w:t>
            </w:r>
          </w:p>
        </w:tc>
        <w:tc>
          <w:tcPr>
            <w:tcW w:w="4670" w:type="dxa"/>
            <w:gridSpan w:val="3"/>
          </w:tcPr>
          <w:p w14:paraId="2F23BD41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0E540254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3594B0F8" w14:textId="77777777" w:rsidR="000E2312" w:rsidRPr="009969D2" w:rsidRDefault="000E2312" w:rsidP="001B7FF2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>
              <w:rPr>
                <w:rFonts w:cstheme="minorHAnsi"/>
                <w:b/>
                <w:color w:val="910D28" w:themeColor="accent1"/>
              </w:rPr>
              <w:t xml:space="preserve">Dependent Variable </w:t>
            </w:r>
          </w:p>
        </w:tc>
        <w:tc>
          <w:tcPr>
            <w:tcW w:w="4670" w:type="dxa"/>
            <w:gridSpan w:val="3"/>
          </w:tcPr>
          <w:p w14:paraId="2455E58C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446416F9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47EA1B85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</w:t>
            </w:r>
          </w:p>
        </w:tc>
        <w:tc>
          <w:tcPr>
            <w:tcW w:w="4670" w:type="dxa"/>
            <w:gridSpan w:val="3"/>
          </w:tcPr>
          <w:p w14:paraId="7B2E9055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3C48A9AB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4ED21F4E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Hypothesis </w:t>
            </w:r>
          </w:p>
        </w:tc>
        <w:tc>
          <w:tcPr>
            <w:tcW w:w="4670" w:type="dxa"/>
            <w:gridSpan w:val="3"/>
          </w:tcPr>
          <w:p w14:paraId="6E07CCCC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54E4B83C" w14:textId="77777777" w:rsidTr="001B7FF2">
        <w:trPr>
          <w:trHeight w:val="333"/>
        </w:trPr>
        <w:tc>
          <w:tcPr>
            <w:tcW w:w="4670" w:type="dxa"/>
          </w:tcPr>
          <w:p w14:paraId="4AA1CCD4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</w:p>
        </w:tc>
        <w:tc>
          <w:tcPr>
            <w:tcW w:w="1556" w:type="dxa"/>
            <w:vAlign w:val="center"/>
          </w:tcPr>
          <w:p w14:paraId="3C3BB456" w14:textId="77777777" w:rsidR="000E2312" w:rsidRPr="009969D2" w:rsidRDefault="000E2312" w:rsidP="001B7FF2">
            <w:pPr>
              <w:pStyle w:val="RowHeader"/>
              <w:jc w:val="center"/>
            </w:pPr>
            <w:r>
              <w:t>Test 1</w:t>
            </w:r>
          </w:p>
        </w:tc>
        <w:tc>
          <w:tcPr>
            <w:tcW w:w="1557" w:type="dxa"/>
            <w:vAlign w:val="center"/>
          </w:tcPr>
          <w:p w14:paraId="5982207B" w14:textId="77777777" w:rsidR="000E2312" w:rsidRPr="009969D2" w:rsidRDefault="000E2312" w:rsidP="001B7FF2">
            <w:pPr>
              <w:pStyle w:val="RowHeader"/>
              <w:jc w:val="center"/>
            </w:pPr>
            <w:r>
              <w:t>Test 2</w:t>
            </w:r>
          </w:p>
        </w:tc>
        <w:tc>
          <w:tcPr>
            <w:tcW w:w="1557" w:type="dxa"/>
            <w:vAlign w:val="center"/>
          </w:tcPr>
          <w:p w14:paraId="7024F555" w14:textId="77777777" w:rsidR="000E2312" w:rsidRPr="009969D2" w:rsidRDefault="000E2312" w:rsidP="001B7FF2">
            <w:pPr>
              <w:pStyle w:val="RowHeader"/>
              <w:jc w:val="center"/>
            </w:pPr>
            <w:r>
              <w:t>Test 3</w:t>
            </w:r>
          </w:p>
        </w:tc>
      </w:tr>
      <w:tr w:rsidR="000E2312" w:rsidRPr="009969D2" w14:paraId="6F78AEFB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657CC776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Independent Variable Change You Made </w:t>
            </w:r>
          </w:p>
        </w:tc>
        <w:tc>
          <w:tcPr>
            <w:tcW w:w="1556" w:type="dxa"/>
          </w:tcPr>
          <w:p w14:paraId="7EFCE8C2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477A5416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3AF8A257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5EF2EECD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03DDC90D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1: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6E76A08E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57FA6790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3C63E271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3555E014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28C021F0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2: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6DE2CA81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307F9A4B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2A4F0A96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62F9CE7B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3A8232F6" w14:textId="77777777" w:rsidR="000E2312" w:rsidRPr="009969D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Trial 3: </w:t>
            </w:r>
            <w:r>
              <w:rPr>
                <w:b/>
                <w:color w:val="910D28" w:themeColor="accent1"/>
              </w:rPr>
              <w:br/>
            </w:r>
            <w:r w:rsidRPr="00E5040C">
              <w:t>Dependent Measure and Observations</w:t>
            </w:r>
          </w:p>
        </w:tc>
        <w:tc>
          <w:tcPr>
            <w:tcW w:w="1556" w:type="dxa"/>
          </w:tcPr>
          <w:p w14:paraId="2FE9DD16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39D3670A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7E24C07F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6741771D" w14:textId="77777777" w:rsidTr="001B7FF2">
        <w:trPr>
          <w:trHeight w:val="586"/>
        </w:trPr>
        <w:tc>
          <w:tcPr>
            <w:tcW w:w="4670" w:type="dxa"/>
            <w:vAlign w:val="center"/>
          </w:tcPr>
          <w:p w14:paraId="247338C0" w14:textId="77777777" w:rsidR="000E231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Average</w:t>
            </w:r>
          </w:p>
        </w:tc>
        <w:tc>
          <w:tcPr>
            <w:tcW w:w="1556" w:type="dxa"/>
          </w:tcPr>
          <w:p w14:paraId="7354DF16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19FF37D2" w14:textId="77777777" w:rsidR="000E2312" w:rsidRPr="009969D2" w:rsidRDefault="000E2312" w:rsidP="001B7FF2">
            <w:pPr>
              <w:spacing w:after="0" w:line="240" w:lineRule="auto"/>
            </w:pPr>
          </w:p>
        </w:tc>
        <w:tc>
          <w:tcPr>
            <w:tcW w:w="1557" w:type="dxa"/>
          </w:tcPr>
          <w:p w14:paraId="6F0D2B42" w14:textId="77777777" w:rsidR="000E2312" w:rsidRPr="009969D2" w:rsidRDefault="000E2312" w:rsidP="001B7FF2">
            <w:pPr>
              <w:spacing w:after="0" w:line="240" w:lineRule="auto"/>
            </w:pPr>
          </w:p>
        </w:tc>
      </w:tr>
      <w:tr w:rsidR="000E2312" w:rsidRPr="009969D2" w14:paraId="19691EA3" w14:textId="77777777" w:rsidTr="001B7FF2">
        <w:trPr>
          <w:trHeight w:val="691"/>
        </w:trPr>
        <w:tc>
          <w:tcPr>
            <w:tcW w:w="4670" w:type="dxa"/>
            <w:vAlign w:val="center"/>
          </w:tcPr>
          <w:p w14:paraId="5583825A" w14:textId="77777777" w:rsidR="000E2312" w:rsidRDefault="000E2312" w:rsidP="001B7FF2">
            <w:pPr>
              <w:spacing w:after="0" w:line="240" w:lineRule="auto"/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Was your hypothesis correct? </w:t>
            </w:r>
          </w:p>
        </w:tc>
        <w:tc>
          <w:tcPr>
            <w:tcW w:w="4670" w:type="dxa"/>
            <w:gridSpan w:val="3"/>
          </w:tcPr>
          <w:p w14:paraId="312CA956" w14:textId="77777777" w:rsidR="000E2312" w:rsidRPr="009969D2" w:rsidRDefault="000E2312" w:rsidP="001B7FF2">
            <w:pPr>
              <w:spacing w:after="0" w:line="240" w:lineRule="auto"/>
            </w:pPr>
          </w:p>
        </w:tc>
      </w:tr>
    </w:tbl>
    <w:p w14:paraId="1852F0F6" w14:textId="40F2D4D9" w:rsidR="000E2312" w:rsidRDefault="000E2312" w:rsidP="00E30607">
      <w:pPr>
        <w:pStyle w:val="BodyText"/>
      </w:pPr>
    </w:p>
    <w:p w14:paraId="3EDC6D9C" w14:textId="30CF9920" w:rsidR="00C812BB" w:rsidRDefault="00C812BB">
      <w:pPr>
        <w:spacing w:after="160" w:line="259" w:lineRule="auto"/>
      </w:pPr>
      <w:r>
        <w:br w:type="page"/>
      </w:r>
    </w:p>
    <w:p w14:paraId="27321F1E" w14:textId="586C6E80" w:rsidR="000E2312" w:rsidRDefault="009B47D3" w:rsidP="00B37440">
      <w:pPr>
        <w:pStyle w:val="Heading1"/>
      </w:pPr>
      <w:r>
        <w:lastRenderedPageBreak/>
        <w:t xml:space="preserve">Design Your </w:t>
      </w:r>
      <w:r w:rsidR="004718F0">
        <w:t xml:space="preserve">Blueprint </w:t>
      </w:r>
    </w:p>
    <w:p w14:paraId="7D3BF1FD" w14:textId="227B4BB8" w:rsidR="003F72BE" w:rsidRDefault="003F72BE" w:rsidP="003F72BE">
      <w:r>
        <w:t>Based on the data you have collected in the stations, wh</w:t>
      </w:r>
      <w:r w:rsidR="00982294">
        <w:t>ich</w:t>
      </w:r>
      <w:r>
        <w:t xml:space="preserve"> </w:t>
      </w:r>
      <w:r w:rsidR="00982294">
        <w:t xml:space="preserve">parachute </w:t>
      </w:r>
      <w:r>
        <w:t xml:space="preserve">design do you think would be best to get your 'ulu fruit </w:t>
      </w:r>
      <w:r w:rsidR="00C052E2">
        <w:t xml:space="preserve">safely </w:t>
      </w:r>
      <w:r>
        <w:t xml:space="preserve">to the ground? </w:t>
      </w:r>
    </w:p>
    <w:p w14:paraId="513B0487" w14:textId="0DD37BEA" w:rsidR="005F4B94" w:rsidRDefault="003F72BE" w:rsidP="007C03BA">
      <w:pPr>
        <w:spacing w:after="240"/>
      </w:pPr>
      <w:r>
        <w:t>Draw and label a blueprint of your best design</w:t>
      </w:r>
      <w:r w:rsidR="003F4807">
        <w:t xml:space="preserve"> below</w:t>
      </w:r>
      <w:r w:rsidR="00CA16B7">
        <w:t xml:space="preserve">. </w:t>
      </w:r>
      <w:r w:rsidR="00CA16B7" w:rsidRPr="00326592">
        <w:t xml:space="preserve">Make sure to include a feature that will securely hold the 'ulu you have received because you will test the parachute several times.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85B7C" w14:paraId="19C7CCCF" w14:textId="77777777" w:rsidTr="00A24AC2">
        <w:trPr>
          <w:trHeight w:val="5022"/>
        </w:trPr>
        <w:tc>
          <w:tcPr>
            <w:tcW w:w="9350" w:type="dxa"/>
          </w:tcPr>
          <w:p w14:paraId="76B1B05D" w14:textId="77777777" w:rsidR="00985B7C" w:rsidRDefault="00985B7C" w:rsidP="00F535B7">
            <w:pPr>
              <w:pStyle w:val="TableData"/>
            </w:pPr>
          </w:p>
        </w:tc>
      </w:tr>
    </w:tbl>
    <w:p w14:paraId="11C20F85" w14:textId="5CDA1E02" w:rsidR="00200475" w:rsidRDefault="00200475" w:rsidP="00134F46">
      <w:pPr>
        <w:pStyle w:val="BodyText"/>
        <w:spacing w:after="0" w:line="240" w:lineRule="auto"/>
      </w:pPr>
    </w:p>
    <w:p w14:paraId="36BE1183" w14:textId="75EAA892" w:rsidR="00200475" w:rsidRPr="00200475" w:rsidRDefault="001B180C" w:rsidP="00B37440">
      <w:pPr>
        <w:pStyle w:val="Heading1"/>
      </w:pPr>
      <w:r>
        <w:t xml:space="preserve">Build and Test </w:t>
      </w:r>
    </w:p>
    <w:p w14:paraId="7A8956CE" w14:textId="190E75F6" w:rsidR="00326592" w:rsidRPr="00326592" w:rsidRDefault="009B47D3" w:rsidP="00CA16B7">
      <w:pPr>
        <w:pStyle w:val="BodyText"/>
        <w:numPr>
          <w:ilvl w:val="0"/>
          <w:numId w:val="12"/>
        </w:numPr>
        <w:spacing w:after="60"/>
      </w:pPr>
      <w:r>
        <w:t>Build</w:t>
      </w:r>
      <w:r w:rsidR="00326592" w:rsidRPr="00326592">
        <w:t xml:space="preserve"> your </w:t>
      </w:r>
      <w:r>
        <w:t>parachute</w:t>
      </w:r>
      <w:r w:rsidR="00326592" w:rsidRPr="00326592">
        <w:t xml:space="preserve">. </w:t>
      </w:r>
    </w:p>
    <w:p w14:paraId="01D408A9" w14:textId="77777777" w:rsidR="00326592" w:rsidRPr="00326592" w:rsidRDefault="00326592" w:rsidP="00155554">
      <w:pPr>
        <w:pStyle w:val="BodyText"/>
        <w:numPr>
          <w:ilvl w:val="0"/>
          <w:numId w:val="12"/>
        </w:numPr>
        <w:spacing w:after="60"/>
      </w:pPr>
      <w:r w:rsidRPr="00326592">
        <w:t>Run three trials of your parachute. Document in the space below the fall time and other observations related to “protecting” the 'ulu as it falls:</w:t>
      </w:r>
    </w:p>
    <w:p w14:paraId="51E684FB" w14:textId="426439F1" w:rsidR="001B180C" w:rsidRDefault="001B180C" w:rsidP="003F72BE">
      <w:pPr>
        <w:pStyle w:val="BodyText"/>
      </w:pPr>
    </w:p>
    <w:p w14:paraId="1A0F9803" w14:textId="63476D2D" w:rsidR="00075D2A" w:rsidRDefault="00075D2A" w:rsidP="003F72BE">
      <w:pPr>
        <w:pStyle w:val="BodyText"/>
      </w:pPr>
    </w:p>
    <w:p w14:paraId="46343921" w14:textId="5C808266" w:rsidR="00075D2A" w:rsidRDefault="00075D2A" w:rsidP="003F72BE">
      <w:pPr>
        <w:pStyle w:val="BodyText"/>
      </w:pPr>
    </w:p>
    <w:p w14:paraId="491773F9" w14:textId="23C8E708" w:rsidR="00075D2A" w:rsidRDefault="00075D2A" w:rsidP="003F72BE">
      <w:pPr>
        <w:pStyle w:val="BodyText"/>
      </w:pPr>
    </w:p>
    <w:p w14:paraId="6D53F3FF" w14:textId="48C47286" w:rsidR="00075D2A" w:rsidRDefault="00075D2A" w:rsidP="003F72BE">
      <w:pPr>
        <w:pStyle w:val="BodyText"/>
      </w:pPr>
    </w:p>
    <w:p w14:paraId="336A664E" w14:textId="13E3A032" w:rsidR="00075D2A" w:rsidRDefault="00075D2A" w:rsidP="003F72BE">
      <w:pPr>
        <w:pStyle w:val="BodyText"/>
      </w:pPr>
    </w:p>
    <w:p w14:paraId="1E855A2F" w14:textId="7CE18381" w:rsidR="00075D2A" w:rsidRDefault="00075D2A" w:rsidP="003F72BE">
      <w:pPr>
        <w:pStyle w:val="BodyText"/>
      </w:pPr>
    </w:p>
    <w:p w14:paraId="727EE22C" w14:textId="46087308" w:rsidR="00075D2A" w:rsidRDefault="00075D2A" w:rsidP="00075D2A">
      <w:pPr>
        <w:pStyle w:val="Heading1"/>
      </w:pPr>
      <w:r>
        <w:lastRenderedPageBreak/>
        <w:t xml:space="preserve">Assess and Reflect </w:t>
      </w:r>
    </w:p>
    <w:p w14:paraId="7D6F0F07" w14:textId="77777777" w:rsidR="008C6899" w:rsidRDefault="008C6899" w:rsidP="008C6899">
      <w:r>
        <w:t>Write a Claim, Evidence, Reasoning (CER) statement on what the best parachute would be for Kaiʻulani and Kekahu:</w:t>
      </w:r>
    </w:p>
    <w:p w14:paraId="28A08B49" w14:textId="77777777" w:rsidR="008C6899" w:rsidRDefault="008C6899" w:rsidP="008C6899"/>
    <w:p w14:paraId="320C4038" w14:textId="77777777" w:rsidR="008C6899" w:rsidRDefault="008C6899" w:rsidP="008C6899"/>
    <w:p w14:paraId="1B086FE0" w14:textId="77777777" w:rsidR="008C6899" w:rsidRDefault="008C6899" w:rsidP="008C6899"/>
    <w:p w14:paraId="2DB89B73" w14:textId="77777777" w:rsidR="008C6899" w:rsidRDefault="008C6899" w:rsidP="008C6899"/>
    <w:p w14:paraId="1E3051A9" w14:textId="77777777" w:rsidR="008C6899" w:rsidRDefault="008C6899" w:rsidP="008C6899"/>
    <w:p w14:paraId="3EB993CA" w14:textId="77777777" w:rsidR="008C6899" w:rsidRDefault="008C6899" w:rsidP="008C6899"/>
    <w:p w14:paraId="70678C97" w14:textId="77777777" w:rsidR="008C6899" w:rsidRDefault="008C6899" w:rsidP="008C6899"/>
    <w:p w14:paraId="4F895F63" w14:textId="77777777" w:rsidR="008C6899" w:rsidRDefault="008C6899" w:rsidP="008C6899"/>
    <w:p w14:paraId="641D2D68" w14:textId="77777777" w:rsidR="008C6899" w:rsidRDefault="008C6899" w:rsidP="008C6899"/>
    <w:p w14:paraId="4E63E3D2" w14:textId="77777777" w:rsidR="008C6899" w:rsidRDefault="008C6899" w:rsidP="008C6899"/>
    <w:p w14:paraId="6927BE7C" w14:textId="77777777" w:rsidR="008C6899" w:rsidRDefault="008C6899" w:rsidP="008C6899"/>
    <w:p w14:paraId="4D31DA43" w14:textId="34C39B07" w:rsidR="00075D2A" w:rsidRPr="00075D2A" w:rsidRDefault="008C6899" w:rsidP="008C6899">
      <w:r>
        <w:t>Are there any changes you would make to your parachute design if you had more time?</w:t>
      </w:r>
    </w:p>
    <w:sectPr w:rsidR="00075D2A" w:rsidRPr="00075D2A" w:rsidSect="00CF2F8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0903" w14:textId="77777777" w:rsidR="00557D05" w:rsidRDefault="00557D05" w:rsidP="00293785">
      <w:pPr>
        <w:spacing w:after="0" w:line="240" w:lineRule="auto"/>
      </w:pPr>
      <w:r>
        <w:separator/>
      </w:r>
    </w:p>
  </w:endnote>
  <w:endnote w:type="continuationSeparator" w:id="0">
    <w:p w14:paraId="043973DB" w14:textId="77777777" w:rsidR="00557D05" w:rsidRDefault="00557D0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C66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0891EB" wp14:editId="35D2CE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897F1" w14:textId="3A35B4DC" w:rsidR="00293785" w:rsidRDefault="00557D0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009BE197774EB88F82430C3D31E31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2BE0">
                                <w:t>Save the 'Ulu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891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67897F1" w14:textId="3A35B4DC" w:rsidR="00293785" w:rsidRDefault="00557D0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009BE197774EB88F82430C3D31E31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F2BE0">
                          <w:t>Save the 'Ulu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3F13AF" wp14:editId="55E327B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21FC" w14:textId="06D7720F" w:rsidR="00EE770C" w:rsidRDefault="00C00E09">
    <w:pPr>
      <w:pStyle w:val="Footer"/>
    </w:pPr>
    <w:r w:rsidRPr="00815F7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98E511" wp14:editId="7D688A8E">
              <wp:simplePos x="0" y="0"/>
              <wp:positionH relativeFrom="column">
                <wp:posOffset>1144108</wp:posOffset>
              </wp:positionH>
              <wp:positionV relativeFrom="paragraph">
                <wp:posOffset>-259715</wp:posOffset>
              </wp:positionV>
              <wp:extent cx="40005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0F702D" w14:textId="1FC17E4F" w:rsidR="00502EB4" w:rsidRPr="00502EB4" w:rsidRDefault="00557D05" w:rsidP="00502EB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caps/>
                              <w:color w:val="2D2D2D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D2D2D"/>
                              </w:rPr>
                              <w:alias w:val="Title"/>
                              <w:tag w:val=""/>
                              <w:id w:val="9236154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2BE0">
                                <w:rPr>
                                  <w:b/>
                                  <w:caps/>
                                  <w:color w:val="2D2D2D"/>
                                </w:rPr>
                                <w:t>Save the 'Ulu</w:t>
                              </w:r>
                            </w:sdtContent>
                          </w:sdt>
                        </w:p>
                        <w:p w14:paraId="4236FF47" w14:textId="3FE3A6E8" w:rsidR="00815F7E" w:rsidRDefault="00815F7E" w:rsidP="00815F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8E5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0.1pt;margin-top:-20.45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" filled="f" stroked="f">
              <v:textbox>
                <w:txbxContent>
                  <w:p w14:paraId="710F702D" w14:textId="1FC17E4F" w:rsidR="00502EB4" w:rsidRPr="00502EB4" w:rsidRDefault="00557D05" w:rsidP="00502EB4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b/>
                        <w:caps/>
                        <w:color w:val="2D2D2D"/>
                      </w:rPr>
                    </w:pPr>
                    <w:sdt>
                      <w:sdtPr>
                        <w:rPr>
                          <w:b/>
                          <w:caps/>
                          <w:color w:val="2D2D2D"/>
                        </w:rPr>
                        <w:alias w:val="Title"/>
                        <w:tag w:val=""/>
                        <w:id w:val="92361547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F2BE0">
                          <w:rPr>
                            <w:b/>
                            <w:caps/>
                            <w:color w:val="2D2D2D"/>
                          </w:rPr>
                          <w:t>Save the 'Ulu</w:t>
                        </w:r>
                      </w:sdtContent>
                    </w:sdt>
                  </w:p>
                  <w:p w14:paraId="4236FF47" w14:textId="3FE3A6E8" w:rsidR="00815F7E" w:rsidRDefault="00815F7E" w:rsidP="00815F7E"/>
                </w:txbxContent>
              </v:textbox>
            </v:shape>
          </w:pict>
        </mc:Fallback>
      </mc:AlternateContent>
    </w:r>
    <w:r w:rsidR="00422942" w:rsidRPr="00815F7E">
      <w:rPr>
        <w:noProof/>
      </w:rPr>
      <w:drawing>
        <wp:anchor distT="0" distB="0" distL="114300" distR="114300" simplePos="0" relativeHeight="251669504" behindDoc="1" locked="0" layoutInCell="1" allowOverlap="1" wp14:anchorId="48E8EA4C" wp14:editId="07387ABB">
          <wp:simplePos x="0" y="0"/>
          <wp:positionH relativeFrom="column">
            <wp:posOffset>1019175</wp:posOffset>
          </wp:positionH>
          <wp:positionV relativeFrom="paragraph">
            <wp:posOffset>-210820</wp:posOffset>
          </wp:positionV>
          <wp:extent cx="4572000" cy="3168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577C" w14:textId="77777777" w:rsidR="00557D05" w:rsidRDefault="00557D05" w:rsidP="00293785">
      <w:pPr>
        <w:spacing w:after="0" w:line="240" w:lineRule="auto"/>
      </w:pPr>
      <w:r>
        <w:separator/>
      </w:r>
    </w:p>
  </w:footnote>
  <w:footnote w:type="continuationSeparator" w:id="0">
    <w:p w14:paraId="21AA416B" w14:textId="77777777" w:rsidR="00557D05" w:rsidRDefault="00557D0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360" w:type="dxa"/>
      <w:tblInd w:w="-5" w:type="dxa"/>
      <w:tblBorders>
        <w:top w:val="single" w:sz="2" w:space="0" w:color="BED7D3" w:themeColor="accent3"/>
        <w:left w:val="single" w:sz="2" w:space="0" w:color="BED7D3" w:themeColor="accent3"/>
        <w:bottom w:val="single" w:sz="2" w:space="0" w:color="BED7D3" w:themeColor="accent3"/>
        <w:right w:val="single" w:sz="2" w:space="0" w:color="BED7D3" w:themeColor="accent3"/>
        <w:insideH w:val="single" w:sz="2" w:space="0" w:color="BED7D3" w:themeColor="accent3"/>
        <w:insideV w:val="single" w:sz="2" w:space="0" w:color="BED7D3" w:themeColor="accent3"/>
      </w:tblBorders>
      <w:tblLook w:val="04A0" w:firstRow="1" w:lastRow="0" w:firstColumn="1" w:lastColumn="0" w:noHBand="0" w:noVBand="1"/>
    </w:tblPr>
    <w:tblGrid>
      <w:gridCol w:w="4725"/>
      <w:gridCol w:w="4635"/>
    </w:tblGrid>
    <w:tr w:rsidR="00222E33" w:rsidRPr="00222E33" w14:paraId="65F11C36" w14:textId="77777777" w:rsidTr="00B46E85">
      <w:trPr>
        <w:trHeight w:val="457"/>
      </w:trPr>
      <w:tc>
        <w:tcPr>
          <w:tcW w:w="9360" w:type="dxa"/>
          <w:gridSpan w:val="2"/>
          <w:vAlign w:val="center"/>
        </w:tcPr>
        <w:p w14:paraId="1E0CA3B5" w14:textId="1E2AA044" w:rsidR="00222E33" w:rsidRPr="00222E33" w:rsidRDefault="00222E33" w:rsidP="00710877">
          <w:pPr>
            <w:pStyle w:val="Heading3"/>
          </w:pPr>
          <w:r w:rsidRPr="00222E33">
            <w:t>Name:</w:t>
          </w:r>
        </w:p>
      </w:tc>
    </w:tr>
    <w:tr w:rsidR="00222E33" w:rsidRPr="00222E33" w14:paraId="6E0CB77D" w14:textId="77777777" w:rsidTr="00B46E85">
      <w:trPr>
        <w:trHeight w:val="457"/>
      </w:trPr>
      <w:tc>
        <w:tcPr>
          <w:tcW w:w="4725" w:type="dxa"/>
          <w:vAlign w:val="center"/>
        </w:tcPr>
        <w:p w14:paraId="6DD42C11" w14:textId="77777777" w:rsidR="00222E33" w:rsidRPr="00222E33" w:rsidRDefault="00222E33" w:rsidP="00710877">
          <w:pPr>
            <w:pStyle w:val="Heading3"/>
          </w:pPr>
          <w:r w:rsidRPr="00222E33">
            <w:t>Date:</w:t>
          </w:r>
        </w:p>
      </w:tc>
      <w:tc>
        <w:tcPr>
          <w:tcW w:w="4635" w:type="dxa"/>
          <w:vAlign w:val="center"/>
        </w:tcPr>
        <w:p w14:paraId="7FAB69F4" w14:textId="77777777" w:rsidR="00222E33" w:rsidRPr="00222E33" w:rsidRDefault="00222E33" w:rsidP="00710877">
          <w:pPr>
            <w:pStyle w:val="Heading3"/>
          </w:pPr>
          <w:r w:rsidRPr="00222E33">
            <w:t>Period:</w:t>
          </w:r>
        </w:p>
      </w:tc>
    </w:tr>
  </w:tbl>
  <w:p w14:paraId="459DFA9C" w14:textId="69F95B26" w:rsidR="00222E33" w:rsidRDefault="00222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F3B7A"/>
    <w:multiLevelType w:val="multilevel"/>
    <w:tmpl w:val="D2360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33"/>
    <w:rsid w:val="00000CDB"/>
    <w:rsid w:val="0000455B"/>
    <w:rsid w:val="0004006F"/>
    <w:rsid w:val="00053775"/>
    <w:rsid w:val="0005619A"/>
    <w:rsid w:val="000563EB"/>
    <w:rsid w:val="00057C7F"/>
    <w:rsid w:val="00073121"/>
    <w:rsid w:val="00075D2A"/>
    <w:rsid w:val="0008589D"/>
    <w:rsid w:val="000A298E"/>
    <w:rsid w:val="000B4F75"/>
    <w:rsid w:val="000E2312"/>
    <w:rsid w:val="000F0822"/>
    <w:rsid w:val="0011259B"/>
    <w:rsid w:val="00116FDD"/>
    <w:rsid w:val="00125621"/>
    <w:rsid w:val="0013024F"/>
    <w:rsid w:val="00134F46"/>
    <w:rsid w:val="00155554"/>
    <w:rsid w:val="001B180C"/>
    <w:rsid w:val="001C1424"/>
    <w:rsid w:val="001D0BBF"/>
    <w:rsid w:val="001E1F85"/>
    <w:rsid w:val="001F125D"/>
    <w:rsid w:val="00200475"/>
    <w:rsid w:val="00222E33"/>
    <w:rsid w:val="002315DE"/>
    <w:rsid w:val="002345CC"/>
    <w:rsid w:val="00245510"/>
    <w:rsid w:val="00293785"/>
    <w:rsid w:val="00295C83"/>
    <w:rsid w:val="002C0879"/>
    <w:rsid w:val="002C37B4"/>
    <w:rsid w:val="002E777D"/>
    <w:rsid w:val="002F6236"/>
    <w:rsid w:val="00326592"/>
    <w:rsid w:val="003269CC"/>
    <w:rsid w:val="0035509D"/>
    <w:rsid w:val="0036040A"/>
    <w:rsid w:val="00397FA9"/>
    <w:rsid w:val="003A1CA3"/>
    <w:rsid w:val="003C7164"/>
    <w:rsid w:val="003F4807"/>
    <w:rsid w:val="003F72BE"/>
    <w:rsid w:val="00405FC1"/>
    <w:rsid w:val="00411B19"/>
    <w:rsid w:val="00422942"/>
    <w:rsid w:val="00435A94"/>
    <w:rsid w:val="00446C13"/>
    <w:rsid w:val="0045748A"/>
    <w:rsid w:val="004670CB"/>
    <w:rsid w:val="004718F0"/>
    <w:rsid w:val="004D4449"/>
    <w:rsid w:val="00502EB4"/>
    <w:rsid w:val="00507730"/>
    <w:rsid w:val="005078B4"/>
    <w:rsid w:val="0053328A"/>
    <w:rsid w:val="005358D3"/>
    <w:rsid w:val="00540FC6"/>
    <w:rsid w:val="005511B6"/>
    <w:rsid w:val="00553C98"/>
    <w:rsid w:val="00557D05"/>
    <w:rsid w:val="00594068"/>
    <w:rsid w:val="005A7635"/>
    <w:rsid w:val="005E4AFC"/>
    <w:rsid w:val="005F4B94"/>
    <w:rsid w:val="006236B4"/>
    <w:rsid w:val="00645D7F"/>
    <w:rsid w:val="006468B1"/>
    <w:rsid w:val="00653DE4"/>
    <w:rsid w:val="00656940"/>
    <w:rsid w:val="00665274"/>
    <w:rsid w:val="00666C03"/>
    <w:rsid w:val="00675298"/>
    <w:rsid w:val="00686DAB"/>
    <w:rsid w:val="006B4CC2"/>
    <w:rsid w:val="006E1542"/>
    <w:rsid w:val="006F40BF"/>
    <w:rsid w:val="00710877"/>
    <w:rsid w:val="00721EA4"/>
    <w:rsid w:val="00746EC4"/>
    <w:rsid w:val="00782962"/>
    <w:rsid w:val="00797CB5"/>
    <w:rsid w:val="007B055F"/>
    <w:rsid w:val="007C03BA"/>
    <w:rsid w:val="007C45AA"/>
    <w:rsid w:val="007E6F1D"/>
    <w:rsid w:val="008146FA"/>
    <w:rsid w:val="00815F7E"/>
    <w:rsid w:val="00830CBC"/>
    <w:rsid w:val="00853EE7"/>
    <w:rsid w:val="00880013"/>
    <w:rsid w:val="008920A4"/>
    <w:rsid w:val="008C6899"/>
    <w:rsid w:val="008F18C6"/>
    <w:rsid w:val="008F5386"/>
    <w:rsid w:val="00913172"/>
    <w:rsid w:val="009376F8"/>
    <w:rsid w:val="00956012"/>
    <w:rsid w:val="00981E19"/>
    <w:rsid w:val="00982294"/>
    <w:rsid w:val="00985B7C"/>
    <w:rsid w:val="009969D2"/>
    <w:rsid w:val="009A0A77"/>
    <w:rsid w:val="009B14AB"/>
    <w:rsid w:val="009B47D3"/>
    <w:rsid w:val="009B52E4"/>
    <w:rsid w:val="009D6E8D"/>
    <w:rsid w:val="00A101E8"/>
    <w:rsid w:val="00A13F09"/>
    <w:rsid w:val="00A17BD0"/>
    <w:rsid w:val="00A24AC2"/>
    <w:rsid w:val="00A26C21"/>
    <w:rsid w:val="00A37D23"/>
    <w:rsid w:val="00A5476E"/>
    <w:rsid w:val="00AC22F3"/>
    <w:rsid w:val="00AC349E"/>
    <w:rsid w:val="00AF2BE0"/>
    <w:rsid w:val="00B17033"/>
    <w:rsid w:val="00B3475F"/>
    <w:rsid w:val="00B36328"/>
    <w:rsid w:val="00B37440"/>
    <w:rsid w:val="00B46E85"/>
    <w:rsid w:val="00B92DBF"/>
    <w:rsid w:val="00BA73CC"/>
    <w:rsid w:val="00BC6D32"/>
    <w:rsid w:val="00BD119F"/>
    <w:rsid w:val="00C00E09"/>
    <w:rsid w:val="00C0525D"/>
    <w:rsid w:val="00C052E2"/>
    <w:rsid w:val="00C13EAE"/>
    <w:rsid w:val="00C40486"/>
    <w:rsid w:val="00C56C63"/>
    <w:rsid w:val="00C67C44"/>
    <w:rsid w:val="00C73EA1"/>
    <w:rsid w:val="00C812BB"/>
    <w:rsid w:val="00C8524A"/>
    <w:rsid w:val="00CA16B7"/>
    <w:rsid w:val="00CA7515"/>
    <w:rsid w:val="00CC4F77"/>
    <w:rsid w:val="00CD3CF6"/>
    <w:rsid w:val="00CE336D"/>
    <w:rsid w:val="00CF2F84"/>
    <w:rsid w:val="00D106FF"/>
    <w:rsid w:val="00D17E07"/>
    <w:rsid w:val="00D23153"/>
    <w:rsid w:val="00D43059"/>
    <w:rsid w:val="00D45C3C"/>
    <w:rsid w:val="00D626EB"/>
    <w:rsid w:val="00D86296"/>
    <w:rsid w:val="00DB5AFD"/>
    <w:rsid w:val="00DC7A6D"/>
    <w:rsid w:val="00DF5DE3"/>
    <w:rsid w:val="00E14068"/>
    <w:rsid w:val="00E147BA"/>
    <w:rsid w:val="00E20DE8"/>
    <w:rsid w:val="00E30607"/>
    <w:rsid w:val="00E5040C"/>
    <w:rsid w:val="00EA46AA"/>
    <w:rsid w:val="00ED24C8"/>
    <w:rsid w:val="00EE770C"/>
    <w:rsid w:val="00EF49CE"/>
    <w:rsid w:val="00EF7E14"/>
    <w:rsid w:val="00F377E2"/>
    <w:rsid w:val="00F50748"/>
    <w:rsid w:val="00F55345"/>
    <w:rsid w:val="00F72D02"/>
    <w:rsid w:val="00F84FDF"/>
    <w:rsid w:val="00FD2B59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BF89"/>
  <w15:docId w15:val="{70A71D0F-3A14-41C6-92E3-B875B25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02E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7440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5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744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FC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22E3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009BE197774EB88F82430C3D31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4353-C9DB-4991-B8C7-BAED53080A83}"/>
      </w:docPartPr>
      <w:docPartBody>
        <w:p w:rsidR="004E2C5E" w:rsidRDefault="00F86CAB">
          <w:pPr>
            <w:pStyle w:val="9F009BE197774EB88F82430C3D31E31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B"/>
    <w:rsid w:val="004E2C5E"/>
    <w:rsid w:val="00CA07F4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CAB"/>
    <w:rPr>
      <w:color w:val="808080"/>
    </w:rPr>
  </w:style>
  <w:style w:type="paragraph" w:customStyle="1" w:styleId="9F009BE197774EB88F82430C3D31E314">
    <w:name w:val="9F009BE197774EB88F82430C3D31E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131</TotalTime>
  <Pages>6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'Ulu</dc:title>
  <dc:creator>k20center@ou.edu</dc:creator>
  <cp:lastModifiedBy>Peters, Daniella M.</cp:lastModifiedBy>
  <cp:revision>113</cp:revision>
  <cp:lastPrinted>2021-02-18T18:21:00Z</cp:lastPrinted>
  <dcterms:created xsi:type="dcterms:W3CDTF">2021-02-18T15:32:00Z</dcterms:created>
  <dcterms:modified xsi:type="dcterms:W3CDTF">2021-02-18T18:25:00Z</dcterms:modified>
</cp:coreProperties>
</file>