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F69C00" w14:textId="77777777" w:rsidR="00453108" w:rsidRDefault="00000000">
      <w:pPr>
        <w:pStyle w:val="Title"/>
      </w:pPr>
      <w:r>
        <w:t>DATA TABLE</w:t>
      </w:r>
    </w:p>
    <w:p w14:paraId="28CBABC1" w14:textId="77777777" w:rsidR="00453108" w:rsidRDefault="00000000">
      <w:pPr>
        <w:pStyle w:val="Heading1"/>
        <w:rPr>
          <w:b w:val="0"/>
          <w:color w:val="000000"/>
          <w:shd w:val="clear" w:color="auto" w:fill="auto"/>
        </w:rPr>
      </w:pPr>
      <w:r>
        <w:rPr>
          <w:b w:val="0"/>
          <w:color w:val="000000"/>
          <w:shd w:val="clear" w:color="auto" w:fill="auto"/>
        </w:rPr>
        <w:t>Briefly compare and contrast the colors of the various types of gas in the ABSENCE of electricity and then in the PRESENCE of electricity.</w:t>
      </w:r>
    </w:p>
    <w:p w14:paraId="2888D96A" w14:textId="77777777" w:rsidR="00453108" w:rsidRDefault="00000000">
      <w:pPr>
        <w:pStyle w:val="Heading2"/>
      </w:pPr>
      <w:r>
        <w:t>Before electricity is applied:</w:t>
      </w:r>
    </w:p>
    <w:p w14:paraId="25098A3B" w14:textId="77777777" w:rsidR="00453108" w:rsidRDefault="00453108">
      <w:pPr>
        <w:rPr>
          <w:rFonts w:ascii="Calibri" w:eastAsia="Calibri" w:hAnsi="Calibri" w:cs="Calibri"/>
        </w:rPr>
      </w:pPr>
    </w:p>
    <w:p w14:paraId="7A08C149" w14:textId="77777777" w:rsidR="00453108" w:rsidRDefault="00000000">
      <w:pPr>
        <w:pStyle w:val="Heading2"/>
      </w:pPr>
      <w:r>
        <w:t>When electricity is applied:</w:t>
      </w:r>
    </w:p>
    <w:p w14:paraId="3CEC1524" w14:textId="77777777" w:rsidR="00453108" w:rsidRDefault="00453108"/>
    <w:p w14:paraId="47F3D713" w14:textId="77777777" w:rsidR="00453108" w:rsidRDefault="00000000">
      <w:pPr>
        <w:pStyle w:val="Heading1"/>
      </w:pPr>
      <w:r>
        <w:t>Title:</w:t>
      </w:r>
    </w:p>
    <w:p w14:paraId="708EDB4D" w14:textId="77777777" w:rsidR="00453108" w:rsidRDefault="00453108">
      <w:pPr>
        <w:rPr>
          <w:rFonts w:ascii="Calibri" w:eastAsia="Calibri" w:hAnsi="Calibri" w:cs="Calibri"/>
        </w:rPr>
      </w:pPr>
    </w:p>
    <w:tbl>
      <w:tblPr>
        <w:tblStyle w:val="a0"/>
        <w:tblW w:w="926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20" w:firstRow="1" w:lastRow="0" w:firstColumn="0" w:lastColumn="0" w:noHBand="0" w:noVBand="1"/>
      </w:tblPr>
      <w:tblGrid>
        <w:gridCol w:w="3086"/>
        <w:gridCol w:w="3087"/>
        <w:gridCol w:w="3087"/>
      </w:tblGrid>
      <w:tr w:rsidR="00453108" w14:paraId="08F23321" w14:textId="77777777" w:rsidTr="00DE3B9E">
        <w:trPr>
          <w:cantSplit/>
          <w:trHeight w:val="576"/>
          <w:tblHeader/>
        </w:trPr>
        <w:tc>
          <w:tcPr>
            <w:tcW w:w="3086" w:type="dxa"/>
            <w:shd w:val="clear" w:color="auto" w:fill="326E7C"/>
          </w:tcPr>
          <w:p w14:paraId="33800C4A" w14:textId="77777777" w:rsidR="004531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Type of gas</w:t>
            </w:r>
          </w:p>
          <w:p w14:paraId="52643B56" w14:textId="77777777" w:rsidR="00453108" w:rsidRDefault="00453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3087" w:type="dxa"/>
            <w:shd w:val="clear" w:color="auto" w:fill="326E7C"/>
          </w:tcPr>
          <w:p w14:paraId="6A4544E1" w14:textId="77777777" w:rsidR="004531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Color(s) observed without spectroscope</w:t>
            </w:r>
          </w:p>
        </w:tc>
        <w:tc>
          <w:tcPr>
            <w:tcW w:w="3087" w:type="dxa"/>
            <w:shd w:val="clear" w:color="auto" w:fill="326E7C"/>
          </w:tcPr>
          <w:p w14:paraId="7E70687E" w14:textId="77777777" w:rsidR="004531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Color(s) observed </w:t>
            </w:r>
          </w:p>
          <w:p w14:paraId="3965942C" w14:textId="77777777" w:rsidR="004531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with spectroscope</w:t>
            </w:r>
          </w:p>
        </w:tc>
      </w:tr>
      <w:tr w:rsidR="00453108" w14:paraId="5EFBDBAD" w14:textId="77777777" w:rsidTr="00DE3B9E">
        <w:trPr>
          <w:trHeight w:val="821"/>
        </w:trPr>
        <w:tc>
          <w:tcPr>
            <w:tcW w:w="3086" w:type="dxa"/>
          </w:tcPr>
          <w:p w14:paraId="4EA035FB" w14:textId="77777777" w:rsidR="00453108" w:rsidRDefault="00453108">
            <w:pPr>
              <w:pStyle w:val="Heading1"/>
            </w:pPr>
          </w:p>
        </w:tc>
        <w:tc>
          <w:tcPr>
            <w:tcW w:w="3087" w:type="dxa"/>
          </w:tcPr>
          <w:p w14:paraId="7343B27A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0722D96D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</w:tr>
      <w:tr w:rsidR="00453108" w14:paraId="42163546" w14:textId="77777777" w:rsidTr="00DE3B9E">
        <w:trPr>
          <w:trHeight w:val="821"/>
        </w:trPr>
        <w:tc>
          <w:tcPr>
            <w:tcW w:w="3086" w:type="dxa"/>
          </w:tcPr>
          <w:p w14:paraId="7F2754B6" w14:textId="77777777" w:rsidR="00453108" w:rsidRDefault="00453108">
            <w:pPr>
              <w:pStyle w:val="Heading1"/>
            </w:pPr>
          </w:p>
        </w:tc>
        <w:tc>
          <w:tcPr>
            <w:tcW w:w="3087" w:type="dxa"/>
          </w:tcPr>
          <w:p w14:paraId="22E9B44B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7AB6638E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</w:tr>
      <w:tr w:rsidR="00453108" w14:paraId="6C35FFBF" w14:textId="77777777" w:rsidTr="00DE3B9E">
        <w:trPr>
          <w:trHeight w:val="821"/>
        </w:trPr>
        <w:tc>
          <w:tcPr>
            <w:tcW w:w="3086" w:type="dxa"/>
          </w:tcPr>
          <w:p w14:paraId="69068D7A" w14:textId="77777777" w:rsidR="00453108" w:rsidRDefault="00453108">
            <w:pPr>
              <w:pStyle w:val="Heading1"/>
            </w:pPr>
          </w:p>
        </w:tc>
        <w:tc>
          <w:tcPr>
            <w:tcW w:w="3087" w:type="dxa"/>
          </w:tcPr>
          <w:p w14:paraId="3B6E735D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174C7BCC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</w:tr>
      <w:tr w:rsidR="00453108" w14:paraId="656FFAE6" w14:textId="77777777" w:rsidTr="00DE3B9E">
        <w:trPr>
          <w:trHeight w:val="821"/>
        </w:trPr>
        <w:tc>
          <w:tcPr>
            <w:tcW w:w="3086" w:type="dxa"/>
          </w:tcPr>
          <w:p w14:paraId="6EA13CE4" w14:textId="77777777" w:rsidR="00453108" w:rsidRDefault="00453108">
            <w:pPr>
              <w:pStyle w:val="Heading1"/>
            </w:pPr>
          </w:p>
        </w:tc>
        <w:tc>
          <w:tcPr>
            <w:tcW w:w="3087" w:type="dxa"/>
          </w:tcPr>
          <w:p w14:paraId="3AA9F66F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255FC0B1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</w:tr>
      <w:tr w:rsidR="00453108" w14:paraId="260AE9B3" w14:textId="77777777" w:rsidTr="00DE3B9E">
        <w:trPr>
          <w:trHeight w:val="821"/>
        </w:trPr>
        <w:tc>
          <w:tcPr>
            <w:tcW w:w="3086" w:type="dxa"/>
          </w:tcPr>
          <w:p w14:paraId="13F93707" w14:textId="77777777" w:rsidR="00453108" w:rsidRDefault="00453108">
            <w:pPr>
              <w:pStyle w:val="Heading1"/>
            </w:pPr>
          </w:p>
        </w:tc>
        <w:tc>
          <w:tcPr>
            <w:tcW w:w="3087" w:type="dxa"/>
          </w:tcPr>
          <w:p w14:paraId="5AC0C97B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30FE4788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</w:tr>
      <w:tr w:rsidR="00453108" w14:paraId="10D7398C" w14:textId="77777777" w:rsidTr="00DE3B9E">
        <w:trPr>
          <w:trHeight w:val="821"/>
        </w:trPr>
        <w:tc>
          <w:tcPr>
            <w:tcW w:w="3086" w:type="dxa"/>
          </w:tcPr>
          <w:p w14:paraId="0BB441D6" w14:textId="77777777" w:rsidR="00453108" w:rsidRDefault="00453108">
            <w:pPr>
              <w:pStyle w:val="Heading1"/>
            </w:pPr>
          </w:p>
        </w:tc>
        <w:tc>
          <w:tcPr>
            <w:tcW w:w="3087" w:type="dxa"/>
          </w:tcPr>
          <w:p w14:paraId="1D4E5F00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629F3593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</w:tr>
      <w:tr w:rsidR="00453108" w14:paraId="32E3D913" w14:textId="77777777" w:rsidTr="00DE3B9E">
        <w:trPr>
          <w:trHeight w:val="821"/>
        </w:trPr>
        <w:tc>
          <w:tcPr>
            <w:tcW w:w="3086" w:type="dxa"/>
          </w:tcPr>
          <w:p w14:paraId="2BC76DFA" w14:textId="77777777" w:rsidR="00453108" w:rsidRDefault="00453108">
            <w:pPr>
              <w:pStyle w:val="Heading1"/>
            </w:pPr>
          </w:p>
        </w:tc>
        <w:tc>
          <w:tcPr>
            <w:tcW w:w="3087" w:type="dxa"/>
          </w:tcPr>
          <w:p w14:paraId="1CD2D98D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7" w:type="dxa"/>
          </w:tcPr>
          <w:p w14:paraId="5FF0C5DF" w14:textId="77777777" w:rsidR="00453108" w:rsidRDefault="00453108">
            <w:pPr>
              <w:rPr>
                <w:rFonts w:ascii="Calibri" w:eastAsia="Calibri" w:hAnsi="Calibri" w:cs="Calibri"/>
              </w:rPr>
            </w:pPr>
          </w:p>
        </w:tc>
      </w:tr>
    </w:tbl>
    <w:p w14:paraId="6A0B784E" w14:textId="77777777" w:rsidR="00453108" w:rsidRDefault="00453108">
      <w:pPr>
        <w:rPr>
          <w:rFonts w:ascii="Calibri" w:eastAsia="Calibri" w:hAnsi="Calibri" w:cs="Calibri"/>
        </w:rPr>
      </w:pPr>
    </w:p>
    <w:p w14:paraId="55133056" w14:textId="77777777" w:rsidR="00453108" w:rsidRDefault="00453108"/>
    <w:sectPr w:rsidR="00453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8826" w14:textId="77777777" w:rsidR="00CD2700" w:rsidRDefault="00CD2700">
      <w:r>
        <w:separator/>
      </w:r>
    </w:p>
  </w:endnote>
  <w:endnote w:type="continuationSeparator" w:id="0">
    <w:p w14:paraId="3AA880A8" w14:textId="77777777" w:rsidR="00CD2700" w:rsidRDefault="00CD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174E9" w14:textId="77777777" w:rsidR="00453108" w:rsidRDefault="004531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2A10" w14:textId="77777777" w:rsidR="004531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6CC08BB6" wp14:editId="31BCB729">
          <wp:extent cx="5943600" cy="37846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CB64E8" wp14:editId="28EAD6EC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3749B" w14:textId="5D35C4C4" w:rsidR="00453108" w:rsidRDefault="00BA336A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DE3B9E"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t>EMISSION SPECTRA OF EXCITED GASES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B64E8" id="Rectangle 7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AmtaljhAAAADgEAAA8AAABkcnMvZG93bnJldi54&#13;&#10;bWxMj09vgzAMxe+T9h0iV9qtDVTQbpRQTftz2HG0hx1T4gFq4iASWvrt5522i60n28/vV+5nZ8UF&#13;&#10;x9B7UpCuEhBIjTc9tQqOh/flI4gQNRltPaGCGwbYV/d3pS6Mv9InXurYCjahUGgFXYxDIWVoOnQ6&#13;&#10;rPyAxLNvPzodWY6tNKO+srmzcp0kG+l0T/yh0wO+dNic68kpGNCayWZ18tXIt5HSzcdB3nKlHhbz&#13;&#10;647L8w5ExDn+XcAvA+eHioOd/EQmCMs6SxgoKliuufPCdpvmIE4KsvwJZFXK/xjVD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AJrWpY4QAAAA4BAAAPAAAAAAAAAAAAAAAAABAEAABk&#13;&#10;cnMvZG93bnJldi54bWxQSwUGAAAAAAQABADzAAAAHgUAAAAA&#13;&#10;" filled="f" stroked="f">
              <v:textbox inset="2.53958mm,1.2694mm,2.53958mm,1.2694mm">
                <w:txbxContent>
                  <w:p w14:paraId="0643749B" w14:textId="5D35C4C4" w:rsidR="00453108" w:rsidRDefault="00BA336A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fldChar w:fldCharType="separate"/>
                    </w:r>
                    <w:r w:rsidR="00DE3B9E"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t>EMISSION SPECTRA OF EXCITED GASES</w:t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A870" w14:textId="77777777" w:rsidR="00453108" w:rsidRDefault="004531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38EE" w14:textId="77777777" w:rsidR="00CD2700" w:rsidRDefault="00CD2700">
      <w:r>
        <w:separator/>
      </w:r>
    </w:p>
  </w:footnote>
  <w:footnote w:type="continuationSeparator" w:id="0">
    <w:p w14:paraId="23E13A41" w14:textId="77777777" w:rsidR="00CD2700" w:rsidRDefault="00CD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54E1" w14:textId="77777777" w:rsidR="00453108" w:rsidRDefault="004531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28378" w14:textId="77777777" w:rsidR="00453108" w:rsidRDefault="004531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ED53" w14:textId="77777777" w:rsidR="00453108" w:rsidRDefault="004531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08"/>
    <w:rsid w:val="00234E84"/>
    <w:rsid w:val="003249C9"/>
    <w:rsid w:val="00453108"/>
    <w:rsid w:val="00480109"/>
    <w:rsid w:val="00B40D47"/>
    <w:rsid w:val="00BA336A"/>
    <w:rsid w:val="00C25FA4"/>
    <w:rsid w:val="00CD2700"/>
    <w:rsid w:val="00D94D90"/>
    <w:rsid w:val="00D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367DD"/>
  <w15:docId w15:val="{E568CE15-C55C-2E49-8372-BD594442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34D37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34D37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E34D37"/>
    <w:rPr>
      <w:rFonts w:asciiTheme="majorHAnsi" w:eastAsia="Times New Roman" w:hAnsiTheme="majorHAnsi" w:cs="Times New Roman"/>
      <w:b/>
      <w:color w:val="FFFFFF" w:themeColor="background1"/>
      <w:sz w:val="24"/>
      <w:szCs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57xZYS2Jwp/dPZGHEQsqo6oBDg==">CgMxLjA4AHIhMWlBSzkwQXcwb0gwZUtJbXZwS1pHNHY4aGFCQ1VBTWly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289</Characters>
  <Application>Microsoft Office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 Spectra of Excited Gases</dc:title>
  <dc:subject/>
  <dc:creator>K20 Center</dc:creator>
  <cp:keywords/>
  <dc:description/>
  <cp:lastModifiedBy>Gracia, Ann M.</cp:lastModifiedBy>
  <cp:revision>3</cp:revision>
  <cp:lastPrinted>2025-05-21T15:06:00Z</cp:lastPrinted>
  <dcterms:created xsi:type="dcterms:W3CDTF">2025-05-21T15:06:00Z</dcterms:created>
  <dcterms:modified xsi:type="dcterms:W3CDTF">2025-05-21T15:06:00Z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documentId_7479</vt:lpwstr>
  </property>
</Properties>
</file>