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970" w:tblpY="-175"/>
        <w:tblW w:w="5000" w:type="pct"/>
        <w:tblLook w:val="04A0" w:firstRow="1" w:lastRow="0" w:firstColumn="1" w:lastColumn="0" w:noHBand="0" w:noVBand="1"/>
      </w:tblPr>
      <w:tblGrid>
        <w:gridCol w:w="5561"/>
        <w:gridCol w:w="5229"/>
      </w:tblGrid>
      <w:tr w:rsidR="000B4326" w:rsidRPr="000B4326" w14:paraId="6DAEF0B5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418D1B7D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 xml:space="preserve">Choose your </w:t>
            </w:r>
            <w:r w:rsidRPr="000B4326">
              <w:rPr>
                <w:rFonts w:ascii="Calibri" w:hAnsi="Calibri"/>
                <w:b/>
                <w:sz w:val="32"/>
                <w:szCs w:val="32"/>
              </w:rPr>
              <w:t>task</w:t>
            </w:r>
            <w:r w:rsidRPr="000B4326">
              <w:rPr>
                <w:rFonts w:ascii="Calibri" w:hAnsi="Calibri"/>
                <w:sz w:val="32"/>
                <w:szCs w:val="32"/>
              </w:rPr>
              <w:t xml:space="preserve"> role in a group (Task Initiator, Decision Maker, Gate Keeper)</w:t>
            </w:r>
          </w:p>
        </w:tc>
        <w:tc>
          <w:tcPr>
            <w:tcW w:w="2423" w:type="pct"/>
            <w:vAlign w:val="center"/>
          </w:tcPr>
          <w:p w14:paraId="5D6458C9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Become an expert in a component and teach others</w:t>
            </w:r>
          </w:p>
        </w:tc>
      </w:tr>
      <w:tr w:rsidR="000B4326" w:rsidRPr="000B4326" w14:paraId="757F2F90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6B5539DA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Construct a small-scale model</w:t>
            </w:r>
          </w:p>
        </w:tc>
        <w:tc>
          <w:tcPr>
            <w:tcW w:w="2423" w:type="pct"/>
            <w:vAlign w:val="center"/>
          </w:tcPr>
          <w:p w14:paraId="3F9941D4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Explore, fashion, health, art, or music related to the topic</w:t>
            </w:r>
          </w:p>
        </w:tc>
      </w:tr>
      <w:tr w:rsidR="000B4326" w:rsidRPr="000B4326" w14:paraId="050FDD5E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2B50A771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Choose from note taking styles (Outline, Cornell Notes)</w:t>
            </w:r>
          </w:p>
        </w:tc>
        <w:tc>
          <w:tcPr>
            <w:tcW w:w="2423" w:type="pct"/>
            <w:vAlign w:val="center"/>
          </w:tcPr>
          <w:p w14:paraId="503464E7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Compose a speech, musical piece, or dance</w:t>
            </w:r>
          </w:p>
        </w:tc>
      </w:tr>
      <w:tr w:rsidR="000B4326" w:rsidRPr="000B4326" w14:paraId="569F660A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4CAC24C2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Develop a comic, digital story, or screenplay/script</w:t>
            </w:r>
          </w:p>
        </w:tc>
        <w:tc>
          <w:tcPr>
            <w:tcW w:w="2423" w:type="pct"/>
            <w:vAlign w:val="center"/>
          </w:tcPr>
          <w:p w14:paraId="030AF681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 xml:space="preserve">Find digital information (text, charts, infographics, video, </w:t>
            </w:r>
            <w:proofErr w:type="spellStart"/>
            <w:r w:rsidRPr="000B4326">
              <w:rPr>
                <w:rFonts w:ascii="Calibri" w:hAnsi="Calibri"/>
                <w:sz w:val="32"/>
                <w:szCs w:val="32"/>
              </w:rPr>
              <w:t>Webquest</w:t>
            </w:r>
            <w:proofErr w:type="spellEnd"/>
            <w:r w:rsidRPr="000B4326">
              <w:rPr>
                <w:rFonts w:ascii="Calibri" w:hAnsi="Calibri"/>
                <w:sz w:val="32"/>
                <w:szCs w:val="32"/>
              </w:rPr>
              <w:t>)</w:t>
            </w:r>
          </w:p>
        </w:tc>
      </w:tr>
      <w:tr w:rsidR="000B4326" w:rsidRPr="000B4326" w14:paraId="73346AC8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3C1A69CC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Design a training manual, business plan or estimate</w:t>
            </w:r>
          </w:p>
        </w:tc>
        <w:tc>
          <w:tcPr>
            <w:tcW w:w="2423" w:type="pct"/>
            <w:vAlign w:val="center"/>
          </w:tcPr>
          <w:p w14:paraId="5C59919F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Connect content topic to a topic of interest</w:t>
            </w:r>
          </w:p>
        </w:tc>
      </w:tr>
      <w:tr w:rsidR="000B4326" w:rsidRPr="000B4326" w14:paraId="2A52BC26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3CF17BAF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 xml:space="preserve">Choose your </w:t>
            </w:r>
            <w:r w:rsidRPr="000B4326">
              <w:rPr>
                <w:rFonts w:ascii="Calibri" w:hAnsi="Calibri"/>
                <w:b/>
                <w:sz w:val="32"/>
                <w:szCs w:val="32"/>
              </w:rPr>
              <w:t>social-emotional</w:t>
            </w:r>
            <w:r w:rsidRPr="000B4326">
              <w:rPr>
                <w:rFonts w:ascii="Calibri" w:hAnsi="Calibri"/>
                <w:sz w:val="32"/>
                <w:szCs w:val="32"/>
              </w:rPr>
              <w:t xml:space="preserve"> role in a group (Cohesion Builder, Comic Relief, Social Director)</w:t>
            </w:r>
          </w:p>
        </w:tc>
        <w:tc>
          <w:tcPr>
            <w:tcW w:w="2423" w:type="pct"/>
            <w:vAlign w:val="center"/>
          </w:tcPr>
          <w:p w14:paraId="1722BA53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Choose an annotation style (</w:t>
            </w:r>
            <w:proofErr w:type="spellStart"/>
            <w:r w:rsidRPr="000B4326">
              <w:rPr>
                <w:rFonts w:ascii="Calibri" w:hAnsi="Calibri"/>
                <w:sz w:val="32"/>
                <w:szCs w:val="32"/>
              </w:rPr>
              <w:t>Whylighting</w:t>
            </w:r>
            <w:proofErr w:type="spellEnd"/>
            <w:r w:rsidRPr="000B4326">
              <w:rPr>
                <w:rFonts w:ascii="Calibri" w:hAnsi="Calibri"/>
                <w:sz w:val="32"/>
                <w:szCs w:val="32"/>
              </w:rPr>
              <w:t>, Thinking Notes, etc.)</w:t>
            </w:r>
          </w:p>
        </w:tc>
      </w:tr>
      <w:tr w:rsidR="000B4326" w:rsidRPr="000B4326" w14:paraId="2652D163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4308C7E9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 xml:space="preserve">Choose your Audience (peers/parents/community members) </w:t>
            </w:r>
          </w:p>
        </w:tc>
        <w:tc>
          <w:tcPr>
            <w:tcW w:w="2423" w:type="pct"/>
            <w:vAlign w:val="center"/>
          </w:tcPr>
          <w:p w14:paraId="42EA01C6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Produce a newscast or panel discussion</w:t>
            </w:r>
          </w:p>
        </w:tc>
      </w:tr>
      <w:tr w:rsidR="000B4326" w:rsidRPr="000B4326" w14:paraId="7E2BE267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52378F3E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Create a collage, poster, original art or brochure</w:t>
            </w:r>
          </w:p>
        </w:tc>
        <w:tc>
          <w:tcPr>
            <w:tcW w:w="2423" w:type="pct"/>
            <w:vAlign w:val="center"/>
          </w:tcPr>
          <w:p w14:paraId="387F13EB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Explore political, economic, or social context of the topic</w:t>
            </w:r>
          </w:p>
        </w:tc>
      </w:tr>
      <w:tr w:rsidR="000B4326" w:rsidRPr="000B4326" w14:paraId="03B8F999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749986EC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Create a non-linguistic representation</w:t>
            </w:r>
          </w:p>
        </w:tc>
        <w:tc>
          <w:tcPr>
            <w:tcW w:w="2423" w:type="pct"/>
            <w:vAlign w:val="center"/>
          </w:tcPr>
          <w:p w14:paraId="40D9EF2A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Choose from a menu of tasks that equal predetermined # of points</w:t>
            </w:r>
          </w:p>
        </w:tc>
      </w:tr>
      <w:tr w:rsidR="000B4326" w:rsidRPr="000B4326" w14:paraId="552EE025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6A4C262A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Identify important information</w:t>
            </w:r>
          </w:p>
        </w:tc>
        <w:tc>
          <w:tcPr>
            <w:tcW w:w="2423" w:type="pct"/>
            <w:vAlign w:val="center"/>
          </w:tcPr>
          <w:p w14:paraId="06611352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0B4326" w:rsidRPr="000B4326" w14:paraId="411395C7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0259BD7E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Create a Mind Map or other graphic organizer</w:t>
            </w:r>
          </w:p>
        </w:tc>
        <w:tc>
          <w:tcPr>
            <w:tcW w:w="2423" w:type="pct"/>
            <w:vAlign w:val="center"/>
          </w:tcPr>
          <w:p w14:paraId="47C73A47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0B4326" w:rsidRPr="000B4326" w14:paraId="2B2E46D4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2765D7EC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Work alone, in pairs, or small groups</w:t>
            </w:r>
          </w:p>
        </w:tc>
        <w:tc>
          <w:tcPr>
            <w:tcW w:w="2423" w:type="pct"/>
            <w:vAlign w:val="center"/>
          </w:tcPr>
          <w:p w14:paraId="09195067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0B4326" w:rsidRPr="000B4326" w14:paraId="61E17802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295FEA77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Work with students from another class</w:t>
            </w:r>
          </w:p>
        </w:tc>
        <w:tc>
          <w:tcPr>
            <w:tcW w:w="2423" w:type="pct"/>
            <w:vAlign w:val="center"/>
          </w:tcPr>
          <w:p w14:paraId="5FB29A97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21C5C6CF" w14:textId="77777777" w:rsidR="00000000" w:rsidRDefault="00000000"/>
    <w:sectPr w:rsidR="00B21EFB" w:rsidSect="000B4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A679" w14:textId="77777777" w:rsidR="00A71C72" w:rsidRDefault="00A71C72" w:rsidP="000B4326">
      <w:r>
        <w:separator/>
      </w:r>
    </w:p>
  </w:endnote>
  <w:endnote w:type="continuationSeparator" w:id="0">
    <w:p w14:paraId="18C47194" w14:textId="77777777" w:rsidR="00A71C72" w:rsidRDefault="00A71C72" w:rsidP="000B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0E5E" w14:textId="77777777" w:rsidR="00A71C72" w:rsidRDefault="00A71C72" w:rsidP="000B4326">
      <w:r>
        <w:separator/>
      </w:r>
    </w:p>
  </w:footnote>
  <w:footnote w:type="continuationSeparator" w:id="0">
    <w:p w14:paraId="4D49387F" w14:textId="77777777" w:rsidR="00A71C72" w:rsidRDefault="00A71C72" w:rsidP="000B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6"/>
    <w:rsid w:val="000B4326"/>
    <w:rsid w:val="00643708"/>
    <w:rsid w:val="00A71C72"/>
    <w:rsid w:val="00BA2CC4"/>
    <w:rsid w:val="00C9338F"/>
    <w:rsid w:val="00CD27AC"/>
    <w:rsid w:val="00CD3E43"/>
    <w:rsid w:val="00CD48A0"/>
    <w:rsid w:val="00E645D2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042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4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326"/>
  </w:style>
  <w:style w:type="paragraph" w:styleId="Footer">
    <w:name w:val="footer"/>
    <w:basedOn w:val="Normal"/>
    <w:link w:val="FooterChar"/>
    <w:uiPriority w:val="99"/>
    <w:unhideWhenUsed/>
    <w:rsid w:val="000B4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986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Owning the Learning</dc:title>
  <dc:subject/>
  <dc:creator>K20 Center</dc:creator>
  <cp:keywords/>
  <dc:description/>
  <cp:lastModifiedBy>Walker, Lena M.</cp:lastModifiedBy>
  <cp:revision>2</cp:revision>
  <dcterms:created xsi:type="dcterms:W3CDTF">2024-01-02T17:03:00Z</dcterms:created>
  <dcterms:modified xsi:type="dcterms:W3CDTF">2024-01-02T17:03:00Z</dcterms:modified>
  <cp:category/>
</cp:coreProperties>
</file>