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4661" w14:textId="77777777" w:rsidR="00AE65A0" w:rsidRPr="00D82927" w:rsidRDefault="00E24D55">
      <w:pPr>
        <w:widowControl w:val="0"/>
        <w:spacing w:line="240" w:lineRule="auto"/>
        <w:rPr>
          <w:rFonts w:asciiTheme="majorHAnsi" w:eastAsia="Calibri" w:hAnsiTheme="majorHAnsi" w:cstheme="majorHAnsi"/>
          <w:b/>
          <w:sz w:val="32"/>
          <w:szCs w:val="32"/>
        </w:rPr>
      </w:pPr>
      <w:r w:rsidRPr="00D82927">
        <w:rPr>
          <w:rFonts w:asciiTheme="majorHAnsi" w:eastAsia="Calibri" w:hAnsiTheme="majorHAnsi" w:cstheme="majorHAnsi"/>
          <w:b/>
          <w:sz w:val="32"/>
          <w:szCs w:val="32"/>
        </w:rPr>
        <w:t>PRODUCTIVE MATH MINDSET</w:t>
      </w:r>
      <w:r w:rsidR="006058D7" w:rsidRPr="00D82927">
        <w:rPr>
          <w:rFonts w:asciiTheme="majorHAnsi" w:eastAsia="Calibri" w:hAnsiTheme="majorHAnsi" w:cstheme="majorHAnsi"/>
          <w:b/>
          <w:sz w:val="32"/>
          <w:szCs w:val="32"/>
        </w:rPr>
        <w:t>S</w:t>
      </w:r>
      <w:r w:rsidRPr="00D82927">
        <w:rPr>
          <w:rFonts w:asciiTheme="majorHAnsi" w:eastAsia="Calibri" w:hAnsiTheme="majorHAnsi" w:cstheme="majorHAnsi"/>
          <w:b/>
          <w:sz w:val="32"/>
          <w:szCs w:val="32"/>
        </w:rPr>
        <w:t xml:space="preserve"> EVERYWHERE</w:t>
      </w:r>
    </w:p>
    <w:p w14:paraId="6524C337" w14:textId="77777777" w:rsidR="00667658" w:rsidRPr="00D82927" w:rsidRDefault="00667658">
      <w:pPr>
        <w:widowControl w:val="0"/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4E61F5DD" w14:textId="77777777" w:rsidR="00AE65A0" w:rsidRPr="00070B26" w:rsidRDefault="00AE65A0">
      <w:pPr>
        <w:widowControl w:val="0"/>
        <w:spacing w:line="240" w:lineRule="auto"/>
        <w:rPr>
          <w:rFonts w:asciiTheme="majorHAnsi" w:eastAsia="Calibri" w:hAnsiTheme="majorHAnsi" w:cstheme="majorHAnsi"/>
          <w:b/>
          <w:bCs/>
          <w:color w:val="910D28" w:themeColor="accent1"/>
          <w:sz w:val="24"/>
          <w:szCs w:val="24"/>
        </w:rPr>
      </w:pPr>
      <w:r w:rsidRPr="00070B26">
        <w:rPr>
          <w:rFonts w:asciiTheme="majorHAnsi" w:eastAsia="Calibri" w:hAnsiTheme="majorHAnsi" w:cstheme="majorHAnsi"/>
          <w:b/>
          <w:bCs/>
          <w:color w:val="910D28" w:themeColor="accent1"/>
          <w:sz w:val="24"/>
          <w:szCs w:val="24"/>
        </w:rPr>
        <w:t>Seven Math Mindset Messages</w:t>
      </w:r>
    </w:p>
    <w:p w14:paraId="1F21F3CE" w14:textId="77777777" w:rsidR="00667658" w:rsidRPr="00D82927" w:rsidRDefault="00E24D55" w:rsidP="007B3977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82927">
        <w:rPr>
          <w:rFonts w:asciiTheme="majorHAnsi" w:eastAsia="Calibri" w:hAnsiTheme="majorHAnsi" w:cstheme="majorHAnsi"/>
          <w:sz w:val="24"/>
          <w:szCs w:val="24"/>
        </w:rPr>
        <w:t>All students can learn math to the highest levels.</w:t>
      </w:r>
    </w:p>
    <w:p w14:paraId="7492FB7A" w14:textId="77777777" w:rsidR="00667658" w:rsidRPr="00D82927" w:rsidRDefault="00E24D55">
      <w:pPr>
        <w:widowControl w:val="0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82927">
        <w:rPr>
          <w:rFonts w:asciiTheme="majorHAnsi" w:eastAsia="Calibri" w:hAnsiTheme="majorHAnsi" w:cstheme="majorHAnsi"/>
          <w:sz w:val="24"/>
          <w:szCs w:val="24"/>
        </w:rPr>
        <w:t>Mistakes are valuable.</w:t>
      </w:r>
    </w:p>
    <w:p w14:paraId="45C668C3" w14:textId="77777777" w:rsidR="00667658" w:rsidRPr="00D82927" w:rsidRDefault="00E24D55">
      <w:pPr>
        <w:widowControl w:val="0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82927">
        <w:rPr>
          <w:rFonts w:asciiTheme="majorHAnsi" w:eastAsia="Calibri" w:hAnsiTheme="majorHAnsi" w:cstheme="majorHAnsi"/>
          <w:sz w:val="24"/>
          <w:szCs w:val="24"/>
        </w:rPr>
        <w:t>Questions are important.</w:t>
      </w:r>
    </w:p>
    <w:p w14:paraId="67ADDAFA" w14:textId="77777777" w:rsidR="00667658" w:rsidRPr="00D82927" w:rsidRDefault="00E24D55">
      <w:pPr>
        <w:widowControl w:val="0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82927">
        <w:rPr>
          <w:rFonts w:asciiTheme="majorHAnsi" w:eastAsia="Calibri" w:hAnsiTheme="majorHAnsi" w:cstheme="majorHAnsi"/>
          <w:sz w:val="24"/>
          <w:szCs w:val="24"/>
        </w:rPr>
        <w:t>Math is about creativity and making sense.</w:t>
      </w:r>
    </w:p>
    <w:p w14:paraId="13B6965E" w14:textId="77777777" w:rsidR="00667658" w:rsidRPr="00D82927" w:rsidRDefault="00E24D55">
      <w:pPr>
        <w:widowControl w:val="0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82927">
        <w:rPr>
          <w:rFonts w:asciiTheme="majorHAnsi" w:eastAsia="Calibri" w:hAnsiTheme="majorHAnsi" w:cstheme="majorHAnsi"/>
          <w:sz w:val="24"/>
          <w:szCs w:val="24"/>
        </w:rPr>
        <w:t>Math is about connections and communicating.</w:t>
      </w:r>
    </w:p>
    <w:p w14:paraId="5EB35D0D" w14:textId="77777777" w:rsidR="00667658" w:rsidRPr="00D82927" w:rsidRDefault="00E24D55">
      <w:pPr>
        <w:widowControl w:val="0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82927">
        <w:rPr>
          <w:rFonts w:asciiTheme="majorHAnsi" w:eastAsia="Calibri" w:hAnsiTheme="majorHAnsi" w:cstheme="majorHAnsi"/>
          <w:sz w:val="24"/>
          <w:szCs w:val="24"/>
        </w:rPr>
        <w:t>Value depth over speed.</w:t>
      </w:r>
    </w:p>
    <w:p w14:paraId="2205B1D0" w14:textId="77777777" w:rsidR="007B3977" w:rsidRPr="00D82927" w:rsidRDefault="00E24D55" w:rsidP="00BD20AF">
      <w:pPr>
        <w:widowControl w:val="0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82927">
        <w:rPr>
          <w:rFonts w:asciiTheme="majorHAnsi" w:eastAsia="Calibri" w:hAnsiTheme="majorHAnsi" w:cstheme="majorHAnsi"/>
          <w:sz w:val="24"/>
          <w:szCs w:val="24"/>
        </w:rPr>
        <w:t>Math class is about learning, not performing</w:t>
      </w:r>
      <w:bookmarkStart w:id="0" w:name="_r9jqw1yi27tw" w:colFirst="0" w:colLast="0"/>
      <w:bookmarkEnd w:id="0"/>
      <w:r w:rsidR="00BD20AF" w:rsidRPr="00D82927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4F83363A" w14:textId="77777777" w:rsidR="00BD20AF" w:rsidRPr="00D82927" w:rsidRDefault="00BD20AF" w:rsidP="00BD20AF">
      <w:pPr>
        <w:widowControl w:val="0"/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77C43BB7" w14:textId="77777777" w:rsidR="00BD20AF" w:rsidRPr="00070B26" w:rsidRDefault="00BD20AF" w:rsidP="00AE65A0">
      <w:pPr>
        <w:widowControl w:val="0"/>
        <w:rPr>
          <w:rFonts w:asciiTheme="majorHAnsi" w:eastAsia="Calibri" w:hAnsiTheme="majorHAnsi" w:cstheme="majorHAnsi"/>
          <w:i/>
          <w:iCs/>
          <w:color w:val="910D28" w:themeColor="accent1"/>
          <w:sz w:val="24"/>
          <w:szCs w:val="24"/>
        </w:rPr>
      </w:pPr>
      <w:r w:rsidRPr="00070B26">
        <w:rPr>
          <w:rFonts w:asciiTheme="majorHAnsi" w:eastAsia="Calibri" w:hAnsiTheme="majorHAnsi" w:cstheme="majorHAnsi"/>
          <w:i/>
          <w:iCs/>
          <w:color w:val="910D28" w:themeColor="accent1"/>
          <w:sz w:val="24"/>
          <w:szCs w:val="24"/>
        </w:rPr>
        <w:t>Student Profiles</w:t>
      </w:r>
    </w:p>
    <w:p w14:paraId="3E33C3DB" w14:textId="77777777" w:rsidR="00AE65A0" w:rsidRPr="00D82927" w:rsidRDefault="00BD20AF" w:rsidP="00AE65A0">
      <w:pPr>
        <w:widowControl w:val="0"/>
        <w:rPr>
          <w:rFonts w:asciiTheme="majorHAnsi" w:eastAsia="Calibri" w:hAnsiTheme="majorHAnsi" w:cstheme="majorHAnsi"/>
          <w:i/>
          <w:iCs/>
          <w:color w:val="6C091D" w:themeColor="accent1" w:themeShade="BF"/>
          <w:sz w:val="24"/>
          <w:szCs w:val="24"/>
        </w:rPr>
      </w:pPr>
      <w:r w:rsidRPr="00D82927">
        <w:rPr>
          <w:rFonts w:asciiTheme="majorHAnsi" w:eastAsia="Calibri" w:hAnsiTheme="majorHAnsi" w:cstheme="majorHAnsi"/>
          <w:i/>
          <w:iCs/>
          <w:color w:val="6C091D" w:themeColor="accent1" w:themeShade="BF"/>
          <w:sz w:val="24"/>
          <w:szCs w:val="24"/>
        </w:rPr>
        <w:t>Amber</w:t>
      </w:r>
    </w:p>
    <w:p w14:paraId="62ED8372" w14:textId="77777777" w:rsidR="00257921" w:rsidRPr="00D82927" w:rsidRDefault="00257921" w:rsidP="00AE65A0">
      <w:pPr>
        <w:numPr>
          <w:ilvl w:val="0"/>
          <w:numId w:val="12"/>
        </w:numPr>
        <w:rPr>
          <w:rFonts w:asciiTheme="majorHAnsi" w:eastAsia="Calibri" w:hAnsiTheme="majorHAnsi" w:cstheme="majorHAnsi"/>
        </w:rPr>
      </w:pPr>
      <w:r w:rsidRPr="00D82927">
        <w:rPr>
          <w:rFonts w:asciiTheme="majorHAnsi" w:eastAsia="Calibri" w:hAnsiTheme="majorHAnsi" w:cstheme="majorHAnsi"/>
        </w:rPr>
        <w:t>Comes in for non-required tutoring frequently.</w:t>
      </w:r>
    </w:p>
    <w:p w14:paraId="4CD892EA" w14:textId="5F7321C6" w:rsidR="00257921" w:rsidRPr="00D82927" w:rsidRDefault="00257921" w:rsidP="00AE65A0">
      <w:pPr>
        <w:numPr>
          <w:ilvl w:val="0"/>
          <w:numId w:val="12"/>
        </w:numPr>
        <w:rPr>
          <w:rFonts w:asciiTheme="majorHAnsi" w:eastAsia="Calibri" w:hAnsiTheme="majorHAnsi" w:cstheme="majorHAnsi"/>
        </w:rPr>
      </w:pPr>
      <w:r w:rsidRPr="00D82927">
        <w:rPr>
          <w:rFonts w:asciiTheme="majorHAnsi" w:eastAsia="Calibri" w:hAnsiTheme="majorHAnsi" w:cstheme="majorHAnsi"/>
        </w:rPr>
        <w:t>Doesn’t always get the best grades but takes initiative to reflect on her mistakes.</w:t>
      </w:r>
    </w:p>
    <w:p w14:paraId="2B89076E" w14:textId="77777777" w:rsidR="00D82927" w:rsidRPr="00D82927" w:rsidRDefault="00D82927" w:rsidP="00D82927">
      <w:pPr>
        <w:pStyle w:val="Quote"/>
        <w:rPr>
          <w:rFonts w:asciiTheme="majorHAnsi" w:hAnsiTheme="majorHAnsi" w:cstheme="majorHAnsi"/>
        </w:rPr>
      </w:pPr>
      <w:r w:rsidRPr="00D82927">
        <w:rPr>
          <w:rFonts w:asciiTheme="majorHAnsi" w:hAnsiTheme="majorHAnsi" w:cstheme="majorHAnsi"/>
        </w:rPr>
        <w:t>“Math is really hard—that’s why I need to keep practicing. I know one day this will get easier for me.”</w:t>
      </w:r>
    </w:p>
    <w:p w14:paraId="42EEDA6E" w14:textId="77777777" w:rsidR="00257921" w:rsidRPr="00D82927" w:rsidRDefault="00257921" w:rsidP="00D82927">
      <w:pPr>
        <w:pStyle w:val="ListParagraph"/>
        <w:widowControl w:val="0"/>
        <w:numPr>
          <w:ilvl w:val="0"/>
          <w:numId w:val="15"/>
        </w:numPr>
        <w:rPr>
          <w:rFonts w:asciiTheme="majorHAnsi" w:eastAsia="Calibri" w:hAnsiTheme="majorHAnsi" w:cstheme="majorHAnsi"/>
          <w:i/>
        </w:rPr>
      </w:pPr>
      <w:r w:rsidRPr="00D82927">
        <w:rPr>
          <w:rFonts w:asciiTheme="majorHAnsi" w:eastAsia="Calibri" w:hAnsiTheme="majorHAnsi" w:cstheme="majorHAnsi"/>
        </w:rPr>
        <w:t xml:space="preserve">Can you think of a student who could be “Amber”? </w:t>
      </w:r>
    </w:p>
    <w:p w14:paraId="603E9523" w14:textId="77777777" w:rsidR="00257921" w:rsidRPr="00D82927" w:rsidRDefault="00257921" w:rsidP="00D82927">
      <w:pPr>
        <w:pStyle w:val="ListParagraph"/>
        <w:numPr>
          <w:ilvl w:val="0"/>
          <w:numId w:val="15"/>
        </w:numPr>
        <w:rPr>
          <w:rFonts w:asciiTheme="majorHAnsi" w:eastAsia="Calibri" w:hAnsiTheme="majorHAnsi" w:cstheme="majorHAnsi"/>
        </w:rPr>
      </w:pPr>
      <w:r w:rsidRPr="00D82927">
        <w:rPr>
          <w:rFonts w:asciiTheme="majorHAnsi" w:eastAsia="Calibri" w:hAnsiTheme="majorHAnsi" w:cstheme="majorHAnsi"/>
        </w:rPr>
        <w:t xml:space="preserve">Think about your current teaching practices and focuses. What are you doing already to support this student? </w:t>
      </w:r>
    </w:p>
    <w:p w14:paraId="5BEC3E20" w14:textId="77777777" w:rsidR="00257921" w:rsidRPr="00D82927" w:rsidRDefault="00257921" w:rsidP="00D82927">
      <w:pPr>
        <w:pStyle w:val="ListParagraph"/>
        <w:numPr>
          <w:ilvl w:val="0"/>
          <w:numId w:val="15"/>
        </w:numPr>
        <w:rPr>
          <w:rFonts w:asciiTheme="majorHAnsi" w:eastAsia="Calibri" w:hAnsiTheme="majorHAnsi" w:cstheme="majorHAnsi"/>
        </w:rPr>
      </w:pPr>
      <w:r w:rsidRPr="00D82927">
        <w:rPr>
          <w:rFonts w:asciiTheme="majorHAnsi" w:eastAsia="Calibri" w:hAnsiTheme="majorHAnsi" w:cstheme="majorHAnsi"/>
        </w:rPr>
        <w:t>What areas do you need to improve in order to support this student more?</w:t>
      </w:r>
    </w:p>
    <w:p w14:paraId="1118265F" w14:textId="77777777" w:rsidR="00257921" w:rsidRPr="00D82927" w:rsidRDefault="00257921" w:rsidP="00AE65A0">
      <w:pPr>
        <w:widowControl w:val="0"/>
        <w:rPr>
          <w:rFonts w:asciiTheme="majorHAnsi" w:eastAsia="Calibri" w:hAnsiTheme="majorHAnsi" w:cstheme="majorHAnsi"/>
          <w:color w:val="6C091D" w:themeColor="accent1" w:themeShade="BF"/>
          <w:sz w:val="24"/>
          <w:szCs w:val="24"/>
        </w:rPr>
      </w:pPr>
    </w:p>
    <w:p w14:paraId="6684CEB2" w14:textId="77777777" w:rsidR="00D82927" w:rsidRPr="00D82927" w:rsidRDefault="00D82927" w:rsidP="00AE65A0">
      <w:pPr>
        <w:widowControl w:val="0"/>
        <w:rPr>
          <w:rFonts w:asciiTheme="majorHAnsi" w:eastAsia="Calibri" w:hAnsiTheme="majorHAnsi" w:cstheme="majorHAnsi"/>
          <w:color w:val="6C091D" w:themeColor="accent1" w:themeShade="BF"/>
          <w:sz w:val="24"/>
          <w:szCs w:val="24"/>
        </w:rPr>
      </w:pPr>
    </w:p>
    <w:p w14:paraId="0FFA67BF" w14:textId="77777777" w:rsidR="00AE65A0" w:rsidRPr="00D82927" w:rsidRDefault="00BD20AF" w:rsidP="00AE65A0">
      <w:pPr>
        <w:widowControl w:val="0"/>
        <w:rPr>
          <w:rFonts w:asciiTheme="majorHAnsi" w:eastAsia="Calibri" w:hAnsiTheme="majorHAnsi" w:cstheme="majorHAnsi"/>
          <w:i/>
          <w:iCs/>
          <w:color w:val="6C091D" w:themeColor="accent1" w:themeShade="BF"/>
          <w:sz w:val="24"/>
          <w:szCs w:val="24"/>
        </w:rPr>
      </w:pPr>
      <w:r w:rsidRPr="00D82927">
        <w:rPr>
          <w:rFonts w:asciiTheme="majorHAnsi" w:eastAsia="Calibri" w:hAnsiTheme="majorHAnsi" w:cstheme="majorHAnsi"/>
          <w:i/>
          <w:iCs/>
          <w:color w:val="6C091D" w:themeColor="accent1" w:themeShade="BF"/>
          <w:sz w:val="24"/>
          <w:szCs w:val="24"/>
        </w:rPr>
        <w:t>Mariah</w:t>
      </w:r>
    </w:p>
    <w:p w14:paraId="146ABF24" w14:textId="77777777" w:rsidR="00AE65A0" w:rsidRPr="00D82927" w:rsidRDefault="00AE65A0" w:rsidP="00AE65A0">
      <w:pPr>
        <w:numPr>
          <w:ilvl w:val="0"/>
          <w:numId w:val="7"/>
        </w:numPr>
        <w:rPr>
          <w:rFonts w:asciiTheme="majorHAnsi" w:eastAsia="Calibri" w:hAnsiTheme="majorHAnsi" w:cstheme="majorHAnsi"/>
        </w:rPr>
      </w:pPr>
      <w:r w:rsidRPr="00D82927">
        <w:rPr>
          <w:rFonts w:asciiTheme="majorHAnsi" w:eastAsia="Calibri" w:hAnsiTheme="majorHAnsi" w:cstheme="majorHAnsi"/>
        </w:rPr>
        <w:t>Has a 98% average in the class, but never asks for help or answers a question.</w:t>
      </w:r>
    </w:p>
    <w:p w14:paraId="5E3376C2" w14:textId="4AA96421" w:rsidR="00AE65A0" w:rsidRPr="00D82927" w:rsidRDefault="00AE65A0" w:rsidP="00AE65A0">
      <w:pPr>
        <w:numPr>
          <w:ilvl w:val="0"/>
          <w:numId w:val="7"/>
        </w:numPr>
        <w:rPr>
          <w:rFonts w:asciiTheme="majorHAnsi" w:eastAsia="Calibri" w:hAnsiTheme="majorHAnsi" w:cstheme="majorHAnsi"/>
        </w:rPr>
      </w:pPr>
      <w:r w:rsidRPr="00D82927">
        <w:rPr>
          <w:rFonts w:asciiTheme="majorHAnsi" w:eastAsia="Calibri" w:hAnsiTheme="majorHAnsi" w:cstheme="majorHAnsi"/>
        </w:rPr>
        <w:t>Has been labeled as gifted; does very well but struggles the moment she doesn’t understand something.</w:t>
      </w:r>
    </w:p>
    <w:p w14:paraId="775FD088" w14:textId="77777777" w:rsidR="00D82927" w:rsidRPr="00D82927" w:rsidRDefault="00D82927" w:rsidP="00D82927">
      <w:pPr>
        <w:pStyle w:val="Quote"/>
        <w:rPr>
          <w:rFonts w:asciiTheme="majorHAnsi" w:hAnsiTheme="majorHAnsi" w:cstheme="majorHAnsi"/>
        </w:rPr>
      </w:pPr>
      <w:r w:rsidRPr="00D82927">
        <w:rPr>
          <w:rFonts w:asciiTheme="majorHAnsi" w:hAnsiTheme="majorHAnsi" w:cstheme="majorHAnsi"/>
        </w:rPr>
        <w:t>“I have to get this done correctly the first time. Otherwise, someone will think I don’t know what I am doing!”</w:t>
      </w:r>
    </w:p>
    <w:p w14:paraId="31CFEC5D" w14:textId="77777777" w:rsidR="00AE65A0" w:rsidRPr="00D82927" w:rsidRDefault="00AE65A0" w:rsidP="00D82927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D82927">
        <w:rPr>
          <w:rFonts w:asciiTheme="majorHAnsi" w:hAnsiTheme="majorHAnsi" w:cstheme="majorHAnsi"/>
        </w:rPr>
        <w:t xml:space="preserve">Can you think of a student who could be “Mariah”? </w:t>
      </w:r>
    </w:p>
    <w:p w14:paraId="10AB887A" w14:textId="77777777" w:rsidR="00AE65A0" w:rsidRPr="00D82927" w:rsidRDefault="00AE65A0" w:rsidP="00D82927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D82927">
        <w:rPr>
          <w:rFonts w:asciiTheme="majorHAnsi" w:hAnsiTheme="majorHAnsi" w:cstheme="majorHAnsi"/>
        </w:rPr>
        <w:t xml:space="preserve">Think about your current teaching practices and focuses. What are you doing already to support this student? </w:t>
      </w:r>
    </w:p>
    <w:p w14:paraId="1F9F57E2" w14:textId="77777777" w:rsidR="00AE65A0" w:rsidRPr="00D82927" w:rsidRDefault="00AE65A0" w:rsidP="00D82927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D82927">
        <w:rPr>
          <w:rFonts w:asciiTheme="majorHAnsi" w:hAnsiTheme="majorHAnsi" w:cstheme="majorHAnsi"/>
        </w:rPr>
        <w:t>What areas do you need to improve in order to support this student more?</w:t>
      </w:r>
    </w:p>
    <w:p w14:paraId="3EFB4F58" w14:textId="77777777" w:rsidR="00AE65A0" w:rsidRPr="00D82927" w:rsidRDefault="00AE65A0" w:rsidP="00AE65A0">
      <w:pPr>
        <w:widowControl w:val="0"/>
        <w:rPr>
          <w:rFonts w:asciiTheme="majorHAnsi" w:eastAsia="Calibri" w:hAnsiTheme="majorHAnsi" w:cstheme="majorHAnsi"/>
          <w:color w:val="6C091D" w:themeColor="accent1" w:themeShade="BF"/>
          <w:sz w:val="24"/>
          <w:szCs w:val="24"/>
        </w:rPr>
      </w:pPr>
    </w:p>
    <w:p w14:paraId="074A82C1" w14:textId="77777777" w:rsidR="004D7109" w:rsidRDefault="004D7109" w:rsidP="00AE65A0">
      <w:pPr>
        <w:widowControl w:val="0"/>
        <w:rPr>
          <w:rFonts w:asciiTheme="majorHAnsi" w:eastAsia="Calibri" w:hAnsiTheme="majorHAnsi" w:cstheme="majorHAnsi"/>
          <w:i/>
          <w:iCs/>
          <w:color w:val="6C091D" w:themeColor="accent1" w:themeShade="BF"/>
          <w:sz w:val="24"/>
          <w:szCs w:val="24"/>
        </w:rPr>
      </w:pPr>
    </w:p>
    <w:p w14:paraId="614D7C67" w14:textId="77777777" w:rsidR="004D7109" w:rsidRDefault="004D7109" w:rsidP="00AE65A0">
      <w:pPr>
        <w:widowControl w:val="0"/>
        <w:rPr>
          <w:rFonts w:asciiTheme="majorHAnsi" w:eastAsia="Calibri" w:hAnsiTheme="majorHAnsi" w:cstheme="majorHAnsi"/>
          <w:i/>
          <w:iCs/>
          <w:color w:val="6C091D" w:themeColor="accent1" w:themeShade="BF"/>
          <w:sz w:val="24"/>
          <w:szCs w:val="24"/>
        </w:rPr>
      </w:pPr>
    </w:p>
    <w:p w14:paraId="49E564FD" w14:textId="77777777" w:rsidR="004D7109" w:rsidRDefault="004D7109" w:rsidP="00AE65A0">
      <w:pPr>
        <w:widowControl w:val="0"/>
        <w:rPr>
          <w:rFonts w:asciiTheme="majorHAnsi" w:eastAsia="Calibri" w:hAnsiTheme="majorHAnsi" w:cstheme="majorHAnsi"/>
          <w:i/>
          <w:iCs/>
          <w:color w:val="6C091D" w:themeColor="accent1" w:themeShade="BF"/>
          <w:sz w:val="24"/>
          <w:szCs w:val="24"/>
        </w:rPr>
      </w:pPr>
    </w:p>
    <w:p w14:paraId="7FFAC3BF" w14:textId="77777777" w:rsidR="004D7109" w:rsidRDefault="004D7109" w:rsidP="00AE65A0">
      <w:pPr>
        <w:widowControl w:val="0"/>
        <w:rPr>
          <w:rFonts w:asciiTheme="majorHAnsi" w:eastAsia="Calibri" w:hAnsiTheme="majorHAnsi" w:cstheme="majorHAnsi"/>
          <w:i/>
          <w:iCs/>
          <w:color w:val="6C091D" w:themeColor="accent1" w:themeShade="BF"/>
          <w:sz w:val="24"/>
          <w:szCs w:val="24"/>
        </w:rPr>
      </w:pPr>
    </w:p>
    <w:p w14:paraId="43E9C57E" w14:textId="77777777" w:rsidR="004D7109" w:rsidRDefault="004D7109" w:rsidP="00AE65A0">
      <w:pPr>
        <w:widowControl w:val="0"/>
        <w:rPr>
          <w:rFonts w:asciiTheme="majorHAnsi" w:eastAsia="Calibri" w:hAnsiTheme="majorHAnsi" w:cstheme="majorHAnsi"/>
          <w:i/>
          <w:iCs/>
          <w:color w:val="6C091D" w:themeColor="accent1" w:themeShade="BF"/>
          <w:sz w:val="24"/>
          <w:szCs w:val="24"/>
        </w:rPr>
      </w:pPr>
    </w:p>
    <w:p w14:paraId="4A1FBF6E" w14:textId="52348547" w:rsidR="00AE65A0" w:rsidRPr="00D82927" w:rsidRDefault="00BD20AF" w:rsidP="00AE65A0">
      <w:pPr>
        <w:widowControl w:val="0"/>
        <w:rPr>
          <w:rFonts w:asciiTheme="majorHAnsi" w:eastAsia="Calibri" w:hAnsiTheme="majorHAnsi" w:cstheme="majorHAnsi"/>
          <w:i/>
          <w:iCs/>
          <w:color w:val="6C091D" w:themeColor="accent1" w:themeShade="BF"/>
          <w:sz w:val="24"/>
          <w:szCs w:val="24"/>
        </w:rPr>
      </w:pPr>
      <w:r w:rsidRPr="00D82927">
        <w:rPr>
          <w:rFonts w:asciiTheme="majorHAnsi" w:eastAsia="Calibri" w:hAnsiTheme="majorHAnsi" w:cstheme="majorHAnsi"/>
          <w:i/>
          <w:iCs/>
          <w:color w:val="6C091D" w:themeColor="accent1" w:themeShade="BF"/>
          <w:sz w:val="24"/>
          <w:szCs w:val="24"/>
        </w:rPr>
        <w:lastRenderedPageBreak/>
        <w:t>Alex</w:t>
      </w:r>
    </w:p>
    <w:p w14:paraId="3EFFBE58" w14:textId="77777777" w:rsidR="00AE65A0" w:rsidRPr="00D82927" w:rsidRDefault="00AE65A0" w:rsidP="00AE65A0">
      <w:pPr>
        <w:numPr>
          <w:ilvl w:val="0"/>
          <w:numId w:val="6"/>
        </w:numPr>
        <w:rPr>
          <w:rFonts w:asciiTheme="majorHAnsi" w:eastAsia="Calibri" w:hAnsiTheme="majorHAnsi" w:cstheme="majorHAnsi"/>
        </w:rPr>
      </w:pPr>
      <w:r w:rsidRPr="00D82927">
        <w:rPr>
          <w:rFonts w:asciiTheme="majorHAnsi" w:eastAsia="Calibri" w:hAnsiTheme="majorHAnsi" w:cstheme="majorHAnsi"/>
        </w:rPr>
        <w:t>Is always polite and seems to be on task.</w:t>
      </w:r>
    </w:p>
    <w:p w14:paraId="74361892" w14:textId="77777777" w:rsidR="00AE65A0" w:rsidRPr="00D82927" w:rsidRDefault="00AE65A0" w:rsidP="00AE65A0">
      <w:pPr>
        <w:numPr>
          <w:ilvl w:val="0"/>
          <w:numId w:val="6"/>
        </w:numPr>
        <w:rPr>
          <w:rFonts w:asciiTheme="majorHAnsi" w:eastAsia="Calibri" w:hAnsiTheme="majorHAnsi" w:cstheme="majorHAnsi"/>
        </w:rPr>
      </w:pPr>
      <w:r w:rsidRPr="00D82927">
        <w:rPr>
          <w:rFonts w:asciiTheme="majorHAnsi" w:eastAsia="Calibri" w:hAnsiTheme="majorHAnsi" w:cstheme="majorHAnsi"/>
        </w:rPr>
        <w:t>Consistently gets bad grades on assignments and tests.</w:t>
      </w:r>
    </w:p>
    <w:p w14:paraId="5A599ABD" w14:textId="77777777" w:rsidR="00D82927" w:rsidRPr="00D82927" w:rsidRDefault="00D82927" w:rsidP="00D82927">
      <w:pPr>
        <w:pStyle w:val="Quote"/>
        <w:rPr>
          <w:rFonts w:asciiTheme="majorHAnsi" w:hAnsiTheme="majorHAnsi" w:cstheme="majorHAnsi"/>
          <w:color w:val="6C091D" w:themeColor="accent1" w:themeShade="BF"/>
          <w:sz w:val="24"/>
          <w:szCs w:val="24"/>
        </w:rPr>
      </w:pPr>
      <w:r w:rsidRPr="00D82927">
        <w:rPr>
          <w:rFonts w:asciiTheme="majorHAnsi" w:hAnsiTheme="majorHAnsi" w:cstheme="majorHAnsi"/>
        </w:rPr>
        <w:t>“I don’t get these problems and I never will. Why should I even bother?”</w:t>
      </w:r>
    </w:p>
    <w:p w14:paraId="3A922EAF" w14:textId="77777777" w:rsidR="00D82927" w:rsidRPr="00D82927" w:rsidRDefault="00D82927" w:rsidP="00D82927">
      <w:pPr>
        <w:rPr>
          <w:rFonts w:asciiTheme="majorHAnsi" w:eastAsia="Calibri" w:hAnsiTheme="majorHAnsi" w:cstheme="majorHAnsi"/>
        </w:rPr>
      </w:pPr>
    </w:p>
    <w:p w14:paraId="1515CA3E" w14:textId="77777777" w:rsidR="00AE65A0" w:rsidRPr="00D82927" w:rsidRDefault="00AE65A0" w:rsidP="00D82927">
      <w:pPr>
        <w:pStyle w:val="ListParagraph"/>
        <w:numPr>
          <w:ilvl w:val="0"/>
          <w:numId w:val="20"/>
        </w:numPr>
        <w:rPr>
          <w:rFonts w:asciiTheme="majorHAnsi" w:eastAsia="Calibri" w:hAnsiTheme="majorHAnsi" w:cstheme="majorHAnsi"/>
        </w:rPr>
      </w:pPr>
      <w:r w:rsidRPr="00D82927">
        <w:rPr>
          <w:rFonts w:asciiTheme="majorHAnsi" w:eastAsia="Calibri" w:hAnsiTheme="majorHAnsi" w:cstheme="majorHAnsi"/>
        </w:rPr>
        <w:t xml:space="preserve">Can you think of a student who could be “Alex”? </w:t>
      </w:r>
    </w:p>
    <w:p w14:paraId="7FFC57C1" w14:textId="77777777" w:rsidR="00AE65A0" w:rsidRPr="00D82927" w:rsidRDefault="00AE65A0" w:rsidP="00D82927">
      <w:pPr>
        <w:pStyle w:val="ListParagraph"/>
        <w:widowControl w:val="0"/>
        <w:numPr>
          <w:ilvl w:val="0"/>
          <w:numId w:val="20"/>
        </w:numPr>
        <w:rPr>
          <w:rFonts w:asciiTheme="majorHAnsi" w:eastAsia="Calibri" w:hAnsiTheme="majorHAnsi" w:cstheme="majorHAnsi"/>
        </w:rPr>
      </w:pPr>
      <w:r w:rsidRPr="00D82927">
        <w:rPr>
          <w:rFonts w:asciiTheme="majorHAnsi" w:eastAsia="Calibri" w:hAnsiTheme="majorHAnsi" w:cstheme="majorHAnsi"/>
        </w:rPr>
        <w:t xml:space="preserve">Think about your current teaching practices and focuses. What are you doing already to support this student? </w:t>
      </w:r>
    </w:p>
    <w:p w14:paraId="0EBF7FE7" w14:textId="77777777" w:rsidR="00AE65A0" w:rsidRPr="00D82927" w:rsidRDefault="00AE65A0" w:rsidP="00D82927">
      <w:pPr>
        <w:pStyle w:val="ListParagraph"/>
        <w:widowControl w:val="0"/>
        <w:numPr>
          <w:ilvl w:val="0"/>
          <w:numId w:val="20"/>
        </w:numPr>
        <w:rPr>
          <w:rFonts w:asciiTheme="majorHAnsi" w:eastAsia="Calibri" w:hAnsiTheme="majorHAnsi" w:cstheme="majorHAnsi"/>
        </w:rPr>
      </w:pPr>
      <w:r w:rsidRPr="00D82927">
        <w:rPr>
          <w:rFonts w:asciiTheme="majorHAnsi" w:eastAsia="Calibri" w:hAnsiTheme="majorHAnsi" w:cstheme="majorHAnsi"/>
        </w:rPr>
        <w:t>What areas do you need to improve in order to support this student more?</w:t>
      </w:r>
    </w:p>
    <w:p w14:paraId="639A6CE6" w14:textId="77777777" w:rsidR="00AE65A0" w:rsidRPr="00D82927" w:rsidRDefault="00AE65A0" w:rsidP="00AE65A0">
      <w:pPr>
        <w:widowControl w:val="0"/>
        <w:rPr>
          <w:rFonts w:asciiTheme="majorHAnsi" w:eastAsia="Calibri" w:hAnsiTheme="majorHAnsi" w:cstheme="majorHAnsi"/>
          <w:color w:val="6C091D" w:themeColor="accent1" w:themeShade="BF"/>
          <w:sz w:val="24"/>
          <w:szCs w:val="24"/>
        </w:rPr>
      </w:pPr>
    </w:p>
    <w:p w14:paraId="3650A54C" w14:textId="77777777" w:rsidR="00AE65A0" w:rsidRPr="00D82927" w:rsidRDefault="00AE65A0" w:rsidP="00AE65A0">
      <w:pPr>
        <w:widowControl w:val="0"/>
        <w:rPr>
          <w:rFonts w:asciiTheme="majorHAnsi" w:eastAsia="Calibri" w:hAnsiTheme="majorHAnsi" w:cstheme="majorHAnsi"/>
          <w:color w:val="6C091D" w:themeColor="accent1" w:themeShade="BF"/>
          <w:sz w:val="24"/>
          <w:szCs w:val="24"/>
        </w:rPr>
      </w:pPr>
    </w:p>
    <w:p w14:paraId="4EE2241C" w14:textId="77777777" w:rsidR="00AE65A0" w:rsidRPr="00D82927" w:rsidRDefault="00BD20AF" w:rsidP="00AE65A0">
      <w:pPr>
        <w:widowControl w:val="0"/>
        <w:rPr>
          <w:rFonts w:asciiTheme="majorHAnsi" w:eastAsia="Calibri" w:hAnsiTheme="majorHAnsi" w:cstheme="majorHAnsi"/>
          <w:i/>
          <w:iCs/>
          <w:color w:val="6C091D" w:themeColor="accent1" w:themeShade="BF"/>
          <w:sz w:val="24"/>
          <w:szCs w:val="24"/>
        </w:rPr>
      </w:pPr>
      <w:r w:rsidRPr="00D82927">
        <w:rPr>
          <w:rFonts w:asciiTheme="majorHAnsi" w:eastAsia="Calibri" w:hAnsiTheme="majorHAnsi" w:cstheme="majorHAnsi"/>
          <w:i/>
          <w:iCs/>
          <w:color w:val="6C091D" w:themeColor="accent1" w:themeShade="BF"/>
          <w:sz w:val="24"/>
          <w:szCs w:val="24"/>
        </w:rPr>
        <w:t>Brittany</w:t>
      </w:r>
    </w:p>
    <w:p w14:paraId="5490154C" w14:textId="485A48D8" w:rsidR="00667658" w:rsidRPr="00D82927" w:rsidRDefault="00E24D55" w:rsidP="00AE65A0">
      <w:pPr>
        <w:numPr>
          <w:ilvl w:val="0"/>
          <w:numId w:val="2"/>
        </w:numPr>
        <w:rPr>
          <w:rFonts w:asciiTheme="majorHAnsi" w:eastAsia="Calibri" w:hAnsiTheme="majorHAnsi" w:cstheme="majorHAnsi"/>
        </w:rPr>
      </w:pPr>
      <w:r w:rsidRPr="00D82927">
        <w:rPr>
          <w:rFonts w:asciiTheme="majorHAnsi" w:eastAsia="Calibri" w:hAnsiTheme="majorHAnsi" w:cstheme="majorHAnsi"/>
        </w:rPr>
        <w:t>Does well but makes sloppy mistakes because she wants to rush through her work.</w:t>
      </w:r>
    </w:p>
    <w:p w14:paraId="368DD742" w14:textId="77777777" w:rsidR="00667658" w:rsidRPr="00D82927" w:rsidRDefault="00E24D55" w:rsidP="00AE65A0">
      <w:pPr>
        <w:numPr>
          <w:ilvl w:val="0"/>
          <w:numId w:val="2"/>
        </w:numPr>
        <w:rPr>
          <w:rFonts w:asciiTheme="majorHAnsi" w:eastAsia="Calibri" w:hAnsiTheme="majorHAnsi" w:cstheme="majorHAnsi"/>
        </w:rPr>
      </w:pPr>
      <w:r w:rsidRPr="00D82927">
        <w:rPr>
          <w:rFonts w:asciiTheme="majorHAnsi" w:eastAsia="Calibri" w:hAnsiTheme="majorHAnsi" w:cstheme="majorHAnsi"/>
        </w:rPr>
        <w:t>Understands the concepts easily and gets good grades regularly.</w:t>
      </w:r>
    </w:p>
    <w:p w14:paraId="7A87BFDC" w14:textId="1106AE52" w:rsidR="00D82927" w:rsidRPr="00D82927" w:rsidRDefault="00D82927" w:rsidP="00D82927">
      <w:pPr>
        <w:pStyle w:val="Quote"/>
        <w:rPr>
          <w:rFonts w:asciiTheme="majorHAnsi" w:hAnsiTheme="majorHAnsi" w:cstheme="majorHAnsi"/>
          <w:color w:val="6C091D" w:themeColor="accent1" w:themeShade="BF"/>
          <w:sz w:val="24"/>
          <w:szCs w:val="24"/>
        </w:rPr>
      </w:pPr>
      <w:r w:rsidRPr="00D82927">
        <w:rPr>
          <w:rFonts w:asciiTheme="majorHAnsi" w:hAnsiTheme="majorHAnsi" w:cstheme="majorHAnsi"/>
        </w:rPr>
        <w:t xml:space="preserve">“My teacher said I need to show my work when I am doing math. </w:t>
      </w:r>
      <w:r w:rsidR="00070B26">
        <w:rPr>
          <w:rFonts w:asciiTheme="majorHAnsi" w:hAnsiTheme="majorHAnsi" w:cstheme="majorHAnsi"/>
        </w:rPr>
        <w:t>Al</w:t>
      </w:r>
      <w:r w:rsidRPr="00D82927">
        <w:rPr>
          <w:rFonts w:asciiTheme="majorHAnsi" w:hAnsiTheme="majorHAnsi" w:cstheme="majorHAnsi"/>
        </w:rPr>
        <w:t xml:space="preserve">though this comes easily to me, I know that I need to work out the problems on paper. This way, if I make a mistake, I can find it and fix it!” </w:t>
      </w:r>
    </w:p>
    <w:p w14:paraId="44D866AA" w14:textId="77777777" w:rsidR="00667658" w:rsidRPr="00D82927" w:rsidRDefault="00E24D55" w:rsidP="00D82927">
      <w:pPr>
        <w:pStyle w:val="ListParagraph"/>
        <w:numPr>
          <w:ilvl w:val="0"/>
          <w:numId w:val="22"/>
        </w:numPr>
        <w:rPr>
          <w:rFonts w:asciiTheme="majorHAnsi" w:eastAsia="Calibri" w:hAnsiTheme="majorHAnsi" w:cstheme="majorHAnsi"/>
        </w:rPr>
      </w:pPr>
      <w:r w:rsidRPr="00D82927">
        <w:rPr>
          <w:rFonts w:asciiTheme="majorHAnsi" w:eastAsia="Calibri" w:hAnsiTheme="majorHAnsi" w:cstheme="majorHAnsi"/>
        </w:rPr>
        <w:t xml:space="preserve">Can you think of a student who could be “Brittany”? </w:t>
      </w:r>
    </w:p>
    <w:p w14:paraId="3CE75875" w14:textId="77777777" w:rsidR="00667658" w:rsidRPr="00D82927" w:rsidRDefault="00E24D55" w:rsidP="00D82927">
      <w:pPr>
        <w:pStyle w:val="ListParagraph"/>
        <w:widowControl w:val="0"/>
        <w:numPr>
          <w:ilvl w:val="0"/>
          <w:numId w:val="22"/>
        </w:numPr>
        <w:rPr>
          <w:rFonts w:asciiTheme="majorHAnsi" w:eastAsia="Calibri" w:hAnsiTheme="majorHAnsi" w:cstheme="majorHAnsi"/>
        </w:rPr>
      </w:pPr>
      <w:r w:rsidRPr="00D82927">
        <w:rPr>
          <w:rFonts w:asciiTheme="majorHAnsi" w:eastAsia="Calibri" w:hAnsiTheme="majorHAnsi" w:cstheme="majorHAnsi"/>
        </w:rPr>
        <w:t>Think about your current teaching practices and focuses. What are you doing already to support this student?</w:t>
      </w:r>
    </w:p>
    <w:p w14:paraId="12394C09" w14:textId="77777777" w:rsidR="00667658" w:rsidRPr="00D82927" w:rsidRDefault="00E24D55" w:rsidP="00D82927">
      <w:pPr>
        <w:pStyle w:val="ListParagraph"/>
        <w:widowControl w:val="0"/>
        <w:numPr>
          <w:ilvl w:val="0"/>
          <w:numId w:val="22"/>
        </w:numPr>
        <w:rPr>
          <w:rFonts w:asciiTheme="majorHAnsi" w:eastAsia="Calibri" w:hAnsiTheme="majorHAnsi" w:cstheme="majorHAnsi"/>
        </w:rPr>
      </w:pPr>
      <w:r w:rsidRPr="00D82927">
        <w:rPr>
          <w:rFonts w:asciiTheme="majorHAnsi" w:eastAsia="Calibri" w:hAnsiTheme="majorHAnsi" w:cstheme="majorHAnsi"/>
        </w:rPr>
        <w:t>What areas do you need to improve in order to support this student more?</w:t>
      </w:r>
    </w:p>
    <w:p w14:paraId="3B26AC58" w14:textId="77777777" w:rsidR="00667658" w:rsidRPr="00D82927" w:rsidRDefault="00E24D55">
      <w:pPr>
        <w:rPr>
          <w:rFonts w:asciiTheme="majorHAnsi" w:eastAsia="Calibri" w:hAnsiTheme="majorHAnsi" w:cstheme="majorHAnsi"/>
          <w:color w:val="222222"/>
          <w:sz w:val="20"/>
          <w:szCs w:val="20"/>
          <w:highlight w:val="white"/>
        </w:rPr>
      </w:pPr>
      <w:r w:rsidRPr="00D82927">
        <w:rPr>
          <w:rFonts w:asciiTheme="majorHAnsi" w:hAnsiTheme="majorHAnsi" w:cstheme="majorHAnsi"/>
        </w:rPr>
        <w:br w:type="page"/>
      </w:r>
    </w:p>
    <w:tbl>
      <w:tblPr>
        <w:tblStyle w:val="a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600"/>
        <w:gridCol w:w="2640"/>
      </w:tblGrid>
      <w:tr w:rsidR="00667658" w14:paraId="4810FD56" w14:textId="77777777" w:rsidTr="008848B0">
        <w:tc>
          <w:tcPr>
            <w:tcW w:w="3120" w:type="dxa"/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72DA" w14:textId="77777777" w:rsidR="00667658" w:rsidRDefault="00E24D5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lastRenderedPageBreak/>
              <w:t>Message for Growth Mindset</w:t>
            </w:r>
          </w:p>
          <w:p w14:paraId="2078E898" w14:textId="77777777" w:rsidR="00667658" w:rsidRDefault="00E24D5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(from Jo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Boaler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>)</w:t>
            </w:r>
          </w:p>
        </w:tc>
        <w:tc>
          <w:tcPr>
            <w:tcW w:w="3600" w:type="dxa"/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FC910" w14:textId="77777777" w:rsidR="00667658" w:rsidRDefault="00E24D5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Description</w:t>
            </w:r>
          </w:p>
        </w:tc>
        <w:tc>
          <w:tcPr>
            <w:tcW w:w="2640" w:type="dxa"/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14D59" w14:textId="77777777" w:rsidR="00667658" w:rsidRDefault="00E24D5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Example Activity</w:t>
            </w:r>
          </w:p>
        </w:tc>
      </w:tr>
      <w:tr w:rsidR="00667658" w14:paraId="2A3AFA00" w14:textId="77777777" w:rsidTr="008848B0">
        <w:trPr>
          <w:trHeight w:val="2433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3BA50" w14:textId="77777777" w:rsidR="00667658" w:rsidRPr="008A1E2A" w:rsidRDefault="00E24D55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</w:rPr>
            </w:pPr>
            <w:r w:rsidRPr="008A1E2A">
              <w:rPr>
                <w:rFonts w:ascii="Calibri" w:eastAsia="Calibri" w:hAnsi="Calibri" w:cs="Calibri"/>
                <w:bCs/>
              </w:rPr>
              <w:t xml:space="preserve">All students can learn math </w:t>
            </w:r>
            <w:r w:rsidRPr="008A1E2A">
              <w:rPr>
                <w:rFonts w:ascii="Calibri" w:eastAsia="Calibri" w:hAnsi="Calibri" w:cs="Calibri"/>
                <w:bCs/>
              </w:rPr>
              <w:br/>
              <w:t>to the highest levels.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6262" w14:textId="77777777" w:rsidR="00667658" w:rsidRPr="008848B0" w:rsidRDefault="00E24D5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alibri" w:eastAsia="Calibri" w:hAnsi="Calibri" w:cs="Calibri"/>
                <w:i/>
                <w:color w:val="910D28" w:themeColor="accent1"/>
              </w:rPr>
            </w:pPr>
            <w:r w:rsidRPr="008848B0">
              <w:rPr>
                <w:rFonts w:ascii="Calibri" w:eastAsia="Calibri" w:hAnsi="Calibri" w:cs="Calibri"/>
                <w:i/>
                <w:color w:val="910D28" w:themeColor="accent1"/>
              </w:rPr>
              <w:t>This is a belief; it builds and builds over time.</w:t>
            </w:r>
          </w:p>
          <w:p w14:paraId="1C8E22D8" w14:textId="77777777" w:rsidR="00667658" w:rsidRPr="008848B0" w:rsidRDefault="00E24D5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alibri" w:eastAsia="Calibri" w:hAnsi="Calibri" w:cs="Calibri"/>
                <w:i/>
                <w:color w:val="910D28" w:themeColor="accent1"/>
              </w:rPr>
            </w:pPr>
            <w:r w:rsidRPr="008848B0">
              <w:rPr>
                <w:rFonts w:ascii="Calibri" w:eastAsia="Calibri" w:hAnsi="Calibri" w:cs="Calibri"/>
                <w:i/>
                <w:color w:val="910D28" w:themeColor="accent1"/>
              </w:rPr>
              <w:t>Every chance you get, encourage students’ beliefs that they can succeed.</w:t>
            </w:r>
          </w:p>
          <w:p w14:paraId="13DB78C3" w14:textId="77777777" w:rsidR="00667658" w:rsidRPr="008848B0" w:rsidRDefault="00E24D5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alibri" w:eastAsia="Calibri" w:hAnsi="Calibri" w:cs="Calibri"/>
                <w:i/>
                <w:color w:val="910D28" w:themeColor="accent1"/>
              </w:rPr>
            </w:pPr>
            <w:r w:rsidRPr="008848B0">
              <w:rPr>
                <w:rFonts w:ascii="Calibri" w:eastAsia="Calibri" w:hAnsi="Calibri" w:cs="Calibri"/>
                <w:i/>
                <w:color w:val="910D28" w:themeColor="accent1"/>
              </w:rPr>
              <w:t>Switch your praise to focus on students’ work and effort rather than their “ability” or “smarts.”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47E78" w14:textId="77777777" w:rsidR="00667658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color w:val="01AFD1"/>
                <w:sz w:val="24"/>
                <w:szCs w:val="24"/>
              </w:rPr>
            </w:pPr>
            <w:hyperlink r:id="rId8">
              <w:r w:rsidR="00E24D55">
                <w:rPr>
                  <w:rFonts w:ascii="Calibri" w:eastAsia="Calibri" w:hAnsi="Calibri" w:cs="Calibri"/>
                  <w:color w:val="01AFD1"/>
                  <w:sz w:val="24"/>
                  <w:szCs w:val="24"/>
                  <w:u w:val="single"/>
                </w:rPr>
                <w:t>Walking the Line: The Math Spectrum</w:t>
              </w:r>
            </w:hyperlink>
          </w:p>
          <w:p w14:paraId="5864B32F" w14:textId="77777777" w:rsidR="00667658" w:rsidRDefault="00667658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color w:val="01AFD1"/>
                <w:sz w:val="24"/>
                <w:szCs w:val="24"/>
              </w:rPr>
            </w:pPr>
          </w:p>
        </w:tc>
      </w:tr>
      <w:tr w:rsidR="00667658" w14:paraId="294D570D" w14:textId="77777777" w:rsidTr="008848B0">
        <w:trPr>
          <w:trHeight w:val="2463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5A95E" w14:textId="77777777" w:rsidR="00667658" w:rsidRPr="008A1E2A" w:rsidRDefault="00E24D55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</w:rPr>
            </w:pPr>
            <w:r w:rsidRPr="008A1E2A">
              <w:rPr>
                <w:rFonts w:ascii="Calibri" w:eastAsia="Calibri" w:hAnsi="Calibri" w:cs="Calibri"/>
                <w:bCs/>
              </w:rPr>
              <w:t>Mistakes are valuable.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F4D0C" w14:textId="77777777" w:rsidR="00667658" w:rsidRPr="008848B0" w:rsidRDefault="00E24D5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alibri" w:eastAsia="Calibri" w:hAnsi="Calibri" w:cs="Calibri"/>
                <w:i/>
                <w:color w:val="910D28" w:themeColor="accent1"/>
              </w:rPr>
            </w:pPr>
            <w:r w:rsidRPr="008848B0">
              <w:rPr>
                <w:rFonts w:ascii="Calibri" w:eastAsia="Calibri" w:hAnsi="Calibri" w:cs="Calibri"/>
                <w:i/>
                <w:color w:val="910D28" w:themeColor="accent1"/>
              </w:rPr>
              <w:t>Deeper learning happens from reflecting on a process to improve.</w:t>
            </w:r>
          </w:p>
          <w:p w14:paraId="078B8D4B" w14:textId="77777777" w:rsidR="00667658" w:rsidRPr="008848B0" w:rsidRDefault="00E24D5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alibri" w:eastAsia="Calibri" w:hAnsi="Calibri" w:cs="Calibri"/>
                <w:i/>
                <w:color w:val="910D28" w:themeColor="accent1"/>
              </w:rPr>
            </w:pPr>
            <w:r w:rsidRPr="008848B0">
              <w:rPr>
                <w:rFonts w:ascii="Calibri" w:eastAsia="Calibri" w:hAnsi="Calibri" w:cs="Calibri"/>
                <w:i/>
                <w:color w:val="910D28" w:themeColor="accent1"/>
              </w:rPr>
              <w:t>Help students believe that they are on a path of growth and learning and that mistakes are not signs that they aren’t good enough.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8381D" w14:textId="77777777" w:rsidR="00667658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color w:val="01AFD1"/>
                <w:sz w:val="24"/>
                <w:szCs w:val="24"/>
              </w:rPr>
            </w:pPr>
            <w:hyperlink r:id="rId9">
              <w:r w:rsidR="00E24D55">
                <w:rPr>
                  <w:rFonts w:ascii="Calibri" w:eastAsia="Calibri" w:hAnsi="Calibri" w:cs="Calibri"/>
                  <w:color w:val="01AFD1"/>
                  <w:sz w:val="24"/>
                  <w:szCs w:val="24"/>
                  <w:u w:val="single"/>
                </w:rPr>
                <w:t>My Favorite Mistake</w:t>
              </w:r>
            </w:hyperlink>
          </w:p>
        </w:tc>
      </w:tr>
      <w:tr w:rsidR="00667658" w14:paraId="4233218F" w14:textId="77777777" w:rsidTr="008848B0">
        <w:trPr>
          <w:trHeight w:val="3269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14F23" w14:textId="77777777" w:rsidR="00667658" w:rsidRPr="008A1E2A" w:rsidRDefault="00E24D55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</w:rPr>
            </w:pPr>
            <w:r w:rsidRPr="008A1E2A">
              <w:rPr>
                <w:rFonts w:ascii="Calibri" w:eastAsia="Calibri" w:hAnsi="Calibri" w:cs="Calibri"/>
                <w:bCs/>
              </w:rPr>
              <w:t>Questions are important.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5BB26" w14:textId="77777777" w:rsidR="00667658" w:rsidRPr="008848B0" w:rsidRDefault="00E24D5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alibri" w:eastAsia="Calibri" w:hAnsi="Calibri" w:cs="Calibri"/>
                <w:i/>
                <w:color w:val="910D28" w:themeColor="accent1"/>
              </w:rPr>
            </w:pPr>
            <w:r w:rsidRPr="008848B0">
              <w:rPr>
                <w:rFonts w:ascii="Calibri" w:eastAsia="Calibri" w:hAnsi="Calibri" w:cs="Calibri"/>
                <w:i/>
                <w:color w:val="910D28" w:themeColor="accent1"/>
              </w:rPr>
              <w:t>Students asking their own math questions keeps them engaged and wanting to learn more.</w:t>
            </w:r>
          </w:p>
          <w:p w14:paraId="72B95494" w14:textId="77777777" w:rsidR="00667658" w:rsidRPr="008848B0" w:rsidRDefault="00E24D5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alibri" w:eastAsia="Calibri" w:hAnsi="Calibri" w:cs="Calibri"/>
                <w:i/>
                <w:color w:val="910D28" w:themeColor="accent1"/>
              </w:rPr>
            </w:pPr>
            <w:r w:rsidRPr="008848B0">
              <w:rPr>
                <w:rFonts w:ascii="Calibri" w:eastAsia="Calibri" w:hAnsi="Calibri" w:cs="Calibri"/>
                <w:i/>
                <w:color w:val="910D28" w:themeColor="accent1"/>
              </w:rPr>
              <w:t>However, it can feel intimidating to be asked any math question.</w:t>
            </w:r>
          </w:p>
          <w:p w14:paraId="4AEE9F4F" w14:textId="77777777" w:rsidR="00667658" w:rsidRPr="008848B0" w:rsidRDefault="00E24D5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alibri" w:eastAsia="Calibri" w:hAnsi="Calibri" w:cs="Calibri"/>
                <w:i/>
                <w:color w:val="910D28" w:themeColor="accent1"/>
              </w:rPr>
            </w:pPr>
            <w:r w:rsidRPr="008848B0">
              <w:rPr>
                <w:rFonts w:ascii="Calibri" w:eastAsia="Calibri" w:hAnsi="Calibri" w:cs="Calibri"/>
                <w:i/>
                <w:color w:val="910D28" w:themeColor="accent1"/>
              </w:rPr>
              <w:t>Build students’ self-confidence in not knowing all the answers to allow space for more of their questions.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2891E" w14:textId="77777777" w:rsidR="00667658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color w:val="01AFD1"/>
                <w:sz w:val="24"/>
                <w:szCs w:val="24"/>
              </w:rPr>
            </w:pPr>
            <w:hyperlink r:id="rId10">
              <w:r w:rsidR="00E24D55">
                <w:rPr>
                  <w:rFonts w:ascii="Calibri" w:eastAsia="Calibri" w:hAnsi="Calibri" w:cs="Calibri"/>
                  <w:color w:val="01AFD1"/>
                  <w:sz w:val="24"/>
                  <w:szCs w:val="24"/>
                  <w:u w:val="single"/>
                </w:rPr>
                <w:t>Click Battle: Desmos</w:t>
              </w:r>
            </w:hyperlink>
          </w:p>
        </w:tc>
      </w:tr>
      <w:tr w:rsidR="00667658" w14:paraId="25EE63FD" w14:textId="77777777" w:rsidTr="008848B0">
        <w:trPr>
          <w:trHeight w:val="3209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B46BD" w14:textId="77777777" w:rsidR="00667658" w:rsidRPr="008A1E2A" w:rsidRDefault="00E24D55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</w:rPr>
            </w:pPr>
            <w:r w:rsidRPr="008A1E2A">
              <w:rPr>
                <w:rFonts w:ascii="Calibri" w:eastAsia="Calibri" w:hAnsi="Calibri" w:cs="Calibri"/>
                <w:bCs/>
              </w:rPr>
              <w:lastRenderedPageBreak/>
              <w:t>Math is about creativity and making sense.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587B1" w14:textId="77777777" w:rsidR="00667658" w:rsidRPr="008848B0" w:rsidRDefault="00E24D5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alibri" w:eastAsia="Calibri" w:hAnsi="Calibri" w:cs="Calibri"/>
                <w:i/>
                <w:color w:val="910D28" w:themeColor="accent1"/>
              </w:rPr>
            </w:pPr>
            <w:r w:rsidRPr="008848B0">
              <w:rPr>
                <w:rFonts w:ascii="Calibri" w:eastAsia="Calibri" w:hAnsi="Calibri" w:cs="Calibri"/>
                <w:i/>
                <w:color w:val="910D28" w:themeColor="accent1"/>
              </w:rPr>
              <w:t>Math is more than just formulas to be remembered.</w:t>
            </w:r>
          </w:p>
          <w:p w14:paraId="176372A3" w14:textId="77777777" w:rsidR="00667658" w:rsidRPr="008848B0" w:rsidRDefault="00E24D5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alibri" w:eastAsia="Calibri" w:hAnsi="Calibri" w:cs="Calibri"/>
                <w:i/>
                <w:color w:val="910D28" w:themeColor="accent1"/>
              </w:rPr>
            </w:pPr>
            <w:r w:rsidRPr="008848B0">
              <w:rPr>
                <w:rFonts w:ascii="Calibri" w:eastAsia="Calibri" w:hAnsi="Calibri" w:cs="Calibri"/>
                <w:i/>
                <w:color w:val="910D28" w:themeColor="accent1"/>
              </w:rPr>
              <w:t>Visual representations of math processes spark connections between topics.</w:t>
            </w:r>
          </w:p>
          <w:p w14:paraId="5D3188D1" w14:textId="77777777" w:rsidR="00667658" w:rsidRPr="008848B0" w:rsidRDefault="00E24D5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alibri" w:eastAsia="Calibri" w:hAnsi="Calibri" w:cs="Calibri"/>
                <w:i/>
                <w:color w:val="910D28" w:themeColor="accent1"/>
              </w:rPr>
            </w:pPr>
            <w:r w:rsidRPr="008848B0">
              <w:rPr>
                <w:rFonts w:ascii="Calibri" w:eastAsia="Calibri" w:hAnsi="Calibri" w:cs="Calibri"/>
                <w:i/>
                <w:color w:val="910D28" w:themeColor="accent1"/>
              </w:rPr>
              <w:t>Student-constructed representations are the most beneficial.</w:t>
            </w:r>
          </w:p>
          <w:p w14:paraId="505A9D35" w14:textId="77777777" w:rsidR="00667658" w:rsidRPr="008848B0" w:rsidRDefault="00E24D5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alibri" w:eastAsia="Calibri" w:hAnsi="Calibri" w:cs="Calibri"/>
                <w:i/>
                <w:color w:val="910D28" w:themeColor="accent1"/>
              </w:rPr>
            </w:pPr>
            <w:r w:rsidRPr="008848B0">
              <w:rPr>
                <w:rFonts w:ascii="Calibri" w:eastAsia="Calibri" w:hAnsi="Calibri" w:cs="Calibri"/>
                <w:i/>
                <w:color w:val="910D28" w:themeColor="accent1"/>
              </w:rPr>
              <w:t>Catchy phrases alone do not deepen knowledge.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DC795" w14:textId="77777777" w:rsidR="00667658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color w:val="01AFD1"/>
                <w:sz w:val="24"/>
                <w:szCs w:val="24"/>
              </w:rPr>
            </w:pPr>
            <w:hyperlink r:id="rId11">
              <w:r w:rsidR="00E24D55">
                <w:rPr>
                  <w:rFonts w:ascii="Calibri" w:eastAsia="Calibri" w:hAnsi="Calibri" w:cs="Calibri"/>
                  <w:color w:val="01AFD1"/>
                  <w:sz w:val="24"/>
                  <w:szCs w:val="24"/>
                  <w:u w:val="single"/>
                </w:rPr>
                <w:t xml:space="preserve">Sum of Exterior Angle Theorem: </w:t>
              </w:r>
              <w:proofErr w:type="spellStart"/>
              <w:r w:rsidR="00E24D55">
                <w:rPr>
                  <w:rFonts w:ascii="Calibri" w:eastAsia="Calibri" w:hAnsi="Calibri" w:cs="Calibri"/>
                  <w:color w:val="01AFD1"/>
                  <w:sz w:val="24"/>
                  <w:szCs w:val="24"/>
                  <w:u w:val="single"/>
                </w:rPr>
                <w:t>Geogebra</w:t>
              </w:r>
              <w:proofErr w:type="spellEnd"/>
            </w:hyperlink>
          </w:p>
        </w:tc>
      </w:tr>
      <w:tr w:rsidR="00667658" w14:paraId="1CAEE4CC" w14:textId="77777777" w:rsidTr="008848B0">
        <w:tc>
          <w:tcPr>
            <w:tcW w:w="3120" w:type="dxa"/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EB7FA" w14:textId="77777777" w:rsidR="00667658" w:rsidRPr="008A1E2A" w:rsidRDefault="00E24D55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color w:val="FFFFFF"/>
              </w:rPr>
            </w:pPr>
            <w:r w:rsidRPr="008A1E2A">
              <w:rPr>
                <w:rFonts w:ascii="Calibri" w:eastAsia="Calibri" w:hAnsi="Calibri" w:cs="Calibri"/>
                <w:bCs/>
                <w:color w:val="FFFFFF"/>
              </w:rPr>
              <w:t>Message for Growth Mindset</w:t>
            </w:r>
          </w:p>
          <w:p w14:paraId="2964CE35" w14:textId="77777777" w:rsidR="00667658" w:rsidRPr="008A1E2A" w:rsidRDefault="00E24D55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color w:val="FFFFFF"/>
              </w:rPr>
            </w:pPr>
            <w:r w:rsidRPr="008A1E2A">
              <w:rPr>
                <w:rFonts w:ascii="Calibri" w:eastAsia="Calibri" w:hAnsi="Calibri" w:cs="Calibri"/>
                <w:bCs/>
                <w:color w:val="FFFFFF"/>
              </w:rPr>
              <w:t xml:space="preserve">(from Jo </w:t>
            </w:r>
            <w:proofErr w:type="spellStart"/>
            <w:r w:rsidRPr="008A1E2A">
              <w:rPr>
                <w:rFonts w:ascii="Calibri" w:eastAsia="Calibri" w:hAnsi="Calibri" w:cs="Calibri"/>
                <w:bCs/>
                <w:color w:val="FFFFFF"/>
              </w:rPr>
              <w:t>Boaler</w:t>
            </w:r>
            <w:proofErr w:type="spellEnd"/>
            <w:r w:rsidRPr="008A1E2A">
              <w:rPr>
                <w:rFonts w:ascii="Calibri" w:eastAsia="Calibri" w:hAnsi="Calibri" w:cs="Calibri"/>
                <w:bCs/>
                <w:color w:val="FFFFFF"/>
              </w:rPr>
              <w:t>)</w:t>
            </w:r>
          </w:p>
        </w:tc>
        <w:tc>
          <w:tcPr>
            <w:tcW w:w="3600" w:type="dxa"/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79FAC" w14:textId="77777777" w:rsidR="00667658" w:rsidRDefault="00E24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Description</w:t>
            </w:r>
          </w:p>
        </w:tc>
        <w:tc>
          <w:tcPr>
            <w:tcW w:w="2640" w:type="dxa"/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549DA" w14:textId="77777777" w:rsidR="00667658" w:rsidRDefault="00E24D5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1AFD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Example Activity</w:t>
            </w:r>
          </w:p>
        </w:tc>
      </w:tr>
      <w:tr w:rsidR="00667658" w14:paraId="207C061A" w14:textId="77777777" w:rsidTr="008848B0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C2D37" w14:textId="77777777" w:rsidR="00667658" w:rsidRPr="008A1E2A" w:rsidRDefault="00E24D55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</w:rPr>
            </w:pPr>
            <w:r w:rsidRPr="008A1E2A">
              <w:rPr>
                <w:rFonts w:ascii="Calibri" w:eastAsia="Calibri" w:hAnsi="Calibri" w:cs="Calibri"/>
                <w:bCs/>
              </w:rPr>
              <w:t>Math is about connections and communicating.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F7F48" w14:textId="77777777" w:rsidR="00667658" w:rsidRPr="008848B0" w:rsidRDefault="00E24D5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alibri" w:eastAsia="Calibri" w:hAnsi="Calibri" w:cs="Calibri"/>
                <w:i/>
                <w:color w:val="910D28" w:themeColor="accent1"/>
              </w:rPr>
            </w:pPr>
            <w:r w:rsidRPr="008848B0">
              <w:rPr>
                <w:rFonts w:ascii="Calibri" w:eastAsia="Calibri" w:hAnsi="Calibri" w:cs="Calibri"/>
                <w:i/>
                <w:color w:val="910D28" w:themeColor="accent1"/>
              </w:rPr>
              <w:t>Every subtopic in mathematics is connected, but learning to see that connection is a skill.</w:t>
            </w:r>
          </w:p>
          <w:p w14:paraId="6FB2C100" w14:textId="77777777" w:rsidR="00667658" w:rsidRPr="008848B0" w:rsidRDefault="00E24D5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alibri" w:eastAsia="Calibri" w:hAnsi="Calibri" w:cs="Calibri"/>
                <w:i/>
                <w:color w:val="910D28" w:themeColor="accent1"/>
              </w:rPr>
            </w:pPr>
            <w:r w:rsidRPr="008848B0">
              <w:rPr>
                <w:rFonts w:ascii="Calibri" w:eastAsia="Calibri" w:hAnsi="Calibri" w:cs="Calibri"/>
                <w:i/>
                <w:color w:val="910D28" w:themeColor="accent1"/>
              </w:rPr>
              <w:t>Communication means more than speaking, so be creative in ways that students “show.”</w:t>
            </w:r>
          </w:p>
          <w:p w14:paraId="37A300A8" w14:textId="77777777" w:rsidR="00667658" w:rsidRPr="008848B0" w:rsidRDefault="00E24D5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alibri" w:eastAsia="Calibri" w:hAnsi="Calibri" w:cs="Calibri"/>
                <w:i/>
                <w:color w:val="910D28" w:themeColor="accent1"/>
              </w:rPr>
            </w:pPr>
            <w:r w:rsidRPr="008848B0">
              <w:rPr>
                <w:rFonts w:ascii="Calibri" w:eastAsia="Calibri" w:hAnsi="Calibri" w:cs="Calibri"/>
                <w:i/>
                <w:color w:val="910D28" w:themeColor="accent1"/>
              </w:rPr>
              <w:t>Student-selected representations of knowledge help both them and you to see their learning.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CF6FD" w14:textId="77777777" w:rsidR="00667658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color w:val="01AFD1"/>
                <w:sz w:val="24"/>
                <w:szCs w:val="24"/>
              </w:rPr>
            </w:pPr>
            <w:hyperlink r:id="rId12">
              <w:r w:rsidR="00E24D55">
                <w:rPr>
                  <w:rFonts w:ascii="Calibri" w:eastAsia="Calibri" w:hAnsi="Calibri" w:cs="Calibri"/>
                  <w:color w:val="01AFD1"/>
                  <w:sz w:val="24"/>
                  <w:szCs w:val="24"/>
                  <w:u w:val="single"/>
                </w:rPr>
                <w:t>Card Sort</w:t>
              </w:r>
            </w:hyperlink>
          </w:p>
        </w:tc>
      </w:tr>
      <w:tr w:rsidR="00667658" w14:paraId="417BDBE5" w14:textId="77777777" w:rsidTr="008848B0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2E424" w14:textId="77777777" w:rsidR="00667658" w:rsidRPr="008A1E2A" w:rsidRDefault="00E24D55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</w:rPr>
            </w:pPr>
            <w:r w:rsidRPr="008A1E2A">
              <w:rPr>
                <w:rFonts w:ascii="Calibri" w:eastAsia="Calibri" w:hAnsi="Calibri" w:cs="Calibri"/>
                <w:bCs/>
              </w:rPr>
              <w:t>Value depth over speed.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72AF7" w14:textId="77777777" w:rsidR="00667658" w:rsidRPr="008848B0" w:rsidRDefault="00E24D5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alibri" w:eastAsia="Calibri" w:hAnsi="Calibri" w:cs="Calibri"/>
                <w:i/>
                <w:color w:val="910D28" w:themeColor="accent1"/>
              </w:rPr>
            </w:pPr>
            <w:r w:rsidRPr="008848B0">
              <w:rPr>
                <w:rFonts w:ascii="Calibri" w:eastAsia="Calibri" w:hAnsi="Calibri" w:cs="Calibri"/>
                <w:i/>
                <w:color w:val="910D28" w:themeColor="accent1"/>
              </w:rPr>
              <w:t>No matter how the standards are interpreted, depth always matters more than breadth.</w:t>
            </w:r>
          </w:p>
          <w:p w14:paraId="03384989" w14:textId="77777777" w:rsidR="00667658" w:rsidRPr="008848B0" w:rsidRDefault="00E24D5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alibri" w:eastAsia="Calibri" w:hAnsi="Calibri" w:cs="Calibri"/>
                <w:i/>
                <w:color w:val="910D28" w:themeColor="accent1"/>
              </w:rPr>
            </w:pPr>
            <w:r w:rsidRPr="008848B0">
              <w:rPr>
                <w:rFonts w:ascii="Calibri" w:eastAsia="Calibri" w:hAnsi="Calibri" w:cs="Calibri"/>
                <w:i/>
                <w:color w:val="910D28" w:themeColor="accent1"/>
              </w:rPr>
              <w:t>The things we remember most are those that have deep meaning or high impact—math is no different.</w:t>
            </w:r>
          </w:p>
          <w:p w14:paraId="2169AD5E" w14:textId="77777777" w:rsidR="00667658" w:rsidRPr="008848B0" w:rsidRDefault="00E24D5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alibri" w:eastAsia="Calibri" w:hAnsi="Calibri" w:cs="Calibri"/>
                <w:i/>
                <w:color w:val="910D28" w:themeColor="accent1"/>
              </w:rPr>
            </w:pPr>
            <w:r w:rsidRPr="008848B0">
              <w:rPr>
                <w:rFonts w:ascii="Calibri" w:eastAsia="Calibri" w:hAnsi="Calibri" w:cs="Calibri"/>
                <w:i/>
                <w:color w:val="910D28" w:themeColor="accent1"/>
              </w:rPr>
              <w:t>Being bold enough to make that your focus can require a scary leap of faith.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CA326" w14:textId="77777777" w:rsidR="00667658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color w:val="01AFD1"/>
                <w:sz w:val="24"/>
                <w:szCs w:val="24"/>
              </w:rPr>
            </w:pPr>
            <w:hyperlink r:id="rId13">
              <w:r w:rsidR="00E24D55">
                <w:rPr>
                  <w:rFonts w:ascii="Calibri" w:eastAsia="Calibri" w:hAnsi="Calibri" w:cs="Calibri"/>
                  <w:color w:val="01AFD1"/>
                  <w:sz w:val="24"/>
                  <w:szCs w:val="24"/>
                  <w:u w:val="single"/>
                </w:rPr>
                <w:t>Nine Digit Fraction:</w:t>
              </w:r>
              <w:r w:rsidR="00E24D55">
                <w:rPr>
                  <w:rFonts w:ascii="Calibri" w:eastAsia="Calibri" w:hAnsi="Calibri" w:cs="Calibri"/>
                  <w:color w:val="01AFD1"/>
                  <w:sz w:val="24"/>
                  <w:szCs w:val="24"/>
                  <w:u w:val="single"/>
                </w:rPr>
                <w:t xml:space="preserve"> </w:t>
              </w:r>
              <w:r w:rsidR="00E24D55">
                <w:rPr>
                  <w:rFonts w:ascii="Calibri" w:eastAsia="Calibri" w:hAnsi="Calibri" w:cs="Calibri"/>
                  <w:color w:val="01AFD1"/>
                  <w:sz w:val="24"/>
                  <w:szCs w:val="24"/>
                  <w:u w:val="single"/>
                </w:rPr>
                <w:t>NCTM Illuminations</w:t>
              </w:r>
            </w:hyperlink>
          </w:p>
        </w:tc>
      </w:tr>
      <w:tr w:rsidR="00667658" w14:paraId="5FA4673A" w14:textId="77777777" w:rsidTr="008848B0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FBA08" w14:textId="77777777" w:rsidR="00667658" w:rsidRPr="008A1E2A" w:rsidRDefault="00E24D55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</w:rPr>
            </w:pPr>
            <w:r w:rsidRPr="008A1E2A">
              <w:rPr>
                <w:rFonts w:ascii="Calibri" w:eastAsia="Calibri" w:hAnsi="Calibri" w:cs="Calibri"/>
                <w:bCs/>
              </w:rPr>
              <w:t>Math class is about learning, not performing.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09694" w14:textId="77777777" w:rsidR="00667658" w:rsidRPr="008848B0" w:rsidRDefault="00E24D5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alibri" w:eastAsia="Calibri" w:hAnsi="Calibri" w:cs="Calibri"/>
                <w:i/>
                <w:color w:val="910D28" w:themeColor="accent1"/>
              </w:rPr>
            </w:pPr>
            <w:r w:rsidRPr="008848B0">
              <w:rPr>
                <w:rFonts w:ascii="Calibri" w:eastAsia="Calibri" w:hAnsi="Calibri" w:cs="Calibri"/>
                <w:i/>
                <w:color w:val="910D28" w:themeColor="accent1"/>
              </w:rPr>
              <w:t>The phrase “show your work” is overused for a reason; the process matters more than the answer.</w:t>
            </w:r>
          </w:p>
          <w:p w14:paraId="4F1D8528" w14:textId="77777777" w:rsidR="00667658" w:rsidRPr="008848B0" w:rsidRDefault="00E24D5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alibri" w:eastAsia="Calibri" w:hAnsi="Calibri" w:cs="Calibri"/>
                <w:i/>
                <w:color w:val="910D28" w:themeColor="accent1"/>
              </w:rPr>
            </w:pPr>
            <w:r w:rsidRPr="008848B0">
              <w:rPr>
                <w:rFonts w:ascii="Calibri" w:eastAsia="Calibri" w:hAnsi="Calibri" w:cs="Calibri"/>
                <w:i/>
                <w:color w:val="910D28" w:themeColor="accent1"/>
              </w:rPr>
              <w:t>Grade for reflection rather than for achievement. It might take longer, but it is more valuable for your students.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A1DC2" w14:textId="0F074C3B" w:rsidR="00667658" w:rsidRPr="00AC6617" w:rsidRDefault="00F568BA">
            <w:pPr>
              <w:widowControl w:val="0"/>
              <w:spacing w:line="240" w:lineRule="auto"/>
              <w:rPr>
                <w:rFonts w:ascii="Calibri" w:eastAsia="Calibri" w:hAnsi="Calibri" w:cs="Calibri"/>
                <w:color w:val="76D4FF"/>
                <w:sz w:val="24"/>
                <w:szCs w:val="24"/>
                <w:u w:val="single"/>
              </w:rPr>
            </w:pPr>
            <w:hyperlink r:id="rId14" w:history="1">
              <w:r w:rsidR="009B4228" w:rsidRPr="00AC6617">
                <w:rPr>
                  <w:rFonts w:ascii="Calibri" w:eastAsia="Calibri" w:hAnsi="Calibri" w:cs="Calibri"/>
                  <w:color w:val="01AFD1"/>
                  <w:sz w:val="24"/>
                  <w:szCs w:val="24"/>
                  <w:u w:val="single"/>
                </w:rPr>
                <w:t>Math Interv</w:t>
              </w:r>
              <w:r w:rsidR="009B4228" w:rsidRPr="00AC6617">
                <w:rPr>
                  <w:rFonts w:ascii="Calibri" w:eastAsia="Calibri" w:hAnsi="Calibri" w:cs="Calibri"/>
                  <w:color w:val="01AFD1"/>
                  <w:sz w:val="24"/>
                  <w:szCs w:val="24"/>
                  <w:u w:val="single"/>
                </w:rPr>
                <w:t>i</w:t>
              </w:r>
              <w:r w:rsidR="009B4228" w:rsidRPr="00AC6617">
                <w:rPr>
                  <w:rFonts w:ascii="Calibri" w:eastAsia="Calibri" w:hAnsi="Calibri" w:cs="Calibri"/>
                  <w:color w:val="01AFD1"/>
                  <w:sz w:val="24"/>
                  <w:szCs w:val="24"/>
                  <w:u w:val="single"/>
                </w:rPr>
                <w:t>ew</w:t>
              </w:r>
            </w:hyperlink>
          </w:p>
        </w:tc>
      </w:tr>
    </w:tbl>
    <w:p w14:paraId="41190E69" w14:textId="77777777" w:rsidR="00667658" w:rsidRDefault="00E24D55">
      <w:pPr>
        <w:rPr>
          <w:rFonts w:ascii="Calibri" w:eastAsia="Calibri" w:hAnsi="Calibri" w:cs="Calibri"/>
        </w:rPr>
      </w:pPr>
      <w:r>
        <w:br w:type="page"/>
      </w:r>
    </w:p>
    <w:p w14:paraId="794AB306" w14:textId="77777777" w:rsidR="00667658" w:rsidRDefault="00E24D55">
      <w:pPr>
        <w:pStyle w:val="Heading2"/>
        <w:rPr>
          <w:rFonts w:ascii="Calibri" w:eastAsia="Calibri" w:hAnsi="Calibri" w:cs="Calibri"/>
          <w:color w:val="1A2B58"/>
        </w:rPr>
      </w:pPr>
      <w:bookmarkStart w:id="1" w:name="_fvo2kf92l3ud" w:colFirst="0" w:colLast="0"/>
      <w:bookmarkEnd w:id="1"/>
      <w:r>
        <w:rPr>
          <w:rFonts w:ascii="Calibri" w:eastAsia="Calibri" w:hAnsi="Calibri" w:cs="Calibri"/>
          <w:color w:val="1A2B58"/>
        </w:rPr>
        <w:lastRenderedPageBreak/>
        <w:t>Wrapping Up</w:t>
      </w:r>
    </w:p>
    <w:p w14:paraId="41C2E810" w14:textId="77777777" w:rsidR="00667658" w:rsidRDefault="00E24D55">
      <w:pPr>
        <w:numPr>
          <w:ilvl w:val="0"/>
          <w:numId w:val="1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Based on your exploration of the activities, which one would you most like to incorporate into your classroom to support the growth mindset of your students?</w:t>
      </w:r>
    </w:p>
    <w:p w14:paraId="6D4D8374" w14:textId="77777777" w:rsidR="00667658" w:rsidRDefault="00667658">
      <w:pPr>
        <w:rPr>
          <w:rFonts w:ascii="Calibri" w:eastAsia="Calibri" w:hAnsi="Calibri" w:cs="Calibri"/>
          <w:sz w:val="24"/>
          <w:szCs w:val="24"/>
        </w:rPr>
      </w:pPr>
    </w:p>
    <w:p w14:paraId="51B8EA95" w14:textId="77777777" w:rsidR="007B3977" w:rsidRDefault="007B3977">
      <w:pPr>
        <w:rPr>
          <w:rFonts w:ascii="Calibri" w:eastAsia="Calibri" w:hAnsi="Calibri" w:cs="Calibri"/>
          <w:sz w:val="24"/>
          <w:szCs w:val="24"/>
        </w:rPr>
      </w:pPr>
    </w:p>
    <w:p w14:paraId="3E0C3045" w14:textId="77777777" w:rsidR="00BD20AF" w:rsidRDefault="00BD20AF">
      <w:pPr>
        <w:rPr>
          <w:rFonts w:ascii="Calibri" w:eastAsia="Calibri" w:hAnsi="Calibri" w:cs="Calibri"/>
          <w:sz w:val="24"/>
          <w:szCs w:val="24"/>
        </w:rPr>
      </w:pPr>
    </w:p>
    <w:p w14:paraId="74A48E3F" w14:textId="77777777" w:rsidR="00BD20AF" w:rsidRDefault="00BD20AF">
      <w:pPr>
        <w:rPr>
          <w:rFonts w:ascii="Calibri" w:eastAsia="Calibri" w:hAnsi="Calibri" w:cs="Calibri"/>
          <w:sz w:val="24"/>
          <w:szCs w:val="24"/>
        </w:rPr>
      </w:pPr>
    </w:p>
    <w:p w14:paraId="67F1F627" w14:textId="77777777" w:rsidR="00BD20AF" w:rsidRDefault="00BD20AF">
      <w:pPr>
        <w:rPr>
          <w:rFonts w:ascii="Calibri" w:eastAsia="Calibri" w:hAnsi="Calibri" w:cs="Calibri"/>
          <w:sz w:val="24"/>
          <w:szCs w:val="24"/>
        </w:rPr>
      </w:pPr>
    </w:p>
    <w:p w14:paraId="487D2C54" w14:textId="77777777" w:rsidR="00BD20AF" w:rsidRDefault="00BD20AF">
      <w:pPr>
        <w:rPr>
          <w:rFonts w:ascii="Calibri" w:eastAsia="Calibri" w:hAnsi="Calibri" w:cs="Calibri"/>
          <w:sz w:val="24"/>
          <w:szCs w:val="24"/>
        </w:rPr>
      </w:pPr>
    </w:p>
    <w:p w14:paraId="051A7D84" w14:textId="77777777" w:rsidR="00BD20AF" w:rsidRDefault="00BD20AF">
      <w:pPr>
        <w:rPr>
          <w:rFonts w:ascii="Calibri" w:eastAsia="Calibri" w:hAnsi="Calibri" w:cs="Calibri"/>
          <w:sz w:val="24"/>
          <w:szCs w:val="24"/>
        </w:rPr>
      </w:pPr>
    </w:p>
    <w:p w14:paraId="644DF31D" w14:textId="77777777" w:rsidR="00BD20AF" w:rsidRDefault="00BD20AF">
      <w:pPr>
        <w:rPr>
          <w:rFonts w:ascii="Calibri" w:eastAsia="Calibri" w:hAnsi="Calibri" w:cs="Calibri"/>
          <w:sz w:val="24"/>
          <w:szCs w:val="24"/>
        </w:rPr>
      </w:pPr>
    </w:p>
    <w:p w14:paraId="1D74884A" w14:textId="77777777" w:rsidR="00BD20AF" w:rsidRDefault="00BD20AF">
      <w:pPr>
        <w:rPr>
          <w:rFonts w:ascii="Calibri" w:eastAsia="Calibri" w:hAnsi="Calibri" w:cs="Calibri"/>
          <w:sz w:val="24"/>
          <w:szCs w:val="24"/>
        </w:rPr>
      </w:pPr>
    </w:p>
    <w:p w14:paraId="1A9D2FD0" w14:textId="77777777" w:rsidR="007B3977" w:rsidRDefault="007B3977">
      <w:pPr>
        <w:rPr>
          <w:rFonts w:ascii="Calibri" w:eastAsia="Calibri" w:hAnsi="Calibri" w:cs="Calibri"/>
          <w:sz w:val="24"/>
          <w:szCs w:val="24"/>
        </w:rPr>
      </w:pPr>
    </w:p>
    <w:p w14:paraId="1B40097E" w14:textId="77777777" w:rsidR="00667658" w:rsidRDefault="00E24D55">
      <w:pPr>
        <w:numPr>
          <w:ilvl w:val="0"/>
          <w:numId w:val="1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Why did you pick this activity?</w:t>
      </w:r>
    </w:p>
    <w:p w14:paraId="02B8F2D4" w14:textId="77777777" w:rsidR="00667658" w:rsidRDefault="00E24D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</w:p>
    <w:p w14:paraId="0C487082" w14:textId="77777777" w:rsidR="00667658" w:rsidRDefault="00667658">
      <w:pPr>
        <w:rPr>
          <w:rFonts w:ascii="Calibri" w:eastAsia="Calibri" w:hAnsi="Calibri" w:cs="Calibri"/>
        </w:rPr>
      </w:pPr>
    </w:p>
    <w:p w14:paraId="5210D543" w14:textId="77777777" w:rsidR="00667658" w:rsidRDefault="00667658">
      <w:pPr>
        <w:widowControl w:val="0"/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6AD25859" w14:textId="77777777" w:rsidR="00667658" w:rsidRDefault="00667658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22944A44" w14:textId="77777777" w:rsidR="00667658" w:rsidRDefault="00667658">
      <w:pPr>
        <w:widowControl w:val="0"/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2DF1D6F7" w14:textId="77777777" w:rsidR="00667658" w:rsidRDefault="00667658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34"/>
          <w:szCs w:val="34"/>
        </w:rPr>
      </w:pPr>
    </w:p>
    <w:p w14:paraId="31D0876A" w14:textId="77777777" w:rsidR="00667658" w:rsidRDefault="00667658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27E7C480" w14:textId="77777777" w:rsidR="00667658" w:rsidRDefault="00667658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016A37EC" w14:textId="77777777" w:rsidR="00667658" w:rsidRDefault="00667658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62F00EE8" w14:textId="77777777" w:rsidR="00667658" w:rsidRDefault="00667658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2E78C0A3" w14:textId="77777777" w:rsidR="00667658" w:rsidRDefault="00667658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6982F0CC" w14:textId="77777777" w:rsidR="00667658" w:rsidRDefault="00667658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5F5CBC2A" w14:textId="77777777" w:rsidR="00667658" w:rsidRDefault="00667658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03AB9358" w14:textId="77777777" w:rsidR="00667658" w:rsidRDefault="00667658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684042A6" w14:textId="77777777" w:rsidR="00BD20AF" w:rsidRDefault="00BD20AF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0449D68A" w14:textId="77777777" w:rsidR="00BD20AF" w:rsidRDefault="00BD20AF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1FB825C1" w14:textId="77777777" w:rsidR="00BD20AF" w:rsidRDefault="00BD20AF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768D2ABC" w14:textId="77777777" w:rsidR="00BD20AF" w:rsidRDefault="00BD20AF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20AD7565" w14:textId="77777777" w:rsidR="00BD20AF" w:rsidRDefault="00BD20AF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397D6A59" w14:textId="77777777" w:rsidR="00BD20AF" w:rsidRDefault="00BD20AF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1B65BD30" w14:textId="77777777" w:rsidR="00BD20AF" w:rsidRDefault="00BD20AF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2917A0A6" w14:textId="77777777" w:rsidR="00BD20AF" w:rsidRDefault="00BD20AF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0A7ABB5A" w14:textId="77777777" w:rsidR="00BD20AF" w:rsidRDefault="00BD20AF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21722445" w14:textId="77777777" w:rsidR="00667658" w:rsidRDefault="00667658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32E623DD" w14:textId="77777777" w:rsidR="00667658" w:rsidRDefault="007B3977">
      <w:pPr>
        <w:pStyle w:val="Heading2"/>
        <w:widowControl w:val="0"/>
        <w:spacing w:line="240" w:lineRule="auto"/>
        <w:rPr>
          <w:rFonts w:ascii="Calibri" w:eastAsia="Calibri" w:hAnsi="Calibri" w:cs="Calibri"/>
          <w:color w:val="1A2B58"/>
        </w:rPr>
      </w:pPr>
      <w:bookmarkStart w:id="2" w:name="_skugpmps7ixw" w:colFirst="0" w:colLast="0"/>
      <w:bookmarkEnd w:id="2"/>
      <w:r>
        <w:rPr>
          <w:rFonts w:ascii="Calibri" w:eastAsia="Calibri" w:hAnsi="Calibri" w:cs="Calibri"/>
          <w:color w:val="1A2B58"/>
        </w:rPr>
        <w:lastRenderedPageBreak/>
        <w:t>Resources</w:t>
      </w:r>
    </w:p>
    <w:p w14:paraId="0245C5C3" w14:textId="77777777" w:rsidR="00DB6B6A" w:rsidRPr="00DB6B6A" w:rsidRDefault="00DB6B6A" w:rsidP="00DB6B6A">
      <w:pPr>
        <w:pStyle w:val="NormalWeb"/>
        <w:shd w:val="clear" w:color="auto" w:fill="FFFFFF"/>
        <w:ind w:hanging="450"/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</w:pPr>
      <w:proofErr w:type="spellStart"/>
      <w:r w:rsidRPr="00DB6B6A"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>Boaler</w:t>
      </w:r>
      <w:proofErr w:type="spellEnd"/>
      <w:r w:rsidRPr="00DB6B6A"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>, J. (2022). Mathematical mindsets: Unleashing students' potential through creative mathematics, inspiring messages and innovative teaching (2nd ed.). Jossey-Bass.</w:t>
      </w:r>
    </w:p>
    <w:p w14:paraId="474B853F" w14:textId="77777777" w:rsidR="00BD20AF" w:rsidRPr="008A1E2A" w:rsidRDefault="00BD20AF" w:rsidP="008848B0">
      <w:pPr>
        <w:pStyle w:val="NormalWeb"/>
        <w:shd w:val="clear" w:color="auto" w:fill="FFFFFF"/>
        <w:ind w:hanging="450"/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</w:pPr>
      <w:r w:rsidRPr="008A1E2A"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>Brzezinski, T. (n.d.). Polygons: Exterior Angles - REVAMPED. GeoGebra. </w:t>
      </w:r>
      <w:hyperlink r:id="rId15" w:history="1">
        <w:r w:rsidRPr="008A1E2A">
          <w:rPr>
            <w:rStyle w:val="Hyperlink"/>
            <w:rFonts w:ascii="Open Sans" w:hAnsi="Open Sans" w:cs="Open Sans"/>
            <w:i/>
            <w:iCs/>
            <w:sz w:val="18"/>
            <w:szCs w:val="18"/>
            <w:bdr w:val="single" w:sz="2" w:space="0" w:color="E2E8F0" w:frame="1"/>
            <w:lang w:val="en-US"/>
          </w:rPr>
          <w:t>https://www.geogebra.org/m/mKzJCf5p</w:t>
        </w:r>
      </w:hyperlink>
    </w:p>
    <w:p w14:paraId="39248787" w14:textId="77777777" w:rsidR="002B61FC" w:rsidRDefault="00BD20AF" w:rsidP="00637B2C">
      <w:pPr>
        <w:pStyle w:val="NormalWeb"/>
        <w:shd w:val="clear" w:color="auto" w:fill="FFFFFF"/>
        <w:spacing w:after="0" w:afterAutospacing="0"/>
        <w:ind w:hanging="450"/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</w:pPr>
      <w:r w:rsidRPr="008A1E2A"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>Desmos</w:t>
      </w:r>
      <w:r w:rsidR="00AB0F64"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 xml:space="preserve"> Classroom</w:t>
      </w:r>
      <w:r w:rsidRPr="008A1E2A"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>. (n.d.). Click</w:t>
      </w:r>
      <w:r w:rsidR="002B61FC"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 xml:space="preserve"> </w:t>
      </w:r>
      <w:r w:rsidRPr="008A1E2A"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>Battle.</w:t>
      </w:r>
    </w:p>
    <w:p w14:paraId="3743AAB6" w14:textId="7236BE04" w:rsidR="00BD20AF" w:rsidRPr="008A1E2A" w:rsidRDefault="00BD20AF" w:rsidP="00637B2C">
      <w:pPr>
        <w:pStyle w:val="NormalWeb"/>
        <w:shd w:val="clear" w:color="auto" w:fill="FFFFFF"/>
        <w:spacing w:before="0" w:beforeAutospacing="0"/>
        <w:ind w:hanging="450"/>
        <w:rPr>
          <w:rFonts w:ascii="Open Sans" w:hAnsi="Open Sans" w:cs="Open Sans"/>
          <w:i/>
          <w:iCs/>
          <w:color w:val="292929"/>
          <w:sz w:val="18"/>
          <w:szCs w:val="18"/>
        </w:rPr>
      </w:pPr>
      <w:r w:rsidRPr="008A1E2A"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> </w:t>
      </w:r>
      <w:hyperlink r:id="rId16" w:history="1">
        <w:r w:rsidRPr="008A1E2A">
          <w:rPr>
            <w:rStyle w:val="Hyperlink"/>
            <w:rFonts w:ascii="Open Sans" w:hAnsi="Open Sans" w:cs="Open Sans"/>
            <w:i/>
            <w:iCs/>
            <w:sz w:val="18"/>
            <w:szCs w:val="18"/>
            <w:bdr w:val="single" w:sz="2" w:space="0" w:color="E2E8F0" w:frame="1"/>
          </w:rPr>
          <w:t>https://teacher.desmos.com/activitybuilder/custom/59233ca25ebd6c10d1af9c05</w:t>
        </w:r>
      </w:hyperlink>
      <w:hyperlink r:id="rId17" w:history="1">
        <w:r w:rsidRPr="008A1E2A">
          <w:rPr>
            <w:rStyle w:val="Hyperlink"/>
            <w:rFonts w:ascii="Open Sans" w:hAnsi="Open Sans" w:cs="Open Sans"/>
            <w:i/>
            <w:iCs/>
            <w:sz w:val="18"/>
            <w:szCs w:val="18"/>
            <w:bdr w:val="single" w:sz="2" w:space="0" w:color="E2E8F0" w:frame="1"/>
          </w:rPr>
          <w:t>?collections=featured-collections%2C5e72d28669f1f80f4025bcc1</w:t>
        </w:r>
      </w:hyperlink>
    </w:p>
    <w:p w14:paraId="39F8E661" w14:textId="2EAE2588" w:rsidR="00BD20AF" w:rsidRPr="008A1E2A" w:rsidRDefault="00BD20AF" w:rsidP="008848B0">
      <w:pPr>
        <w:pStyle w:val="NormalWeb"/>
        <w:shd w:val="clear" w:color="auto" w:fill="FFFFFF"/>
        <w:ind w:hanging="450"/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</w:pPr>
      <w:r w:rsidRPr="008A1E2A"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>K20 Center. (</w:t>
      </w:r>
      <w:r w:rsidR="005D2DD2"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>n.d.</w:t>
      </w:r>
      <w:r w:rsidRPr="008A1E2A"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 xml:space="preserve">). Card </w:t>
      </w:r>
      <w:r w:rsidR="005D2DD2"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>s</w:t>
      </w:r>
      <w:r w:rsidRPr="008A1E2A"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>ort. Strategies. </w:t>
      </w:r>
      <w:hyperlink r:id="rId18" w:history="1">
        <w:r w:rsidRPr="008A1E2A">
          <w:rPr>
            <w:rStyle w:val="Hyperlink"/>
            <w:rFonts w:ascii="Open Sans" w:hAnsi="Open Sans" w:cs="Open Sans"/>
            <w:i/>
            <w:iCs/>
            <w:sz w:val="18"/>
            <w:szCs w:val="18"/>
            <w:bdr w:val="single" w:sz="2" w:space="0" w:color="E2E8F0" w:frame="1"/>
            <w:lang w:val="en-US"/>
          </w:rPr>
          <w:t>https://learn.k20center.ou.edu/strategy/147</w:t>
        </w:r>
      </w:hyperlink>
    </w:p>
    <w:p w14:paraId="77FE6629" w14:textId="77777777" w:rsidR="00B71F38" w:rsidRPr="008A1E2A" w:rsidRDefault="00B71F38" w:rsidP="00B71F38">
      <w:pPr>
        <w:pStyle w:val="NormalWeb"/>
        <w:shd w:val="clear" w:color="auto" w:fill="FFFFFF"/>
        <w:ind w:hanging="450"/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</w:pPr>
      <w:r w:rsidRPr="008A1E2A"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>K20 Center. (</w:t>
      </w:r>
      <w:r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>n.d.</w:t>
      </w:r>
      <w:r w:rsidRPr="008A1E2A"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 xml:space="preserve">). My </w:t>
      </w:r>
      <w:r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>f</w:t>
      </w:r>
      <w:r w:rsidRPr="008A1E2A"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 xml:space="preserve">avorite </w:t>
      </w:r>
      <w:r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>m</w:t>
      </w:r>
      <w:r w:rsidRPr="008A1E2A"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>istake. Strategies. </w:t>
      </w:r>
      <w:hyperlink r:id="rId19" w:history="1">
        <w:r w:rsidRPr="008A1E2A">
          <w:rPr>
            <w:rStyle w:val="Hyperlink"/>
            <w:rFonts w:ascii="Open Sans" w:hAnsi="Open Sans" w:cs="Open Sans"/>
            <w:i/>
            <w:iCs/>
            <w:sz w:val="18"/>
            <w:szCs w:val="18"/>
            <w:bdr w:val="single" w:sz="2" w:space="0" w:color="E2E8F0" w:frame="1"/>
            <w:lang w:val="en-US"/>
          </w:rPr>
          <w:t>https://learn.k20center.ou.edu/strategy/115</w:t>
        </w:r>
      </w:hyperlink>
    </w:p>
    <w:p w14:paraId="1AFA7623" w14:textId="77777777" w:rsidR="00B71F38" w:rsidRPr="008A1E2A" w:rsidRDefault="00B71F38" w:rsidP="00B71F38">
      <w:pPr>
        <w:pStyle w:val="NormalWeb"/>
        <w:shd w:val="clear" w:color="auto" w:fill="FFFFFF"/>
        <w:ind w:hanging="450"/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</w:pPr>
      <w:r w:rsidRPr="008A1E2A"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>K20 Center. (2021, March 19). Walking The Line: The Math Spectrum. 5E Lesso</w:t>
      </w:r>
      <w:r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 xml:space="preserve">n. </w:t>
      </w:r>
      <w:hyperlink r:id="rId20" w:history="1">
        <w:r w:rsidRPr="00B07458">
          <w:rPr>
            <w:rStyle w:val="Hyperlink"/>
            <w:rFonts w:ascii="Open Sans" w:hAnsi="Open Sans" w:cs="Open Sans"/>
            <w:i/>
            <w:iCs/>
            <w:sz w:val="18"/>
            <w:szCs w:val="18"/>
            <w:lang w:val="en-US"/>
          </w:rPr>
          <w:t>https://learn.k20center.ou.edu/lesson/431</w:t>
        </w:r>
      </w:hyperlink>
      <w:r w:rsidRPr="008A1E2A"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 xml:space="preserve"> </w:t>
      </w:r>
    </w:p>
    <w:p w14:paraId="1CAADE0C" w14:textId="00EA9ACD" w:rsidR="00BD20AF" w:rsidRPr="008A1E2A" w:rsidRDefault="00BD20AF" w:rsidP="008848B0">
      <w:pPr>
        <w:pStyle w:val="NormalWeb"/>
        <w:shd w:val="clear" w:color="auto" w:fill="FFFFFF"/>
        <w:ind w:hanging="450"/>
        <w:rPr>
          <w:rFonts w:ascii="Open Sans" w:hAnsi="Open Sans" w:cs="Open Sans"/>
          <w:i/>
          <w:iCs/>
          <w:color w:val="292929"/>
          <w:sz w:val="18"/>
          <w:szCs w:val="18"/>
        </w:rPr>
      </w:pPr>
      <w:r w:rsidRPr="008A1E2A"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>K20 Center. (20</w:t>
      </w:r>
      <w:r w:rsidR="0023714A"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>21</w:t>
      </w:r>
      <w:r w:rsidRPr="008A1E2A"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 xml:space="preserve">, </w:t>
      </w:r>
      <w:r w:rsidR="003134E9"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>Sep</w:t>
      </w:r>
      <w:r w:rsidRPr="008A1E2A"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 xml:space="preserve"> 21). K20 </w:t>
      </w:r>
      <w:r w:rsidR="001572CE"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 xml:space="preserve">Center </w:t>
      </w:r>
      <w:proofErr w:type="gramStart"/>
      <w:r w:rsidRPr="008A1E2A"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>10 minute</w:t>
      </w:r>
      <w:proofErr w:type="gramEnd"/>
      <w:r w:rsidRPr="008A1E2A"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 xml:space="preserve"> timer [Video]. </w:t>
      </w:r>
      <w:hyperlink r:id="rId21" w:history="1">
        <w:r w:rsidRPr="008A1E2A">
          <w:rPr>
            <w:rStyle w:val="Hyperlink"/>
            <w:rFonts w:ascii="Open Sans" w:hAnsi="Open Sans" w:cs="Open Sans"/>
            <w:i/>
            <w:iCs/>
            <w:sz w:val="18"/>
            <w:szCs w:val="18"/>
            <w:bdr w:val="single" w:sz="2" w:space="0" w:color="E2E8F0" w:frame="1"/>
          </w:rPr>
          <w:t>https://www.youtube.com/watch?v=9gy-1Z2Sa-c&amp;ab_channel=K20Center</w:t>
        </w:r>
      </w:hyperlink>
    </w:p>
    <w:p w14:paraId="4F9FFD7D" w14:textId="77777777" w:rsidR="00BD20AF" w:rsidRPr="008A1E2A" w:rsidRDefault="00BD20AF" w:rsidP="008848B0">
      <w:pPr>
        <w:pStyle w:val="NormalWeb"/>
        <w:shd w:val="clear" w:color="auto" w:fill="FFFFFF"/>
        <w:ind w:hanging="450"/>
        <w:rPr>
          <w:rFonts w:ascii="Open Sans" w:hAnsi="Open Sans" w:cs="Open Sans"/>
          <w:i/>
          <w:iCs/>
          <w:color w:val="292929"/>
          <w:sz w:val="18"/>
          <w:szCs w:val="18"/>
        </w:rPr>
      </w:pPr>
      <w:r w:rsidRPr="008A1E2A">
        <w:rPr>
          <w:rFonts w:ascii="Open Sans" w:hAnsi="Open Sans" w:cs="Open Sans"/>
          <w:i/>
          <w:iCs/>
          <w:color w:val="292929"/>
          <w:sz w:val="18"/>
          <w:szCs w:val="18"/>
          <w:lang w:val="en-US"/>
        </w:rPr>
        <w:t>NCTM Illuminations. (n.d.). Brain Teasers: Nine Digit Fraction. </w:t>
      </w:r>
      <w:hyperlink r:id="rId22" w:history="1">
        <w:r w:rsidRPr="008A1E2A">
          <w:rPr>
            <w:rStyle w:val="Hyperlink"/>
            <w:rFonts w:ascii="Open Sans" w:hAnsi="Open Sans" w:cs="Open Sans"/>
            <w:i/>
            <w:iCs/>
            <w:sz w:val="18"/>
            <w:szCs w:val="18"/>
            <w:bdr w:val="single" w:sz="2" w:space="0" w:color="E2E8F0" w:frame="1"/>
          </w:rPr>
          <w:t>https://illuminations.nctm.org/BrainTeasers.aspx?id=4714</w:t>
        </w:r>
      </w:hyperlink>
    </w:p>
    <w:p w14:paraId="47CC7C4D" w14:textId="77777777" w:rsidR="00667658" w:rsidRDefault="00667658">
      <w:pPr>
        <w:rPr>
          <w:rFonts w:ascii="Calibri" w:eastAsia="Calibri" w:hAnsi="Calibri" w:cs="Calibri"/>
        </w:rPr>
      </w:pPr>
    </w:p>
    <w:sectPr w:rsidR="00667658">
      <w:footerReference w:type="default" r:id="rId2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282C" w14:textId="77777777" w:rsidR="00021751" w:rsidRDefault="00021751">
      <w:pPr>
        <w:spacing w:line="240" w:lineRule="auto"/>
      </w:pPr>
      <w:r>
        <w:separator/>
      </w:r>
    </w:p>
  </w:endnote>
  <w:endnote w:type="continuationSeparator" w:id="0">
    <w:p w14:paraId="21EE7C0D" w14:textId="77777777" w:rsidR="00021751" w:rsidRDefault="000217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7BB60" w14:textId="77777777" w:rsidR="00667658" w:rsidRDefault="00E24D55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2D3D35A" wp14:editId="035FE7F6">
              <wp:simplePos x="0" y="0"/>
              <wp:positionH relativeFrom="column">
                <wp:posOffset>1123950</wp:posOffset>
              </wp:positionH>
              <wp:positionV relativeFrom="paragraph">
                <wp:posOffset>-66674</wp:posOffset>
              </wp:positionV>
              <wp:extent cx="4819650" cy="359974"/>
              <wp:effectExtent l="0" t="0" r="0" b="0"/>
              <wp:wrapSquare wrapText="bothSides" distT="0" distB="0" distL="114300" distR="11430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19650" cy="359974"/>
                        <a:chOff x="3257500" y="3713325"/>
                        <a:chExt cx="4572000" cy="327950"/>
                      </a:xfrm>
                    </wpg:grpSpPr>
                    <pic:pic xmlns:pic="http://schemas.openxmlformats.org/drawingml/2006/picture">
                      <pic:nvPicPr>
                        <pic:cNvPr id="2" name="Shape 2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57500" y="3726950"/>
                          <a:ext cx="45720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3345750" y="3713325"/>
                          <a:ext cx="4000500" cy="2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5267B1" w14:textId="77777777" w:rsidR="00667658" w:rsidRPr="00D60F99" w:rsidRDefault="00E24D55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  <w:r w:rsidRPr="00D60F99">
                              <w:rPr>
                                <w:rFonts w:ascii="Calibri" w:eastAsia="Calibri" w:hAnsi="Calibri" w:cs="Calibri"/>
                                <w:b/>
                                <w:smallCaps/>
                                <w:color w:val="2D2D2D"/>
                              </w:rPr>
                              <w:t>PRODUCTIVE MATH MINDSETS EVERYWHERE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D3D35A" id="Group 1" o:spid="_x0000_s1026" style="position:absolute;margin-left:88.5pt;margin-top:-5.25pt;width:379.5pt;height:28.35pt;z-index:251658240" coordorigin="32575,37133" coordsize="45720,327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2" o:spid="_x0000_s1027" type="#_x0000_t75" style="position:absolute;left:32575;top:37269;width:45720;height:31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">
                <v:imagedata r:id="rId2" o:title=""/>
              </v:shape>
              <v:rect id="Rectangle 3" o:spid="_x0000_s1028" style="position:absolute;left:33457;top:37133;width:40005;height: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<v:textbox inset="2.53958mm,1.2694mm,2.53958mm,1.2694mm">
                  <w:txbxContent>
                    <w:p w14:paraId="115267B1" w14:textId="77777777" w:rsidR="00667658" w:rsidRPr="00D60F99" w:rsidRDefault="00E24D55">
                      <w:pPr>
                        <w:spacing w:line="240" w:lineRule="auto"/>
                        <w:jc w:val="right"/>
                        <w:textDirection w:val="btLr"/>
                      </w:pPr>
                      <w:r w:rsidRPr="00D60F99">
                        <w:rPr>
                          <w:rFonts w:ascii="Calibri" w:eastAsia="Calibri" w:hAnsi="Calibri" w:cs="Calibri"/>
                          <w:b/>
                          <w:smallCaps/>
                          <w:color w:val="2D2D2D"/>
                        </w:rPr>
                        <w:t>PRODUCTIVE MATH MINDSETS EVERYWHERE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FEA5" w14:textId="77777777" w:rsidR="00021751" w:rsidRDefault="00021751">
      <w:pPr>
        <w:spacing w:line="240" w:lineRule="auto"/>
      </w:pPr>
      <w:r>
        <w:separator/>
      </w:r>
    </w:p>
  </w:footnote>
  <w:footnote w:type="continuationSeparator" w:id="0">
    <w:p w14:paraId="031CEAEA" w14:textId="77777777" w:rsidR="00021751" w:rsidRDefault="000217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EB3"/>
    <w:multiLevelType w:val="hybridMultilevel"/>
    <w:tmpl w:val="FEE2A7E2"/>
    <w:lvl w:ilvl="0" w:tplc="A85A1E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04713"/>
    <w:multiLevelType w:val="hybridMultilevel"/>
    <w:tmpl w:val="FC2A84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627FD"/>
    <w:multiLevelType w:val="hybridMultilevel"/>
    <w:tmpl w:val="B67A0532"/>
    <w:lvl w:ilvl="0" w:tplc="C44E5D4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76CBB"/>
    <w:multiLevelType w:val="multilevel"/>
    <w:tmpl w:val="03D0B63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AC9139C"/>
    <w:multiLevelType w:val="multilevel"/>
    <w:tmpl w:val="10C844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F5749CC"/>
    <w:multiLevelType w:val="multilevel"/>
    <w:tmpl w:val="B6F8C97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C485B24"/>
    <w:multiLevelType w:val="multilevel"/>
    <w:tmpl w:val="60B80D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C9F5A8A"/>
    <w:multiLevelType w:val="multilevel"/>
    <w:tmpl w:val="4D0AD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EBF704B"/>
    <w:multiLevelType w:val="multilevel"/>
    <w:tmpl w:val="54E0878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563216F"/>
    <w:multiLevelType w:val="hybridMultilevel"/>
    <w:tmpl w:val="94C4B64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D7E14"/>
    <w:multiLevelType w:val="hybridMultilevel"/>
    <w:tmpl w:val="55B8E43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B77D3"/>
    <w:multiLevelType w:val="multilevel"/>
    <w:tmpl w:val="726647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3DA27D1"/>
    <w:multiLevelType w:val="multilevel"/>
    <w:tmpl w:val="8FAE93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7F04D06"/>
    <w:multiLevelType w:val="hybridMultilevel"/>
    <w:tmpl w:val="A534387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76FEA"/>
    <w:multiLevelType w:val="multilevel"/>
    <w:tmpl w:val="7CBC9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D821618"/>
    <w:multiLevelType w:val="multilevel"/>
    <w:tmpl w:val="7DF6DC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7AD34A3"/>
    <w:multiLevelType w:val="multilevel"/>
    <w:tmpl w:val="185603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8F708C2"/>
    <w:multiLevelType w:val="multilevel"/>
    <w:tmpl w:val="A64E6A7C"/>
    <w:lvl w:ilvl="0">
      <w:start w:val="1"/>
      <w:numFmt w:val="decimal"/>
      <w:lvlText w:val="%1."/>
      <w:lvlJc w:val="right"/>
      <w:pPr>
        <w:ind w:left="927" w:hanging="360"/>
      </w:pPr>
      <w:rPr>
        <w:rFonts w:ascii="Calibri" w:eastAsia="Calibri" w:hAnsi="Calibri" w:cs="Calibri"/>
        <w:b/>
        <w:i w:val="0"/>
        <w:smallCaps w:val="0"/>
        <w:strike w:val="0"/>
        <w:color w:val="auto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2160" w:hanging="360"/>
      </w:pPr>
      <w:rPr>
        <w:rFonts w:ascii="Calibri" w:eastAsia="Calibri" w:hAnsi="Calibri" w:cs="Calibri"/>
        <w:b/>
        <w:i w:val="0"/>
        <w:smallCaps w:val="0"/>
        <w:strike w:val="0"/>
        <w:color w:val="1A2B58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72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</w:abstractNum>
  <w:abstractNum w:abstractNumId="18" w15:restartNumberingAfterBreak="0">
    <w:nsid w:val="69D611B1"/>
    <w:multiLevelType w:val="hybridMultilevel"/>
    <w:tmpl w:val="D810747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927E2"/>
    <w:multiLevelType w:val="multilevel"/>
    <w:tmpl w:val="994457F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57257AD"/>
    <w:multiLevelType w:val="hybridMultilevel"/>
    <w:tmpl w:val="3018811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F444F"/>
    <w:multiLevelType w:val="hybridMultilevel"/>
    <w:tmpl w:val="6382E70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668375">
    <w:abstractNumId w:val="17"/>
  </w:num>
  <w:num w:numId="2" w16cid:durableId="1428697088">
    <w:abstractNumId w:val="14"/>
  </w:num>
  <w:num w:numId="3" w16cid:durableId="502163194">
    <w:abstractNumId w:val="12"/>
  </w:num>
  <w:num w:numId="4" w16cid:durableId="1794789976">
    <w:abstractNumId w:val="5"/>
  </w:num>
  <w:num w:numId="5" w16cid:durableId="275676611">
    <w:abstractNumId w:val="16"/>
  </w:num>
  <w:num w:numId="6" w16cid:durableId="1139225572">
    <w:abstractNumId w:val="4"/>
  </w:num>
  <w:num w:numId="7" w16cid:durableId="715470568">
    <w:abstractNumId w:val="7"/>
  </w:num>
  <w:num w:numId="8" w16cid:durableId="696807657">
    <w:abstractNumId w:val="8"/>
  </w:num>
  <w:num w:numId="9" w16cid:durableId="1554266552">
    <w:abstractNumId w:val="19"/>
  </w:num>
  <w:num w:numId="10" w16cid:durableId="396562174">
    <w:abstractNumId w:val="3"/>
  </w:num>
  <w:num w:numId="11" w16cid:durableId="801268820">
    <w:abstractNumId w:val="15"/>
  </w:num>
  <w:num w:numId="12" w16cid:durableId="1035159552">
    <w:abstractNumId w:val="11"/>
  </w:num>
  <w:num w:numId="13" w16cid:durableId="1771856981">
    <w:abstractNumId w:val="6"/>
  </w:num>
  <w:num w:numId="14" w16cid:durableId="2128742583">
    <w:abstractNumId w:val="0"/>
  </w:num>
  <w:num w:numId="15" w16cid:durableId="347219885">
    <w:abstractNumId w:val="2"/>
  </w:num>
  <w:num w:numId="16" w16cid:durableId="1425764003">
    <w:abstractNumId w:val="21"/>
  </w:num>
  <w:num w:numId="17" w16cid:durableId="684359373">
    <w:abstractNumId w:val="18"/>
  </w:num>
  <w:num w:numId="18" w16cid:durableId="539979300">
    <w:abstractNumId w:val="13"/>
  </w:num>
  <w:num w:numId="19" w16cid:durableId="1044213335">
    <w:abstractNumId w:val="9"/>
  </w:num>
  <w:num w:numId="20" w16cid:durableId="1479112747">
    <w:abstractNumId w:val="1"/>
  </w:num>
  <w:num w:numId="21" w16cid:durableId="179587257">
    <w:abstractNumId w:val="10"/>
  </w:num>
  <w:num w:numId="22" w16cid:durableId="3584354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658"/>
    <w:rsid w:val="00021751"/>
    <w:rsid w:val="00070B26"/>
    <w:rsid w:val="001572CE"/>
    <w:rsid w:val="001D5BB9"/>
    <w:rsid w:val="0023714A"/>
    <w:rsid w:val="00257921"/>
    <w:rsid w:val="002B61FC"/>
    <w:rsid w:val="002C7977"/>
    <w:rsid w:val="00304A6B"/>
    <w:rsid w:val="003134E9"/>
    <w:rsid w:val="00330872"/>
    <w:rsid w:val="003C1E37"/>
    <w:rsid w:val="003C6F4A"/>
    <w:rsid w:val="00465A3A"/>
    <w:rsid w:val="00467F25"/>
    <w:rsid w:val="00487FDF"/>
    <w:rsid w:val="004D7109"/>
    <w:rsid w:val="00536455"/>
    <w:rsid w:val="005D2DD2"/>
    <w:rsid w:val="006058D7"/>
    <w:rsid w:val="00637B2C"/>
    <w:rsid w:val="00667658"/>
    <w:rsid w:val="00670519"/>
    <w:rsid w:val="00673434"/>
    <w:rsid w:val="006B1C8B"/>
    <w:rsid w:val="007B3977"/>
    <w:rsid w:val="007D30DD"/>
    <w:rsid w:val="008249A6"/>
    <w:rsid w:val="008562D1"/>
    <w:rsid w:val="008848B0"/>
    <w:rsid w:val="008A1E2A"/>
    <w:rsid w:val="008E293C"/>
    <w:rsid w:val="00960A79"/>
    <w:rsid w:val="00963ECB"/>
    <w:rsid w:val="009B4228"/>
    <w:rsid w:val="00A25059"/>
    <w:rsid w:val="00A75D34"/>
    <w:rsid w:val="00AA5E1A"/>
    <w:rsid w:val="00AB0F64"/>
    <w:rsid w:val="00AC6617"/>
    <w:rsid w:val="00AE65A0"/>
    <w:rsid w:val="00B07458"/>
    <w:rsid w:val="00B71F38"/>
    <w:rsid w:val="00B8199D"/>
    <w:rsid w:val="00BD20AF"/>
    <w:rsid w:val="00C24E37"/>
    <w:rsid w:val="00C70D47"/>
    <w:rsid w:val="00CA012C"/>
    <w:rsid w:val="00D33BCB"/>
    <w:rsid w:val="00D60F99"/>
    <w:rsid w:val="00D82927"/>
    <w:rsid w:val="00DB6B6A"/>
    <w:rsid w:val="00E24D55"/>
    <w:rsid w:val="00E64140"/>
    <w:rsid w:val="00E74220"/>
    <w:rsid w:val="00F45ACB"/>
    <w:rsid w:val="00F5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D03C9"/>
  <w15:docId w15:val="{EEB56474-65B8-4CDF-9954-00B9ADF8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B3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059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059"/>
  </w:style>
  <w:style w:type="paragraph" w:styleId="Footer">
    <w:name w:val="footer"/>
    <w:basedOn w:val="Normal"/>
    <w:link w:val="FooterChar"/>
    <w:uiPriority w:val="99"/>
    <w:unhideWhenUsed/>
    <w:rsid w:val="00A25059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059"/>
  </w:style>
  <w:style w:type="character" w:styleId="Hyperlink">
    <w:name w:val="Hyperlink"/>
    <w:basedOn w:val="DefaultParagraphFont"/>
    <w:uiPriority w:val="99"/>
    <w:unhideWhenUsed/>
    <w:rsid w:val="00BD20AF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0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D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/>
    </w:rPr>
  </w:style>
  <w:style w:type="character" w:styleId="Emphasis">
    <w:name w:val="Emphasis"/>
    <w:basedOn w:val="DefaultParagraphFont"/>
    <w:uiPriority w:val="20"/>
    <w:qFormat/>
    <w:rsid w:val="00BD20A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82927"/>
    <w:pPr>
      <w:spacing w:before="200" w:after="160"/>
      <w:ind w:left="864" w:right="864"/>
      <w:jc w:val="center"/>
    </w:pPr>
    <w:rPr>
      <w:i/>
      <w:iCs/>
      <w:color w:val="608E96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927"/>
    <w:rPr>
      <w:i/>
      <w:iCs/>
      <w:color w:val="608E96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AB0F64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k20center.ou.edu/lesson/431?rev=1475" TargetMode="External"/><Relationship Id="rId13" Type="http://schemas.openxmlformats.org/officeDocument/2006/relationships/hyperlink" Target="https://illuminations.nctm.org/BrainTeasers.aspx?id=4714" TargetMode="External"/><Relationship Id="rId18" Type="http://schemas.openxmlformats.org/officeDocument/2006/relationships/hyperlink" Target="https://learn.k20center.ou.edu/strategy/14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9gy-1Z2Sa-c&amp;ab_channel=K20Cent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earn.k20center.ou.edu/strategy/147" TargetMode="External"/><Relationship Id="rId17" Type="http://schemas.openxmlformats.org/officeDocument/2006/relationships/hyperlink" Target="https://teacher.desmos.com/activitybuilder/custom/59233ca25ebd6c10d1af9c05?collections=featured-collections%2C5e72d28669f1f80f4025bcc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eacher.desmos.com/activitybuilder/custom/59233ca25ebd6c10d1af9c05" TargetMode="External"/><Relationship Id="rId20" Type="http://schemas.openxmlformats.org/officeDocument/2006/relationships/hyperlink" Target="https://learn.k20center.ou.edu/lesson/43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eogebra.org/m/mKzJCf5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eogebra.org/m/mKzJCf5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teacher.desmos.com/activitybuilder/custom/59233ca25ebd6c10d1af9c05" TargetMode="External"/><Relationship Id="rId19" Type="http://schemas.openxmlformats.org/officeDocument/2006/relationships/hyperlink" Target="https://learn.k20center.ou.edu/strategy/1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.k20center.ou.edu/strategy/115" TargetMode="External"/><Relationship Id="rId14" Type="http://schemas.openxmlformats.org/officeDocument/2006/relationships/hyperlink" Target="https://learn.k20center.ou.edu/strategy/3296" TargetMode="External"/><Relationship Id="rId22" Type="http://schemas.openxmlformats.org/officeDocument/2006/relationships/hyperlink" Target="https://illuminations.nctm.org/BrainTeasers.aspx?id=471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76C08-DBF5-4BCF-8F34-7562AA11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574</Words>
  <Characters>6386</Characters>
  <Application>Microsoft Office Word</Application>
  <DocSecurity>0</DocSecurity>
  <Lines>148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Productive Math Mindsets Everywhere</vt:lpstr>
    </vt:vector>
  </TitlesOfParts>
  <Manager/>
  <Company/>
  <LinksUpToDate>false</LinksUpToDate>
  <CharactersWithSpaces>6832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Productive Math Mindsets Everywhere</dc:title>
  <dc:subject/>
  <dc:creator>K20 Center</dc:creator>
  <cp:keywords/>
  <dc:description/>
  <cp:lastModifiedBy>Moharram, Jehanne</cp:lastModifiedBy>
  <cp:revision>23</cp:revision>
  <dcterms:created xsi:type="dcterms:W3CDTF">2024-06-27T21:08:00Z</dcterms:created>
  <dcterms:modified xsi:type="dcterms:W3CDTF">2024-07-03T13:15:00Z</dcterms:modified>
  <cp:category/>
</cp:coreProperties>
</file>