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1C335" w14:textId="5753795F" w:rsidR="00700A80" w:rsidRPr="0095715D" w:rsidRDefault="007911B2" w:rsidP="002C1D4D">
      <w:pPr>
        <w:pStyle w:val="Heading1"/>
        <w:spacing w:before="0"/>
      </w:pPr>
      <w:r w:rsidRPr="0095715D">
        <w:t xml:space="preserve">RESOURCE </w:t>
      </w:r>
      <w:r w:rsidR="005C4735" w:rsidRPr="0095715D">
        <w:t>NOTE SHEET</w:t>
      </w:r>
      <w:r w:rsidR="00700A80" w:rsidRPr="0095715D">
        <w:t xml:space="preserve"> </w:t>
      </w:r>
    </w:p>
    <w:tbl>
      <w:tblPr>
        <w:tblStyle w:val="GridTable4-Accent2"/>
        <w:tblpPr w:leftFromText="180" w:rightFromText="180" w:vertAnchor="page" w:horzAnchor="page" w:tblpX="1115" w:tblpY="2086"/>
        <w:tblW w:w="10346" w:type="dxa"/>
        <w:tblBorders>
          <w:top w:val="single" w:sz="4" w:space="0" w:color="2E2E2E"/>
          <w:left w:val="single" w:sz="4" w:space="0" w:color="2E2E2E"/>
          <w:bottom w:val="single" w:sz="4" w:space="0" w:color="2E2E2E"/>
          <w:right w:val="single" w:sz="4" w:space="0" w:color="2E2E2E"/>
          <w:insideH w:val="single" w:sz="4" w:space="0" w:color="2E2E2E"/>
          <w:insideV w:val="single" w:sz="4" w:space="0" w:color="2E2E2E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2070"/>
        <w:gridCol w:w="3420"/>
        <w:gridCol w:w="3420"/>
      </w:tblGrid>
      <w:tr w:rsidR="0095715D" w14:paraId="369FAEE9" w14:textId="40BE3C32" w:rsidTr="00957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</w:tcPr>
          <w:p w14:paraId="3D9035B5" w14:textId="23B94396" w:rsidR="007911B2" w:rsidRPr="001C675D" w:rsidRDefault="007911B2" w:rsidP="0095715D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Resource</w:t>
            </w:r>
          </w:p>
        </w:tc>
        <w:tc>
          <w:tcPr>
            <w:tcW w:w="2070" w:type="dxa"/>
          </w:tcPr>
          <w:p w14:paraId="60694515" w14:textId="7FB17BE1" w:rsidR="007911B2" w:rsidRPr="000B3C25" w:rsidRDefault="007911B2" w:rsidP="0095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 xml:space="preserve">Direct Link </w:t>
            </w:r>
            <w:r w:rsidR="0095715D">
              <w:rPr>
                <w:rFonts w:asciiTheme="majorHAnsi" w:hAnsiTheme="majorHAnsi"/>
                <w:color w:val="FFFFFF" w:themeColor="background1"/>
                <w:sz w:val="24"/>
              </w:rPr>
              <w:t>&amp;</w:t>
            </w:r>
            <w:r>
              <w:rPr>
                <w:rFonts w:asciiTheme="majorHAnsi" w:hAnsiTheme="majorHAnsi"/>
                <w:color w:val="FFFFFF" w:themeColor="background1"/>
                <w:sz w:val="24"/>
              </w:rPr>
              <w:t xml:space="preserve"> </w:t>
            </w:r>
            <w:r w:rsidR="0095715D">
              <w:rPr>
                <w:rFonts w:asciiTheme="majorHAnsi" w:hAnsiTheme="majorHAnsi"/>
                <w:color w:val="FFFFFF" w:themeColor="background1"/>
                <w:sz w:val="24"/>
              </w:rPr>
              <w:br/>
            </w:r>
            <w:r>
              <w:rPr>
                <w:rFonts w:asciiTheme="majorHAnsi" w:hAnsiTheme="majorHAnsi"/>
                <w:color w:val="FFFFFF" w:themeColor="background1"/>
                <w:sz w:val="24"/>
              </w:rPr>
              <w:t>QR Code</w:t>
            </w:r>
          </w:p>
        </w:tc>
        <w:tc>
          <w:tcPr>
            <w:tcW w:w="3420" w:type="dxa"/>
          </w:tcPr>
          <w:p w14:paraId="418C18C9" w14:textId="4BFB67BA" w:rsidR="007911B2" w:rsidRPr="000B3C25" w:rsidRDefault="007911B2" w:rsidP="0095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What Did I Explore?</w:t>
            </w:r>
          </w:p>
        </w:tc>
        <w:tc>
          <w:tcPr>
            <w:tcW w:w="3420" w:type="dxa"/>
          </w:tcPr>
          <w:p w14:paraId="5D181132" w14:textId="3C89DC4B" w:rsidR="007911B2" w:rsidRDefault="007911B2" w:rsidP="0095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 xml:space="preserve">How </w:t>
            </w:r>
            <w:r w:rsidR="00D428C3">
              <w:rPr>
                <w:rFonts w:asciiTheme="majorHAnsi" w:hAnsiTheme="majorHAnsi"/>
                <w:color w:val="FFFFFF" w:themeColor="background1"/>
                <w:sz w:val="24"/>
              </w:rPr>
              <w:t>Can</w:t>
            </w:r>
            <w:r w:rsidR="00161B3F">
              <w:rPr>
                <w:rFonts w:asciiTheme="majorHAnsi" w:hAnsiTheme="majorHAnsi"/>
                <w:color w:val="FFFFFF" w:themeColor="background1"/>
                <w:sz w:val="24"/>
              </w:rPr>
              <w:t xml:space="preserve"> </w:t>
            </w:r>
            <w:r w:rsidR="0095715D">
              <w:rPr>
                <w:rFonts w:asciiTheme="majorHAnsi" w:hAnsiTheme="majorHAnsi"/>
                <w:color w:val="FFFFFF" w:themeColor="background1"/>
                <w:sz w:val="24"/>
              </w:rPr>
              <w:t>T</w:t>
            </w:r>
            <w:r w:rsidR="00161B3F">
              <w:rPr>
                <w:rFonts w:asciiTheme="majorHAnsi" w:hAnsiTheme="majorHAnsi"/>
                <w:color w:val="FFFFFF" w:themeColor="background1"/>
                <w:sz w:val="24"/>
              </w:rPr>
              <w:t xml:space="preserve">his </w:t>
            </w:r>
            <w:r w:rsidR="00D428C3">
              <w:rPr>
                <w:rFonts w:asciiTheme="majorHAnsi" w:hAnsiTheme="majorHAnsi"/>
                <w:color w:val="FFFFFF" w:themeColor="background1"/>
                <w:sz w:val="24"/>
              </w:rPr>
              <w:t>Ed</w:t>
            </w:r>
            <w:r w:rsidR="00161B3F">
              <w:rPr>
                <w:rFonts w:asciiTheme="majorHAnsi" w:hAnsiTheme="majorHAnsi"/>
                <w:color w:val="FFFFFF" w:themeColor="background1"/>
                <w:sz w:val="24"/>
              </w:rPr>
              <w:t>Tech</w:t>
            </w:r>
            <w:r w:rsidR="0095715D">
              <w:rPr>
                <w:rFonts w:asciiTheme="majorHAnsi" w:hAnsiTheme="majorHAnsi"/>
                <w:color w:val="FFFFFF" w:themeColor="background1"/>
                <w:sz w:val="24"/>
              </w:rPr>
              <w:t xml:space="preserve"> </w:t>
            </w:r>
            <w:r w:rsidR="00161B3F">
              <w:rPr>
                <w:rFonts w:asciiTheme="majorHAnsi" w:hAnsiTheme="majorHAnsi"/>
                <w:color w:val="FFFFFF" w:themeColor="background1"/>
                <w:sz w:val="24"/>
              </w:rPr>
              <w:t xml:space="preserve">Integrate </w:t>
            </w:r>
            <w:proofErr w:type="gramStart"/>
            <w:r w:rsidR="0095715D">
              <w:rPr>
                <w:rFonts w:asciiTheme="majorHAnsi" w:hAnsiTheme="majorHAnsi"/>
                <w:color w:val="FFFFFF" w:themeColor="background1"/>
                <w:sz w:val="24"/>
              </w:rPr>
              <w:t>W</w:t>
            </w:r>
            <w:r w:rsidR="00161B3F">
              <w:rPr>
                <w:rFonts w:asciiTheme="majorHAnsi" w:hAnsiTheme="majorHAnsi"/>
                <w:color w:val="FFFFFF" w:themeColor="background1"/>
                <w:sz w:val="24"/>
              </w:rPr>
              <w:t>ith</w:t>
            </w:r>
            <w:proofErr w:type="gramEnd"/>
            <w:r w:rsidR="00161B3F">
              <w:rPr>
                <w:rFonts w:asciiTheme="majorHAnsi" w:hAnsiTheme="majorHAnsi"/>
                <w:color w:val="FFFFFF" w:themeColor="background1"/>
                <w:sz w:val="24"/>
              </w:rPr>
              <w:t xml:space="preserve"> </w:t>
            </w:r>
            <w:r w:rsidR="0095715D">
              <w:rPr>
                <w:rFonts w:asciiTheme="majorHAnsi" w:hAnsiTheme="majorHAnsi"/>
                <w:color w:val="FFFFFF" w:themeColor="background1"/>
                <w:sz w:val="24"/>
              </w:rPr>
              <w:t>M</w:t>
            </w:r>
            <w:r w:rsidR="00161B3F">
              <w:rPr>
                <w:rFonts w:asciiTheme="majorHAnsi" w:hAnsiTheme="majorHAnsi"/>
                <w:color w:val="FFFFFF" w:themeColor="background1"/>
                <w:sz w:val="24"/>
              </w:rPr>
              <w:t>y Content?</w:t>
            </w:r>
          </w:p>
        </w:tc>
      </w:tr>
      <w:tr w:rsidR="0095715D" w14:paraId="5040C02A" w14:textId="7F588C7E" w:rsidTr="009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shd w:val="clear" w:color="auto" w:fill="FFFFFF" w:themeFill="background1"/>
            <w:vAlign w:val="center"/>
          </w:tcPr>
          <w:p w14:paraId="5D9741D7" w14:textId="3D16A21E" w:rsidR="007911B2" w:rsidRPr="005C4735" w:rsidRDefault="00244F14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 xml:space="preserve">MIT </w:t>
            </w:r>
            <w:r w:rsidR="00161B3F">
              <w:rPr>
                <w:rFonts w:asciiTheme="majorHAnsi" w:hAnsiTheme="majorHAnsi"/>
                <w:color w:val="910D28" w:themeColor="accent1"/>
                <w:sz w:val="24"/>
              </w:rPr>
              <w:t>Scratch Task Cards</w:t>
            </w:r>
          </w:p>
        </w:tc>
        <w:tc>
          <w:tcPr>
            <w:tcW w:w="2070" w:type="dxa"/>
            <w:shd w:val="clear" w:color="auto" w:fill="FFFFFF" w:themeFill="background1"/>
          </w:tcPr>
          <w:p w14:paraId="0EC5CD98" w14:textId="46593633" w:rsidR="00677628" w:rsidRPr="001C675D" w:rsidRDefault="00677628" w:rsidP="00957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inline distT="0" distB="0" distL="0" distR="0" wp14:anchorId="67811266" wp14:editId="28561D89">
                  <wp:extent cx="1188720" cy="1188720"/>
                  <wp:effectExtent l="0" t="0" r="5080" b="5080"/>
                  <wp:docPr id="1" name="Pictur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6"/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56CF6B1" w14:textId="77777777" w:rsidR="007911B2" w:rsidRPr="001C675D" w:rsidRDefault="007911B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0312BC1B" w14:textId="77777777" w:rsidR="007911B2" w:rsidRPr="001C675D" w:rsidRDefault="007911B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95715D" w14:paraId="1673700A" w14:textId="77777777" w:rsidTr="0095715D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shd w:val="clear" w:color="auto" w:fill="FFFFFF" w:themeFill="background1"/>
            <w:vAlign w:val="center"/>
          </w:tcPr>
          <w:p w14:paraId="74443C1A" w14:textId="3D95F6AE" w:rsidR="00161B3F" w:rsidRDefault="00161B3F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 xml:space="preserve">Scratch </w:t>
            </w:r>
          </w:p>
        </w:tc>
        <w:tc>
          <w:tcPr>
            <w:tcW w:w="2070" w:type="dxa"/>
            <w:shd w:val="clear" w:color="auto" w:fill="FFFFFF" w:themeFill="background1"/>
          </w:tcPr>
          <w:p w14:paraId="78C2B28B" w14:textId="6A716DE7" w:rsidR="00677628" w:rsidRDefault="00677628" w:rsidP="00957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inline distT="0" distB="0" distL="0" distR="0" wp14:anchorId="1C922763" wp14:editId="459E52C5">
                  <wp:extent cx="1188720" cy="1188720"/>
                  <wp:effectExtent l="0" t="0" r="5080" b="5080"/>
                  <wp:docPr id="4" name="Picture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0487D7F" w14:textId="77777777" w:rsidR="00161B3F" w:rsidRPr="001C675D" w:rsidRDefault="00161B3F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58036CD8" w14:textId="77777777" w:rsidR="00161B3F" w:rsidRPr="001C675D" w:rsidRDefault="00161B3F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95715D" w14:paraId="203CE52D" w14:textId="00C714E1" w:rsidTr="009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shd w:val="clear" w:color="auto" w:fill="FFFFFF" w:themeFill="background1"/>
            <w:vAlign w:val="center"/>
          </w:tcPr>
          <w:p w14:paraId="77D1CA21" w14:textId="0DD07823" w:rsidR="007911B2" w:rsidRPr="005C4735" w:rsidRDefault="00161B3F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proofErr w:type="spellStart"/>
            <w:r>
              <w:rPr>
                <w:rFonts w:asciiTheme="majorHAnsi" w:hAnsiTheme="majorHAnsi"/>
                <w:color w:val="910D28" w:themeColor="accent1"/>
                <w:sz w:val="24"/>
              </w:rPr>
              <w:t>Thingiverse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14:paraId="46443ADD" w14:textId="4055C41D" w:rsidR="00677628" w:rsidRPr="001C675D" w:rsidRDefault="00677628" w:rsidP="00957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inline distT="0" distB="0" distL="0" distR="0" wp14:anchorId="355170CA" wp14:editId="4F02765E">
                  <wp:extent cx="1188720" cy="1188720"/>
                  <wp:effectExtent l="0" t="0" r="5080" b="5080"/>
                  <wp:docPr id="5" name="Picture 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0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42931943" w14:textId="77777777" w:rsidR="007911B2" w:rsidRPr="001C675D" w:rsidRDefault="007911B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7078B0A3" w14:textId="77777777" w:rsidR="007911B2" w:rsidRPr="001C675D" w:rsidRDefault="007911B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95715D" w14:paraId="760656B6" w14:textId="611D5731" w:rsidTr="0095715D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shd w:val="clear" w:color="auto" w:fill="FFFFFF" w:themeFill="background1"/>
            <w:vAlign w:val="center"/>
          </w:tcPr>
          <w:p w14:paraId="2705FCF5" w14:textId="3F84F5EC" w:rsidR="007911B2" w:rsidRPr="005C4735" w:rsidRDefault="007911B2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proofErr w:type="spellStart"/>
            <w:r>
              <w:rPr>
                <w:rFonts w:asciiTheme="majorHAnsi" w:hAnsiTheme="majorHAnsi"/>
                <w:color w:val="910D28" w:themeColor="accent1"/>
                <w:sz w:val="24"/>
              </w:rPr>
              <w:t>T</w:t>
            </w:r>
            <w:r w:rsidR="00161B3F">
              <w:rPr>
                <w:rFonts w:asciiTheme="majorHAnsi" w:hAnsiTheme="majorHAnsi"/>
                <w:color w:val="910D28" w:themeColor="accent1"/>
                <w:sz w:val="24"/>
              </w:rPr>
              <w:t>inkercad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14:paraId="2BC61474" w14:textId="50D91F7D" w:rsidR="00F14877" w:rsidRPr="001C675D" w:rsidRDefault="00F14877" w:rsidP="00957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inline distT="0" distB="0" distL="0" distR="0" wp14:anchorId="3499E1C4" wp14:editId="0BF2DAA1">
                  <wp:extent cx="1188720" cy="1188720"/>
                  <wp:effectExtent l="0" t="0" r="5080" b="5080"/>
                  <wp:docPr id="6" name="Picture 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12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90B6A9F" w14:textId="77777777" w:rsidR="007911B2" w:rsidRPr="001C675D" w:rsidRDefault="007911B2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3DA6D4E2" w14:textId="77777777" w:rsidR="007911B2" w:rsidRPr="001C675D" w:rsidRDefault="007911B2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95715D" w14:paraId="0F165105" w14:textId="4441B306" w:rsidTr="009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shd w:val="clear" w:color="auto" w:fill="FFFFFF" w:themeFill="background1"/>
            <w:vAlign w:val="center"/>
          </w:tcPr>
          <w:p w14:paraId="2F84D580" w14:textId="696421AC" w:rsidR="007911B2" w:rsidRPr="005C4735" w:rsidRDefault="00161B3F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proofErr w:type="spellStart"/>
            <w:r>
              <w:rPr>
                <w:rFonts w:asciiTheme="majorHAnsi" w:hAnsiTheme="majorHAnsi"/>
                <w:color w:val="910D28" w:themeColor="accent1"/>
                <w:sz w:val="24"/>
              </w:rPr>
              <w:t>Swivl</w:t>
            </w:r>
            <w:proofErr w:type="spellEnd"/>
            <w:r>
              <w:rPr>
                <w:rFonts w:asciiTheme="majorHAnsi" w:hAnsiTheme="majorHAnsi"/>
                <w:color w:val="910D28" w:themeColor="accent1"/>
                <w:sz w:val="24"/>
              </w:rPr>
              <w:t xml:space="preserve"> Bot</w:t>
            </w:r>
          </w:p>
        </w:tc>
        <w:tc>
          <w:tcPr>
            <w:tcW w:w="2070" w:type="dxa"/>
            <w:shd w:val="clear" w:color="auto" w:fill="FFFFFF" w:themeFill="background1"/>
          </w:tcPr>
          <w:p w14:paraId="15FF5902" w14:textId="5C306567" w:rsidR="00F14877" w:rsidRPr="001C675D" w:rsidRDefault="00F14877" w:rsidP="00957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inline distT="0" distB="0" distL="0" distR="0" wp14:anchorId="47AF0B0A" wp14:editId="422B9AA3">
                  <wp:extent cx="1188720" cy="1188720"/>
                  <wp:effectExtent l="0" t="0" r="5080" b="5080"/>
                  <wp:docPr id="7" name="Picture 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hlinkClick r:id="rId14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00065C79" w14:textId="77777777" w:rsidR="007911B2" w:rsidRPr="001C675D" w:rsidRDefault="007911B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277DCD9D" w14:textId="77777777" w:rsidR="007911B2" w:rsidRPr="001C675D" w:rsidRDefault="007911B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75E5BA96" w14:textId="1530E068" w:rsidR="00244F14" w:rsidRPr="0095715D" w:rsidRDefault="00244F14" w:rsidP="00244F14">
      <w:pPr>
        <w:pStyle w:val="Heading1"/>
        <w:spacing w:before="0"/>
      </w:pPr>
      <w:r w:rsidRPr="0095715D">
        <w:lastRenderedPageBreak/>
        <w:t xml:space="preserve">INSTRUCTIONAL STRATEGY NOTE SHEET </w:t>
      </w:r>
    </w:p>
    <w:tbl>
      <w:tblPr>
        <w:tblStyle w:val="GridTable4-Accent2"/>
        <w:tblpPr w:leftFromText="180" w:rightFromText="180" w:vertAnchor="page" w:horzAnchor="page" w:tblpX="1120" w:tblpY="2086"/>
        <w:tblW w:w="10345" w:type="dxa"/>
        <w:tblBorders>
          <w:top w:val="single" w:sz="4" w:space="0" w:color="2E2E2E" w:themeColor="text1"/>
          <w:left w:val="single" w:sz="4" w:space="0" w:color="2E2E2E" w:themeColor="text1"/>
          <w:bottom w:val="single" w:sz="4" w:space="0" w:color="2E2E2E" w:themeColor="text1"/>
          <w:right w:val="single" w:sz="4" w:space="0" w:color="2E2E2E" w:themeColor="text1"/>
          <w:insideH w:val="single" w:sz="4" w:space="0" w:color="2E2E2E" w:themeColor="text1"/>
          <w:insideV w:val="single" w:sz="4" w:space="0" w:color="2E2E2E" w:themeColor="text1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322"/>
        <w:gridCol w:w="4228"/>
      </w:tblGrid>
      <w:tr w:rsidR="00244F14" w14:paraId="1AC343BD" w14:textId="77777777" w:rsidTr="00957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33F6AB" w14:textId="1965CBD0" w:rsidR="00244F14" w:rsidRPr="001C675D" w:rsidRDefault="00244F14" w:rsidP="0095715D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4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0532A6" w14:textId="0C7F13DF" w:rsidR="00244F14" w:rsidRPr="000B3C25" w:rsidRDefault="00244F14" w:rsidP="0095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How Was It Used?</w:t>
            </w:r>
          </w:p>
        </w:tc>
        <w:tc>
          <w:tcPr>
            <w:tcW w:w="42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74D95B" w14:textId="0287022C" w:rsidR="00244F14" w:rsidRDefault="00244F14" w:rsidP="0095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 xml:space="preserve">How Can I Use It? </w:t>
            </w:r>
          </w:p>
        </w:tc>
      </w:tr>
      <w:tr w:rsidR="00244F14" w14:paraId="3128499E" w14:textId="77777777" w:rsidTr="009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14:paraId="500A6EAB" w14:textId="0B3EF3CD" w:rsidR="00244F14" w:rsidRPr="005C4735" w:rsidRDefault="00244F14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Technology Stations</w:t>
            </w:r>
          </w:p>
        </w:tc>
        <w:tc>
          <w:tcPr>
            <w:tcW w:w="4322" w:type="dxa"/>
            <w:shd w:val="clear" w:color="auto" w:fill="FFFFFF" w:themeFill="background1"/>
            <w:vAlign w:val="center"/>
          </w:tcPr>
          <w:p w14:paraId="4D344EC5" w14:textId="77777777" w:rsidR="00244F14" w:rsidRPr="001C675D" w:rsidRDefault="00244F14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228" w:type="dxa"/>
            <w:shd w:val="clear" w:color="auto" w:fill="FFFFFF" w:themeFill="background1"/>
          </w:tcPr>
          <w:p w14:paraId="6ABEB4BB" w14:textId="77777777" w:rsidR="00244F14" w:rsidRPr="001C675D" w:rsidRDefault="00244F14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244F14" w14:paraId="456AE7E7" w14:textId="77777777" w:rsidTr="0095715D">
        <w:trPr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14:paraId="719D0A83" w14:textId="60083DA2" w:rsidR="00244F14" w:rsidRDefault="00550052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First Word, Last Word</w:t>
            </w:r>
          </w:p>
        </w:tc>
        <w:tc>
          <w:tcPr>
            <w:tcW w:w="4322" w:type="dxa"/>
            <w:shd w:val="clear" w:color="auto" w:fill="FFFFFF" w:themeFill="background1"/>
            <w:vAlign w:val="center"/>
          </w:tcPr>
          <w:p w14:paraId="665BAE5B" w14:textId="77777777" w:rsidR="00244F14" w:rsidRPr="001C675D" w:rsidRDefault="00244F14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228" w:type="dxa"/>
            <w:shd w:val="clear" w:color="auto" w:fill="FFFFFF" w:themeFill="background1"/>
          </w:tcPr>
          <w:p w14:paraId="663CCBFF" w14:textId="77777777" w:rsidR="00244F14" w:rsidRPr="001C675D" w:rsidRDefault="00244F14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50052" w14:paraId="431D705C" w14:textId="77777777" w:rsidTr="009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14:paraId="28C5BD2B" w14:textId="77777777" w:rsidR="00550052" w:rsidRDefault="00550052" w:rsidP="0095715D">
            <w:pPr>
              <w:jc w:val="center"/>
              <w:rPr>
                <w:rFonts w:asciiTheme="majorHAnsi" w:hAnsiTheme="majorHAnsi"/>
                <w:b w:val="0"/>
                <w:bCs w:val="0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Four Corners/</w:t>
            </w:r>
          </w:p>
          <w:p w14:paraId="4254D085" w14:textId="0F116113" w:rsidR="00550052" w:rsidRDefault="00550052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Anchor Chart</w:t>
            </w:r>
          </w:p>
        </w:tc>
        <w:tc>
          <w:tcPr>
            <w:tcW w:w="4322" w:type="dxa"/>
            <w:shd w:val="clear" w:color="auto" w:fill="FFFFFF" w:themeFill="background1"/>
            <w:vAlign w:val="center"/>
          </w:tcPr>
          <w:p w14:paraId="4AD056BB" w14:textId="77777777" w:rsidR="00550052" w:rsidRPr="001C675D" w:rsidRDefault="0055005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228" w:type="dxa"/>
            <w:shd w:val="clear" w:color="auto" w:fill="FFFFFF" w:themeFill="background1"/>
          </w:tcPr>
          <w:p w14:paraId="359C2AA9" w14:textId="77777777" w:rsidR="00550052" w:rsidRPr="001C675D" w:rsidRDefault="0055005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50052" w14:paraId="181283EC" w14:textId="77777777" w:rsidTr="0095715D">
        <w:trPr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14:paraId="2E0F49A2" w14:textId="6DE20BAB" w:rsidR="00550052" w:rsidRDefault="00550052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lastRenderedPageBreak/>
              <w:t>Gallery Walk</w:t>
            </w:r>
          </w:p>
        </w:tc>
        <w:tc>
          <w:tcPr>
            <w:tcW w:w="4322" w:type="dxa"/>
            <w:shd w:val="clear" w:color="auto" w:fill="FFFFFF" w:themeFill="background1"/>
            <w:vAlign w:val="center"/>
          </w:tcPr>
          <w:p w14:paraId="1B889AAE" w14:textId="77777777" w:rsidR="00550052" w:rsidRPr="001C675D" w:rsidRDefault="00550052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228" w:type="dxa"/>
            <w:shd w:val="clear" w:color="auto" w:fill="FFFFFF" w:themeFill="background1"/>
          </w:tcPr>
          <w:p w14:paraId="62A2BBFB" w14:textId="77777777" w:rsidR="00550052" w:rsidRPr="001C675D" w:rsidRDefault="00550052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244F14" w14:paraId="42C0D473" w14:textId="77777777" w:rsidTr="009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14:paraId="314F62D5" w14:textId="2780E378" w:rsidR="00244F14" w:rsidRPr="005C4735" w:rsidRDefault="00244F14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3-2-1</w:t>
            </w:r>
          </w:p>
        </w:tc>
        <w:tc>
          <w:tcPr>
            <w:tcW w:w="4322" w:type="dxa"/>
            <w:shd w:val="clear" w:color="auto" w:fill="FFFFFF" w:themeFill="background1"/>
            <w:vAlign w:val="center"/>
          </w:tcPr>
          <w:p w14:paraId="1016BB17" w14:textId="77777777" w:rsidR="00244F14" w:rsidRPr="001C675D" w:rsidRDefault="00244F14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228" w:type="dxa"/>
            <w:shd w:val="clear" w:color="auto" w:fill="FFFFFF" w:themeFill="background1"/>
          </w:tcPr>
          <w:p w14:paraId="53140997" w14:textId="77777777" w:rsidR="00244F14" w:rsidRPr="001C675D" w:rsidRDefault="00244F14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BC7029" w14:paraId="242A2ADA" w14:textId="77777777" w:rsidTr="0095715D">
        <w:trPr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14:paraId="4A11AFA9" w14:textId="15DA8FEE" w:rsidR="00BC7029" w:rsidRDefault="00BC7029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I Notice…I Wonder…</w:t>
            </w:r>
          </w:p>
        </w:tc>
        <w:tc>
          <w:tcPr>
            <w:tcW w:w="4322" w:type="dxa"/>
            <w:shd w:val="clear" w:color="auto" w:fill="FFFFFF" w:themeFill="background1"/>
            <w:vAlign w:val="center"/>
          </w:tcPr>
          <w:p w14:paraId="238CCD59" w14:textId="77777777" w:rsidR="00BC7029" w:rsidRPr="001C675D" w:rsidRDefault="00BC7029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228" w:type="dxa"/>
            <w:shd w:val="clear" w:color="auto" w:fill="FFFFFF" w:themeFill="background1"/>
          </w:tcPr>
          <w:p w14:paraId="6BAE98D6" w14:textId="77777777" w:rsidR="00BC7029" w:rsidRPr="001C675D" w:rsidRDefault="00BC7029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542CCA63" w14:textId="4E87D158" w:rsidR="007A3DD5" w:rsidRPr="00FA1915" w:rsidRDefault="007A3DD5" w:rsidP="00FA1915">
      <w:pPr>
        <w:pStyle w:val="Subtitle"/>
      </w:pPr>
    </w:p>
    <w:sectPr w:rsidR="007A3DD5" w:rsidRPr="00FA1915" w:rsidSect="00604D32"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AE3DA" w14:textId="77777777" w:rsidR="002C6AF0" w:rsidRDefault="002C6AF0" w:rsidP="000858BD">
      <w:r>
        <w:separator/>
      </w:r>
    </w:p>
  </w:endnote>
  <w:endnote w:type="continuationSeparator" w:id="0">
    <w:p w14:paraId="0ABD9F09" w14:textId="77777777" w:rsidR="002C6AF0" w:rsidRDefault="002C6AF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99587" w14:textId="56B87889" w:rsidR="00D90E83" w:rsidRDefault="002C1D4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D3F6C7" wp14:editId="30364D85">
              <wp:simplePos x="0" y="0"/>
              <wp:positionH relativeFrom="column">
                <wp:posOffset>1609725</wp:posOffset>
              </wp:positionH>
              <wp:positionV relativeFrom="paragraph">
                <wp:posOffset>-198120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1F08C926" w:rsidR="00D90E83" w:rsidRDefault="00CA433E" w:rsidP="00604D32">
                          <w:pPr>
                            <w:pStyle w:val="Heading3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EMERGING EDTECH IN THE STEM CLASSROOM</w:t>
                          </w:r>
                        </w:p>
                        <w:p w14:paraId="2F197AC4" w14:textId="77777777" w:rsidR="00CA433E" w:rsidRPr="00CA433E" w:rsidRDefault="00CA433E" w:rsidP="00CA433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6.75pt;margin-top:-15.6pt;width:31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C8oQvx3QAAAAkBAAAPAAAAAAAAAAAAAAAAALkEAABkcnMvZG93&#10;bnJldi54bWxQSwUGAAAAAAQABADzAAAAwwUAAAAA&#10;" filled="f" stroked="f">
              <v:textbox>
                <w:txbxContent>
                  <w:p w14:paraId="269DF973" w14:textId="1F08C926" w:rsidR="00D90E83" w:rsidRDefault="00CA433E" w:rsidP="00604D32">
                    <w:pPr>
                      <w:pStyle w:val="Heading3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EMERGING EDTECH IN THE STEM CLASSROOM</w:t>
                    </w:r>
                  </w:p>
                  <w:p w14:paraId="2F197AC4" w14:textId="77777777" w:rsidR="00CA433E" w:rsidRPr="00CA433E" w:rsidRDefault="00CA433E" w:rsidP="00CA433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7572540A" wp14:editId="3BB694B9">
          <wp:simplePos x="0" y="0"/>
          <wp:positionH relativeFrom="column">
            <wp:posOffset>1490345</wp:posOffset>
          </wp:positionH>
          <wp:positionV relativeFrom="paragraph">
            <wp:posOffset>-152400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99424" w14:textId="77777777" w:rsidR="002C6AF0" w:rsidRDefault="002C6AF0" w:rsidP="000858BD">
      <w:r>
        <w:separator/>
      </w:r>
    </w:p>
  </w:footnote>
  <w:footnote w:type="continuationSeparator" w:id="0">
    <w:p w14:paraId="19BAED94" w14:textId="77777777" w:rsidR="002C6AF0" w:rsidRDefault="002C6AF0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MTOyNDA0NDM0NTZQ0lEKTi0uzszPAykwqQUADRTUtCwAAAA="/>
  </w:docVars>
  <w:rsids>
    <w:rsidRoot w:val="000858BD"/>
    <w:rsid w:val="00013EAD"/>
    <w:rsid w:val="00062F9E"/>
    <w:rsid w:val="000858BD"/>
    <w:rsid w:val="000A1B9A"/>
    <w:rsid w:val="000B3C25"/>
    <w:rsid w:val="000D3A92"/>
    <w:rsid w:val="000E4C8D"/>
    <w:rsid w:val="000F6954"/>
    <w:rsid w:val="001030D4"/>
    <w:rsid w:val="00110D21"/>
    <w:rsid w:val="00155233"/>
    <w:rsid w:val="00161B3F"/>
    <w:rsid w:val="00162C4B"/>
    <w:rsid w:val="00193D15"/>
    <w:rsid w:val="001C675D"/>
    <w:rsid w:val="00244F14"/>
    <w:rsid w:val="002C1D4D"/>
    <w:rsid w:val="002C6AF0"/>
    <w:rsid w:val="002C6C66"/>
    <w:rsid w:val="003367A1"/>
    <w:rsid w:val="003550B9"/>
    <w:rsid w:val="00360DA6"/>
    <w:rsid w:val="00386035"/>
    <w:rsid w:val="00393A0B"/>
    <w:rsid w:val="00393CFF"/>
    <w:rsid w:val="003C1EC5"/>
    <w:rsid w:val="003D158B"/>
    <w:rsid w:val="003E1509"/>
    <w:rsid w:val="003E3A32"/>
    <w:rsid w:val="003E6B87"/>
    <w:rsid w:val="004E757E"/>
    <w:rsid w:val="00513DF6"/>
    <w:rsid w:val="00550052"/>
    <w:rsid w:val="00555B71"/>
    <w:rsid w:val="005B1992"/>
    <w:rsid w:val="005B2A6C"/>
    <w:rsid w:val="005B3703"/>
    <w:rsid w:val="005C4735"/>
    <w:rsid w:val="005C5778"/>
    <w:rsid w:val="005F53A9"/>
    <w:rsid w:val="00603C87"/>
    <w:rsid w:val="00604099"/>
    <w:rsid w:val="00604612"/>
    <w:rsid w:val="00604D32"/>
    <w:rsid w:val="00612275"/>
    <w:rsid w:val="00613F39"/>
    <w:rsid w:val="00644145"/>
    <w:rsid w:val="00677628"/>
    <w:rsid w:val="006D55D6"/>
    <w:rsid w:val="00700A80"/>
    <w:rsid w:val="00783F14"/>
    <w:rsid w:val="007911B2"/>
    <w:rsid w:val="007A3DD5"/>
    <w:rsid w:val="007E4FFD"/>
    <w:rsid w:val="007F4D6F"/>
    <w:rsid w:val="0083180C"/>
    <w:rsid w:val="0088367A"/>
    <w:rsid w:val="00892DA8"/>
    <w:rsid w:val="008B3434"/>
    <w:rsid w:val="008D7BCD"/>
    <w:rsid w:val="00921661"/>
    <w:rsid w:val="0095715D"/>
    <w:rsid w:val="00964840"/>
    <w:rsid w:val="00A57937"/>
    <w:rsid w:val="00A76B17"/>
    <w:rsid w:val="00A841D3"/>
    <w:rsid w:val="00A85B1F"/>
    <w:rsid w:val="00AB38AC"/>
    <w:rsid w:val="00AF5850"/>
    <w:rsid w:val="00B275C1"/>
    <w:rsid w:val="00B441CE"/>
    <w:rsid w:val="00BA35C3"/>
    <w:rsid w:val="00BC6E5A"/>
    <w:rsid w:val="00BC7029"/>
    <w:rsid w:val="00C21365"/>
    <w:rsid w:val="00C52AAA"/>
    <w:rsid w:val="00C611DA"/>
    <w:rsid w:val="00C723EE"/>
    <w:rsid w:val="00CA2392"/>
    <w:rsid w:val="00CA433E"/>
    <w:rsid w:val="00CC3756"/>
    <w:rsid w:val="00D361E4"/>
    <w:rsid w:val="00D428C3"/>
    <w:rsid w:val="00D77E23"/>
    <w:rsid w:val="00D90E83"/>
    <w:rsid w:val="00D95C75"/>
    <w:rsid w:val="00DA0A2B"/>
    <w:rsid w:val="00DC4E97"/>
    <w:rsid w:val="00E57792"/>
    <w:rsid w:val="00EA2996"/>
    <w:rsid w:val="00EC52E9"/>
    <w:rsid w:val="00F04975"/>
    <w:rsid w:val="00F14877"/>
    <w:rsid w:val="00F3612B"/>
    <w:rsid w:val="00F8461C"/>
    <w:rsid w:val="00F95838"/>
    <w:rsid w:val="00FA1915"/>
    <w:rsid w:val="00FB0E83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rsid w:val="00161B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4F14"/>
    <w:rPr>
      <w:color w:val="6D8F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ideas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tinkercad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resources.scratch.mit.edu/www/cards/en/scratch-cards-all.pdf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www.thingiverse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swivl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Strategy Note Sheet</vt:lpstr>
    </vt:vector>
  </TitlesOfParts>
  <Company>K20 Center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Strategy Note Sheet</dc:title>
  <dc:subject/>
  <dc:creator>K20 Center</dc:creator>
  <cp:keywords/>
  <dc:description/>
  <cp:lastModifiedBy>Bracken, Pam</cp:lastModifiedBy>
  <cp:revision>2</cp:revision>
  <cp:lastPrinted>2019-10-24T20:30:00Z</cp:lastPrinted>
  <dcterms:created xsi:type="dcterms:W3CDTF">2024-05-30T21:51:00Z</dcterms:created>
  <dcterms:modified xsi:type="dcterms:W3CDTF">2024-05-30T21:51:00Z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1385931330</vt:i4>
  </property>
</Properties>
</file>