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0F3C8E" w14:textId="77777777" w:rsidR="00C73EA1" w:rsidRPr="00C15B33" w:rsidRDefault="00C15B33" w:rsidP="00C15B33">
      <w:pPr>
        <w:pStyle w:val="Title"/>
      </w:pPr>
      <w:r w:rsidRPr="00C15B33">
        <w:t xml:space="preserve">Research Statements Set </w:t>
      </w:r>
      <w:r w:rsidR="005E2520">
        <w:t>3</w:t>
      </w:r>
      <w:r w:rsidRPr="00C15B33">
        <w:t xml:space="preserve"> of 6</w:t>
      </w:r>
    </w:p>
    <w:tbl>
      <w:tblPr>
        <w:tblStyle w:val="TableGrid"/>
        <w:tblW w:w="944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40"/>
      </w:tblGrid>
      <w:tr w:rsidR="000734D8" w14:paraId="0E4CC710" w14:textId="77777777" w:rsidTr="000734D8">
        <w:trPr>
          <w:cantSplit/>
          <w:tblHeader/>
        </w:trPr>
        <w:tc>
          <w:tcPr>
            <w:tcW w:w="9440" w:type="dxa"/>
            <w:shd w:val="clear" w:color="auto" w:fill="3E5C61" w:themeFill="accent2"/>
          </w:tcPr>
          <w:p w14:paraId="2592DD9E" w14:textId="77777777" w:rsidR="000734D8" w:rsidRPr="00731C27" w:rsidRDefault="00731C27" w:rsidP="00731C27">
            <w:pPr>
              <w:pStyle w:val="TableColumnHeaders"/>
            </w:pPr>
            <w:r w:rsidRPr="00731C27">
              <w:t>Hard work beats talent when doesn’t work hard.</w:t>
            </w:r>
          </w:p>
        </w:tc>
      </w:tr>
      <w:tr w:rsidR="000734D8" w14:paraId="4A9F93F4" w14:textId="77777777" w:rsidTr="00C15B33">
        <w:trPr>
          <w:trHeight w:val="4171"/>
        </w:trPr>
        <w:tc>
          <w:tcPr>
            <w:tcW w:w="9440" w:type="dxa"/>
            <w:vAlign w:val="center"/>
          </w:tcPr>
          <w:p w14:paraId="327D65AD" w14:textId="77777777" w:rsidR="00731C27" w:rsidRPr="00731C27" w:rsidRDefault="00731C27" w:rsidP="00731C27">
            <w:pPr>
              <w:ind w:left="144" w:right="155"/>
              <w:rPr>
                <w:sz w:val="32"/>
                <w:szCs w:val="32"/>
              </w:rPr>
            </w:pPr>
            <w:r w:rsidRPr="00731C27">
              <w:rPr>
                <w:sz w:val="32"/>
                <w:szCs w:val="32"/>
              </w:rPr>
              <w:t xml:space="preserve">“A belief that your qualities can be cultivated leads to a host of different thoughts and actions…” </w:t>
            </w:r>
          </w:p>
          <w:p w14:paraId="0FB26A2A" w14:textId="77777777" w:rsidR="000734D8" w:rsidRPr="000734D8" w:rsidRDefault="00731C27" w:rsidP="00731C27">
            <w:pPr>
              <w:ind w:left="144" w:right="155" w:firstLine="54"/>
              <w:jc w:val="right"/>
            </w:pPr>
            <w:r w:rsidRPr="00731C27">
              <w:rPr>
                <w:color w:val="3E5C61" w:themeColor="text1"/>
                <w:highlight w:val="white"/>
              </w:rPr>
              <w:t>(</w:t>
            </w:r>
            <w:r w:rsidRPr="00731C27">
              <w:rPr>
                <w:bCs/>
                <w:color w:val="3E5C61" w:themeColor="text1"/>
                <w:highlight w:val="white"/>
              </w:rPr>
              <w:t>Dweck, Carrol. (2007).</w:t>
            </w:r>
            <w:r w:rsidRPr="00731C27">
              <w:rPr>
                <w:color w:val="3E5C61" w:themeColor="text1"/>
                <w:highlight w:val="white"/>
              </w:rPr>
              <w:t xml:space="preserve"> </w:t>
            </w:r>
            <w:r w:rsidRPr="00731C27">
              <w:rPr>
                <w:i/>
                <w:color w:val="3E5C61" w:themeColor="text1"/>
                <w:highlight w:val="white"/>
              </w:rPr>
              <w:t>Mindset: The new psychology of success.</w:t>
            </w:r>
            <w:r w:rsidRPr="00731C27">
              <w:rPr>
                <w:color w:val="3E5C61" w:themeColor="text1"/>
                <w:highlight w:val="white"/>
              </w:rPr>
              <w:t xml:space="preserve"> </w:t>
            </w:r>
            <w:r w:rsidRPr="00731C27">
              <w:rPr>
                <w:color w:val="3E5C61" w:themeColor="text1"/>
              </w:rPr>
              <w:t>p. 10)</w:t>
            </w:r>
          </w:p>
        </w:tc>
      </w:tr>
      <w:tr w:rsidR="000734D8" w14:paraId="1D7464A8" w14:textId="77777777" w:rsidTr="00C15B33">
        <w:trPr>
          <w:trHeight w:val="4171"/>
        </w:trPr>
        <w:tc>
          <w:tcPr>
            <w:tcW w:w="9440" w:type="dxa"/>
            <w:vAlign w:val="center"/>
          </w:tcPr>
          <w:p w14:paraId="66FBCCCB" w14:textId="77777777" w:rsidR="00731C27" w:rsidRPr="00731C27" w:rsidRDefault="00731C27" w:rsidP="00731C27">
            <w:pPr>
              <w:ind w:left="144" w:right="155"/>
              <w:rPr>
                <w:sz w:val="32"/>
                <w:szCs w:val="32"/>
              </w:rPr>
            </w:pPr>
            <w:r w:rsidRPr="00731C27">
              <w:rPr>
                <w:sz w:val="32"/>
                <w:szCs w:val="32"/>
              </w:rPr>
              <w:t xml:space="preserve">Adapted from </w:t>
            </w:r>
            <w:proofErr w:type="spellStart"/>
            <w:r w:rsidRPr="00731C27">
              <w:rPr>
                <w:sz w:val="32"/>
                <w:szCs w:val="32"/>
              </w:rPr>
              <w:t>Boaler</w:t>
            </w:r>
            <w:proofErr w:type="spellEnd"/>
            <w:r w:rsidRPr="00731C27">
              <w:rPr>
                <w:sz w:val="32"/>
                <w:szCs w:val="32"/>
              </w:rPr>
              <w:t>:</w:t>
            </w:r>
          </w:p>
          <w:p w14:paraId="64EC8579" w14:textId="77777777" w:rsidR="00731C27" w:rsidRPr="00731C27" w:rsidRDefault="00731C27" w:rsidP="00731C27">
            <w:pPr>
              <w:ind w:left="144" w:right="155"/>
              <w:rPr>
                <w:sz w:val="32"/>
                <w:szCs w:val="32"/>
              </w:rPr>
            </w:pPr>
          </w:p>
          <w:p w14:paraId="60C96B37" w14:textId="77777777" w:rsidR="00731C27" w:rsidRPr="00731C27" w:rsidRDefault="00731C27" w:rsidP="00731C27">
            <w:pPr>
              <w:ind w:left="144" w:right="155"/>
              <w:rPr>
                <w:color w:val="3E5C61" w:themeColor="text1"/>
                <w:sz w:val="32"/>
                <w:szCs w:val="32"/>
              </w:rPr>
            </w:pPr>
            <w:r w:rsidRPr="00731C27">
              <w:rPr>
                <w:sz w:val="32"/>
                <w:szCs w:val="32"/>
              </w:rPr>
              <w:t>Trailblazers like Mozart, Curie, and Einstein are often talked about as being “geniuses,” but research experts “have shown that the great achievement of these super-high-achieving people came from extreme dedication and hard work over many years.”</w:t>
            </w:r>
            <w:r w:rsidR="00E2662E" w:rsidRPr="00731C27">
              <w:rPr>
                <w:color w:val="3E5C61" w:themeColor="text1"/>
                <w:sz w:val="32"/>
                <w:szCs w:val="32"/>
              </w:rPr>
              <w:t xml:space="preserve"> </w:t>
            </w:r>
          </w:p>
          <w:p w14:paraId="2A230B47" w14:textId="78814C03" w:rsidR="000734D8" w:rsidRPr="000734D8" w:rsidRDefault="000734D8" w:rsidP="00731C27">
            <w:pPr>
              <w:ind w:left="144" w:right="155" w:firstLine="54"/>
              <w:jc w:val="right"/>
            </w:pPr>
            <w:r w:rsidRPr="000734D8">
              <w:rPr>
                <w:color w:val="3E5C61" w:themeColor="text1"/>
              </w:rPr>
              <w:t>(</w:t>
            </w:r>
            <w:proofErr w:type="spellStart"/>
            <w:r w:rsidRPr="000734D8">
              <w:rPr>
                <w:color w:val="3E5C61" w:themeColor="text1"/>
              </w:rPr>
              <w:t>Boaler</w:t>
            </w:r>
            <w:proofErr w:type="spellEnd"/>
            <w:r w:rsidRPr="000734D8">
              <w:rPr>
                <w:color w:val="3E5C61" w:themeColor="text1"/>
              </w:rPr>
              <w:t xml:space="preserve">, Jo. (2019). </w:t>
            </w:r>
            <w:r w:rsidRPr="000734D8">
              <w:rPr>
                <w:i/>
                <w:iCs/>
                <w:color w:val="3E5C61" w:themeColor="text1"/>
              </w:rPr>
              <w:t>Limitless mind</w:t>
            </w:r>
            <w:r w:rsidRPr="000734D8">
              <w:rPr>
                <w:color w:val="3E5C61" w:themeColor="text1"/>
              </w:rPr>
              <w:t xml:space="preserve">. p. </w:t>
            </w:r>
            <w:r w:rsidR="00625243">
              <w:rPr>
                <w:color w:val="3E5C61" w:themeColor="text1"/>
              </w:rPr>
              <w:t>106</w:t>
            </w:r>
            <w:r w:rsidRPr="000734D8">
              <w:rPr>
                <w:color w:val="3E5C61" w:themeColor="text1"/>
              </w:rPr>
              <w:t>)</w:t>
            </w:r>
          </w:p>
        </w:tc>
      </w:tr>
      <w:tr w:rsidR="000734D8" w14:paraId="1CF3F9E2" w14:textId="77777777" w:rsidTr="00C15B33">
        <w:trPr>
          <w:trHeight w:val="4171"/>
        </w:trPr>
        <w:tc>
          <w:tcPr>
            <w:tcW w:w="9440" w:type="dxa"/>
            <w:vAlign w:val="center"/>
          </w:tcPr>
          <w:p w14:paraId="15464DE9" w14:textId="77777777" w:rsidR="00731C27" w:rsidRPr="00731C27" w:rsidRDefault="00731C27" w:rsidP="00731C27">
            <w:pPr>
              <w:ind w:left="144" w:right="155"/>
              <w:rPr>
                <w:sz w:val="32"/>
                <w:szCs w:val="32"/>
              </w:rPr>
            </w:pPr>
            <w:r w:rsidRPr="00731C27">
              <w:rPr>
                <w:sz w:val="32"/>
                <w:szCs w:val="32"/>
              </w:rPr>
              <w:lastRenderedPageBreak/>
              <w:t xml:space="preserve">“Just because some people can do something with little or no training, it doesn’t mean that others can’t do it (and sometimes do it even better) with training.” </w:t>
            </w:r>
            <w:bookmarkStart w:id="0" w:name="_qjug5gkw8ezo" w:colFirst="0" w:colLast="0"/>
            <w:bookmarkEnd w:id="0"/>
          </w:p>
          <w:p w14:paraId="4527A50F" w14:textId="77777777" w:rsidR="000734D8" w:rsidRPr="000734D8" w:rsidRDefault="00731C27" w:rsidP="00731C27">
            <w:pPr>
              <w:ind w:left="144" w:right="155" w:firstLine="54"/>
              <w:jc w:val="right"/>
            </w:pPr>
            <w:r w:rsidRPr="00731C27">
              <w:rPr>
                <w:color w:val="3E5C61" w:themeColor="text1"/>
                <w:highlight w:val="white"/>
              </w:rPr>
              <w:t>(</w:t>
            </w:r>
            <w:r w:rsidRPr="00731C27">
              <w:rPr>
                <w:bCs/>
                <w:color w:val="3E5C61" w:themeColor="text1"/>
                <w:highlight w:val="white"/>
              </w:rPr>
              <w:t>Dweck, Carrol. (2007).</w:t>
            </w:r>
            <w:r w:rsidRPr="00731C27">
              <w:rPr>
                <w:color w:val="3E5C61" w:themeColor="text1"/>
                <w:highlight w:val="white"/>
              </w:rPr>
              <w:t xml:space="preserve"> </w:t>
            </w:r>
            <w:r w:rsidRPr="00731C27">
              <w:rPr>
                <w:i/>
                <w:color w:val="3E5C61" w:themeColor="text1"/>
                <w:highlight w:val="white"/>
              </w:rPr>
              <w:t>Mindset: The new psychology of success.</w:t>
            </w:r>
            <w:r w:rsidRPr="00731C27">
              <w:rPr>
                <w:color w:val="3E5C61" w:themeColor="text1"/>
                <w:highlight w:val="white"/>
              </w:rPr>
              <w:t xml:space="preserve"> </w:t>
            </w:r>
            <w:r w:rsidRPr="00731C27">
              <w:rPr>
                <w:color w:val="3E5C61" w:themeColor="text1"/>
              </w:rPr>
              <w:t xml:space="preserve">p. </w:t>
            </w:r>
            <w:r>
              <w:rPr>
                <w:color w:val="3E5C61" w:themeColor="text1"/>
              </w:rPr>
              <w:t>7</w:t>
            </w:r>
            <w:r w:rsidRPr="00731C27">
              <w:rPr>
                <w:color w:val="3E5C61" w:themeColor="text1"/>
              </w:rPr>
              <w:t>0)</w:t>
            </w:r>
          </w:p>
        </w:tc>
      </w:tr>
      <w:tr w:rsidR="000734D8" w14:paraId="2FB0A2A4" w14:textId="77777777" w:rsidTr="00C15B33">
        <w:trPr>
          <w:trHeight w:val="4171"/>
        </w:trPr>
        <w:tc>
          <w:tcPr>
            <w:tcW w:w="9440" w:type="dxa"/>
            <w:vAlign w:val="center"/>
          </w:tcPr>
          <w:p w14:paraId="56C606E0" w14:textId="77777777" w:rsidR="00731C27" w:rsidRPr="00731C27" w:rsidRDefault="00731C27" w:rsidP="00731C27">
            <w:pPr>
              <w:spacing w:before="40"/>
              <w:ind w:left="144" w:right="155"/>
              <w:rPr>
                <w:sz w:val="32"/>
                <w:szCs w:val="32"/>
              </w:rPr>
            </w:pPr>
            <w:r w:rsidRPr="00731C27">
              <w:rPr>
                <w:sz w:val="32"/>
                <w:szCs w:val="32"/>
              </w:rPr>
              <w:t xml:space="preserve">“Do people with this mindset believe that anyone can be anything? No, but they believe a person’s true potential is unknown; that it’s impossible to foresee what can be accomplished with years of passion, toil, and training.” </w:t>
            </w:r>
          </w:p>
          <w:p w14:paraId="0602ACED" w14:textId="77777777" w:rsidR="000734D8" w:rsidRPr="000734D8" w:rsidRDefault="00E2662E" w:rsidP="00731C27">
            <w:pPr>
              <w:ind w:left="144" w:right="155" w:firstLine="54"/>
              <w:jc w:val="right"/>
              <w:rPr>
                <w:sz w:val="32"/>
                <w:szCs w:val="32"/>
              </w:rPr>
            </w:pPr>
            <w:r w:rsidRPr="000734D8">
              <w:rPr>
                <w:color w:val="3E5C61" w:themeColor="text1"/>
              </w:rPr>
              <w:t xml:space="preserve"> </w:t>
            </w:r>
            <w:r w:rsidR="00731C27" w:rsidRPr="00731C27">
              <w:rPr>
                <w:color w:val="3E5C61" w:themeColor="text1"/>
                <w:highlight w:val="white"/>
              </w:rPr>
              <w:t>(</w:t>
            </w:r>
            <w:r w:rsidR="00731C27" w:rsidRPr="00731C27">
              <w:rPr>
                <w:bCs/>
                <w:color w:val="3E5C61" w:themeColor="text1"/>
                <w:highlight w:val="white"/>
              </w:rPr>
              <w:t>Dweck, Carrol. (2007).</w:t>
            </w:r>
            <w:r w:rsidR="00731C27" w:rsidRPr="00731C27">
              <w:rPr>
                <w:color w:val="3E5C61" w:themeColor="text1"/>
                <w:highlight w:val="white"/>
              </w:rPr>
              <w:t xml:space="preserve"> </w:t>
            </w:r>
            <w:r w:rsidR="00731C27" w:rsidRPr="00731C27">
              <w:rPr>
                <w:i/>
                <w:color w:val="3E5C61" w:themeColor="text1"/>
                <w:highlight w:val="white"/>
              </w:rPr>
              <w:t>Mindset: The new psychology of success.</w:t>
            </w:r>
            <w:r w:rsidR="00731C27" w:rsidRPr="00731C27">
              <w:rPr>
                <w:color w:val="3E5C61" w:themeColor="text1"/>
                <w:highlight w:val="white"/>
              </w:rPr>
              <w:t xml:space="preserve"> </w:t>
            </w:r>
            <w:r w:rsidR="00731C27" w:rsidRPr="00731C27">
              <w:rPr>
                <w:color w:val="3E5C61" w:themeColor="text1"/>
              </w:rPr>
              <w:t xml:space="preserve">p. </w:t>
            </w:r>
            <w:r w:rsidR="00731C27">
              <w:rPr>
                <w:color w:val="3E5C61" w:themeColor="text1"/>
              </w:rPr>
              <w:t>7</w:t>
            </w:r>
            <w:r w:rsidR="00731C27" w:rsidRPr="00731C27">
              <w:rPr>
                <w:color w:val="3E5C61" w:themeColor="text1"/>
              </w:rPr>
              <w:t>)</w:t>
            </w:r>
          </w:p>
        </w:tc>
      </w:tr>
      <w:tr w:rsidR="000734D8" w14:paraId="4DB5C7A5" w14:textId="77777777" w:rsidTr="00C15B33">
        <w:trPr>
          <w:trHeight w:val="4171"/>
        </w:trPr>
        <w:tc>
          <w:tcPr>
            <w:tcW w:w="9440" w:type="dxa"/>
            <w:vAlign w:val="center"/>
          </w:tcPr>
          <w:p w14:paraId="265C3D4E" w14:textId="77777777" w:rsidR="00731C27" w:rsidRPr="00731C27" w:rsidRDefault="00731C27" w:rsidP="00731C27">
            <w:pPr>
              <w:spacing w:before="40"/>
              <w:ind w:left="144" w:right="155"/>
              <w:rPr>
                <w:sz w:val="32"/>
                <w:szCs w:val="32"/>
              </w:rPr>
            </w:pPr>
            <w:r w:rsidRPr="00731C27">
              <w:rPr>
                <w:sz w:val="32"/>
                <w:szCs w:val="32"/>
              </w:rPr>
              <w:lastRenderedPageBreak/>
              <w:t xml:space="preserve">“People may start with different temperaments and different aptitudes, but it is clear that experience, training, and personal effort take them the rest of the way.” </w:t>
            </w:r>
          </w:p>
          <w:p w14:paraId="3BA89701" w14:textId="77777777" w:rsidR="000734D8" w:rsidRPr="000734D8" w:rsidRDefault="00731C27" w:rsidP="00731C27">
            <w:pPr>
              <w:pStyle w:val="BodyText"/>
              <w:ind w:left="144" w:right="155" w:firstLine="54"/>
              <w:jc w:val="right"/>
            </w:pPr>
            <w:r w:rsidRPr="00731C27">
              <w:rPr>
                <w:color w:val="3E5C61" w:themeColor="text1"/>
                <w:highlight w:val="white"/>
              </w:rPr>
              <w:t>(</w:t>
            </w:r>
            <w:r w:rsidRPr="00731C27">
              <w:rPr>
                <w:bCs/>
                <w:color w:val="3E5C61" w:themeColor="text1"/>
                <w:highlight w:val="white"/>
              </w:rPr>
              <w:t>Dweck, Carrol. (2007).</w:t>
            </w:r>
            <w:r w:rsidRPr="00731C27">
              <w:rPr>
                <w:color w:val="3E5C61" w:themeColor="text1"/>
                <w:highlight w:val="white"/>
              </w:rPr>
              <w:t xml:space="preserve"> </w:t>
            </w:r>
            <w:r w:rsidRPr="00731C27">
              <w:rPr>
                <w:i/>
                <w:color w:val="3E5C61" w:themeColor="text1"/>
                <w:highlight w:val="white"/>
              </w:rPr>
              <w:t>Mindset: The new psychology of success.</w:t>
            </w:r>
            <w:r w:rsidRPr="00731C27">
              <w:rPr>
                <w:color w:val="3E5C61" w:themeColor="text1"/>
                <w:highlight w:val="white"/>
              </w:rPr>
              <w:t xml:space="preserve"> </w:t>
            </w:r>
            <w:r w:rsidRPr="00731C27">
              <w:rPr>
                <w:color w:val="3E5C61" w:themeColor="text1"/>
              </w:rPr>
              <w:t xml:space="preserve">p. </w:t>
            </w:r>
            <w:r>
              <w:rPr>
                <w:color w:val="3E5C61" w:themeColor="text1"/>
              </w:rPr>
              <w:t>55</w:t>
            </w:r>
            <w:r w:rsidRPr="00731C27">
              <w:rPr>
                <w:color w:val="3E5C61" w:themeColor="text1"/>
              </w:rPr>
              <w:t>)</w:t>
            </w:r>
          </w:p>
        </w:tc>
      </w:tr>
    </w:tbl>
    <w:p w14:paraId="51B8ED51" w14:textId="77777777" w:rsidR="0036040A" w:rsidRPr="0036040A" w:rsidRDefault="0036040A" w:rsidP="00E2662E">
      <w:pPr>
        <w:ind w:left="180" w:right="180" w:firstLine="54"/>
      </w:pPr>
    </w:p>
    <w:sectPr w:rsidR="0036040A" w:rsidRPr="0036040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A96FE" w14:textId="77777777" w:rsidR="0005461C" w:rsidRDefault="0005461C" w:rsidP="00293785">
      <w:pPr>
        <w:spacing w:after="0" w:line="240" w:lineRule="auto"/>
      </w:pPr>
      <w:r>
        <w:separator/>
      </w:r>
    </w:p>
  </w:endnote>
  <w:endnote w:type="continuationSeparator" w:id="0">
    <w:p w14:paraId="2ACB463D" w14:textId="77777777" w:rsidR="0005461C" w:rsidRDefault="0005461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131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5C4BD3" wp14:editId="39D5C05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E339C" w14:textId="77777777" w:rsidR="00293785" w:rsidRPr="00667F84" w:rsidRDefault="0005461C" w:rsidP="00D106FF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sdt>
                            <w:sdtPr>
                              <w:rPr>
                                <w:sz w:val="22"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0252212ECE53424B8121860B92B4C39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15B33" w:rsidRPr="00667F84">
                                <w:rPr>
                                  <w:sz w:val="22"/>
                                </w:rPr>
                                <w:t>mindset makeover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C4B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BAicjo4QAAAA4B&#13;&#10;AAAPAAAAAAAAAAAAAAAAANAEAABkcnMvZG93bnJldi54bWxQSwUGAAAAAAQABADzAAAA3gUAAAAA&#13;&#10;" filled="f" stroked="f">
              <v:textbox>
                <w:txbxContent>
                  <w:p w14:paraId="6FBE339C" w14:textId="77777777" w:rsidR="00293785" w:rsidRPr="00667F84" w:rsidRDefault="0005461C" w:rsidP="00D106FF">
                    <w:pPr>
                      <w:pStyle w:val="LessonFooter"/>
                      <w:rPr>
                        <w:sz w:val="22"/>
                      </w:rPr>
                    </w:pPr>
                    <w:sdt>
                      <w:sdtPr>
                        <w:rPr>
                          <w:sz w:val="22"/>
                        </w:rPr>
                        <w:alias w:val="Title"/>
                        <w:tag w:val=""/>
                        <w:id w:val="1281607793"/>
                        <w:placeholder>
                          <w:docPart w:val="0252212ECE53424B8121860B92B4C39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15B33" w:rsidRPr="00667F84">
                          <w:rPr>
                            <w:sz w:val="22"/>
                          </w:rPr>
                          <w:t>mindset makeover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8405F2F" wp14:editId="389073E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781B" w14:textId="77777777" w:rsidR="0005461C" w:rsidRDefault="0005461C" w:rsidP="00293785">
      <w:pPr>
        <w:spacing w:after="0" w:line="240" w:lineRule="auto"/>
      </w:pPr>
      <w:r>
        <w:separator/>
      </w:r>
    </w:p>
  </w:footnote>
  <w:footnote w:type="continuationSeparator" w:id="0">
    <w:p w14:paraId="5D08F7CC" w14:textId="77777777" w:rsidR="0005461C" w:rsidRDefault="0005461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D090" w14:textId="77777777" w:rsidR="0028725D" w:rsidRDefault="002872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7DCE" w14:textId="77777777" w:rsidR="0028725D" w:rsidRDefault="002872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F348" w14:textId="77777777" w:rsidR="0028725D" w:rsidRDefault="002872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D8"/>
    <w:rsid w:val="0004006F"/>
    <w:rsid w:val="00053775"/>
    <w:rsid w:val="0005461C"/>
    <w:rsid w:val="0005619A"/>
    <w:rsid w:val="000734D8"/>
    <w:rsid w:val="0011259B"/>
    <w:rsid w:val="00116FDD"/>
    <w:rsid w:val="00125621"/>
    <w:rsid w:val="001D0BBF"/>
    <w:rsid w:val="001E1F85"/>
    <w:rsid w:val="001F125D"/>
    <w:rsid w:val="002345CC"/>
    <w:rsid w:val="0028725D"/>
    <w:rsid w:val="00293785"/>
    <w:rsid w:val="002C0879"/>
    <w:rsid w:val="002C37B4"/>
    <w:rsid w:val="0036040A"/>
    <w:rsid w:val="00446C13"/>
    <w:rsid w:val="00463ED2"/>
    <w:rsid w:val="005078B4"/>
    <w:rsid w:val="0053328A"/>
    <w:rsid w:val="00540FC6"/>
    <w:rsid w:val="005B4343"/>
    <w:rsid w:val="005E2520"/>
    <w:rsid w:val="00625243"/>
    <w:rsid w:val="00645D7F"/>
    <w:rsid w:val="00656940"/>
    <w:rsid w:val="00666C03"/>
    <w:rsid w:val="00667F84"/>
    <w:rsid w:val="00686DAB"/>
    <w:rsid w:val="006E1542"/>
    <w:rsid w:val="00721EA4"/>
    <w:rsid w:val="00731C27"/>
    <w:rsid w:val="007B055F"/>
    <w:rsid w:val="007C4B77"/>
    <w:rsid w:val="00880013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BF6471"/>
    <w:rsid w:val="00C15B33"/>
    <w:rsid w:val="00C17FE5"/>
    <w:rsid w:val="00C73EA1"/>
    <w:rsid w:val="00CC4F77"/>
    <w:rsid w:val="00CD3CF6"/>
    <w:rsid w:val="00CE336D"/>
    <w:rsid w:val="00D106FF"/>
    <w:rsid w:val="00D626EB"/>
    <w:rsid w:val="00E2662E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F470F"/>
  <w15:docId w15:val="{15531708-4F85-6841-B4D2-90E31188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34D8"/>
    <w:pPr>
      <w:keepNext/>
      <w:keepLines/>
      <w:spacing w:before="200"/>
      <w:ind w:left="234" w:right="249"/>
      <w:outlineLvl w:val="0"/>
    </w:pPr>
    <w:rPr>
      <w:rFonts w:asciiTheme="majorHAnsi" w:eastAsiaTheme="majorEastAsia" w:hAnsiTheme="majorHAnsi" w:cstheme="majorBidi"/>
      <w:bCs/>
      <w:color w:val="313131" w:themeColor="accent4" w:themeShade="80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15B33"/>
    <w:pPr>
      <w:spacing w:after="240" w:line="240" w:lineRule="auto"/>
      <w:outlineLvl w:val="0"/>
    </w:pPr>
    <w:rPr>
      <w:rFonts w:asciiTheme="majorHAnsi" w:eastAsiaTheme="majorEastAsia" w:hAnsiTheme="majorHAnsi" w:cs="Times New Roman (Headings CS)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34D8"/>
    <w:rPr>
      <w:rFonts w:asciiTheme="majorHAnsi" w:eastAsiaTheme="majorEastAsia" w:hAnsiTheme="majorHAnsi" w:cstheme="majorBidi"/>
      <w:bCs/>
      <w:color w:val="313131" w:themeColor="accent4" w:themeShade="8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15B33"/>
    <w:rPr>
      <w:rFonts w:asciiTheme="majorHAnsi" w:eastAsiaTheme="majorEastAsia" w:hAnsiTheme="majorHAnsi" w:cs="Times New Roman (Headings CS)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31C27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31C27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5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ndsayhawkins/Library/Group%20Containers/UBF8T346G9.Office/User%20Content.localized/Templates.localized/LEARN%20Do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52212ECE53424B8121860B92B4C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DB460-D3C3-734A-86BA-2A36B7C925C3}"/>
      </w:docPartPr>
      <w:docPartBody>
        <w:p w:rsidR="00170D2F" w:rsidRDefault="00C051CE">
          <w:pPr>
            <w:pStyle w:val="0252212ECE53424B8121860B92B4C39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CE"/>
    <w:rsid w:val="00170D2F"/>
    <w:rsid w:val="007A37EB"/>
    <w:rsid w:val="00C051CE"/>
    <w:rsid w:val="00ED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252212ECE53424B8121860B92B4C39F">
    <w:name w:val="0252212ECE53424B8121860B92B4C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43A2F-70DF-C842-AC7F-48850973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Docs.dotx</Template>
  <TotalTime>2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mindset makeover</dc:title>
  <dc:creator>Microsoft Office User</dc:creator>
  <cp:lastModifiedBy>Shogren, Caitlin E.</cp:lastModifiedBy>
  <cp:revision>5</cp:revision>
  <cp:lastPrinted>2020-01-08T17:36:00Z</cp:lastPrinted>
  <dcterms:created xsi:type="dcterms:W3CDTF">2020-01-08T17:52:00Z</dcterms:created>
  <dcterms:modified xsi:type="dcterms:W3CDTF">2021-11-04T21:55:00Z</dcterms:modified>
</cp:coreProperties>
</file>