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AC01" w14:textId="77777777" w:rsidR="00516041" w:rsidRDefault="00516041" w:rsidP="00516041">
      <w:pPr>
        <w:widowControl w:val="0"/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3304621" wp14:editId="145CD76D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838200" cy="838200"/>
            <wp:effectExtent l="57150" t="57150" r="57150" b="57150"/>
            <wp:wrapSquare wrapText="bothSides" distT="114300" distB="11430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 w="50800">
                      <a:solidFill>
                        <a:schemeClr val="accent1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E698C" w14:textId="77777777" w:rsidR="00516041" w:rsidRDefault="00516041" w:rsidP="00516041">
      <w:pPr>
        <w:widowControl w:val="0"/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5D83E8C3" w14:textId="77777777" w:rsidR="00516041" w:rsidRDefault="00516041" w:rsidP="00516041">
      <w:pPr>
        <w:widowControl w:val="0"/>
        <w:spacing w:after="0" w:line="240" w:lineRule="auto"/>
      </w:pPr>
      <w:r>
        <w:rPr>
          <w:rFonts w:ascii="Arial" w:eastAsia="Arial" w:hAnsi="Arial" w:cs="Arial"/>
          <w:sz w:val="22"/>
          <w:szCs w:val="22"/>
        </w:rPr>
        <w:t xml:space="preserve">Scroll through the K20 Center </w:t>
      </w:r>
      <w:proofErr w:type="spellStart"/>
      <w:r>
        <w:rPr>
          <w:rFonts w:ascii="Arial" w:eastAsia="Arial" w:hAnsi="Arial" w:cs="Arial"/>
          <w:sz w:val="22"/>
          <w:szCs w:val="22"/>
        </w:rPr>
        <w:t>infogram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to learn more about the direct impact of previous GEAR UP grants. Look for and take notes on what you notice and wonder in the table below. </w:t>
      </w:r>
    </w:p>
    <w:p w14:paraId="102C56BF" w14:textId="5361D6C2" w:rsidR="00516041" w:rsidRPr="00516041" w:rsidRDefault="00516041" w:rsidP="00516041">
      <w:pPr>
        <w:spacing w:after="0"/>
        <w:rPr>
          <w:color w:val="288AC3" w:themeColor="accent1"/>
        </w:rPr>
      </w:pPr>
      <w:hyperlink r:id="rId8">
        <w:r w:rsidRPr="00516041">
          <w:rPr>
            <w:color w:val="288AC3" w:themeColor="accent1"/>
            <w:u w:val="single"/>
          </w:rPr>
          <w:t>k20.ou.edu/guoverview20-21</w:t>
        </w:r>
      </w:hyperlink>
    </w:p>
    <w:tbl>
      <w:tblPr>
        <w:tblW w:w="9360" w:type="dxa"/>
        <w:tblBorders>
          <w:insideH w:val="single" w:sz="8" w:space="0" w:color="3E5C61"/>
          <w:insideV w:val="single" w:sz="8" w:space="0" w:color="3E5C61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16041" w14:paraId="44AC802A" w14:textId="77777777" w:rsidTr="00516041">
        <w:tc>
          <w:tcPr>
            <w:tcW w:w="4680" w:type="dxa"/>
            <w:tcBorders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899EF" w14:textId="77777777" w:rsidR="00516041" w:rsidRDefault="00516041" w:rsidP="00146502">
            <w:pPr>
              <w:pStyle w:val="Title"/>
              <w:spacing w:after="0"/>
              <w:jc w:val="center"/>
            </w:pPr>
            <w:bookmarkStart w:id="0" w:name="_grxer8xx0z68" w:colFirst="0" w:colLast="0"/>
            <w:bookmarkEnd w:id="0"/>
            <w:r>
              <w:t>I NOTICE...</w:t>
            </w:r>
          </w:p>
        </w:tc>
        <w:tc>
          <w:tcPr>
            <w:tcW w:w="4680" w:type="dxa"/>
            <w:tcBorders>
              <w:left w:val="single" w:sz="8" w:space="0" w:color="288AC3" w:themeColor="accent1"/>
              <w:bottom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104F" w14:textId="77777777" w:rsidR="00516041" w:rsidRDefault="00516041" w:rsidP="00146502">
            <w:pPr>
              <w:pStyle w:val="Title"/>
              <w:spacing w:after="0"/>
              <w:jc w:val="center"/>
            </w:pPr>
            <w:bookmarkStart w:id="1" w:name="_kiwkufyxf4g3" w:colFirst="0" w:colLast="0"/>
            <w:bookmarkEnd w:id="1"/>
            <w:r>
              <w:t>I WONDER...</w:t>
            </w:r>
          </w:p>
        </w:tc>
      </w:tr>
      <w:tr w:rsidR="00516041" w14:paraId="4B37FD48" w14:textId="77777777" w:rsidTr="00516041">
        <w:trPr>
          <w:trHeight w:val="10785"/>
        </w:trPr>
        <w:tc>
          <w:tcPr>
            <w:tcW w:w="4680" w:type="dxa"/>
            <w:tcBorders>
              <w:top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A074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4680" w:type="dxa"/>
            <w:tcBorders>
              <w:top w:val="single" w:sz="8" w:space="0" w:color="288AC3" w:themeColor="accent1"/>
              <w:lef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49C7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sz w:val="32"/>
                <w:szCs w:val="32"/>
              </w:rPr>
            </w:pPr>
          </w:p>
        </w:tc>
      </w:tr>
    </w:tbl>
    <w:p w14:paraId="33416DB5" w14:textId="77777777" w:rsidR="00516041" w:rsidRDefault="00516041" w:rsidP="00516041">
      <w:pPr>
        <w:spacing w:after="0" w:line="240" w:lineRule="auto"/>
        <w:rPr>
          <w:b/>
          <w:color w:val="910D28"/>
          <w:sz w:val="28"/>
          <w:szCs w:val="28"/>
        </w:rPr>
      </w:pPr>
      <w:bookmarkStart w:id="2" w:name="_xgfefhompgvm" w:colFirst="0" w:colLast="0"/>
      <w:bookmarkEnd w:id="2"/>
    </w:p>
    <w:p w14:paraId="4E264B38" w14:textId="48C11B4E" w:rsidR="00516041" w:rsidRDefault="00516041" w:rsidP="00516041">
      <w:pPr>
        <w:spacing w:after="0" w:line="240" w:lineRule="auto"/>
        <w:rPr>
          <w:b/>
          <w:color w:val="910D28"/>
          <w:sz w:val="28"/>
          <w:szCs w:val="28"/>
        </w:rPr>
      </w:pPr>
      <w:r>
        <w:rPr>
          <w:b/>
          <w:color w:val="910D28"/>
          <w:sz w:val="28"/>
          <w:szCs w:val="28"/>
        </w:rPr>
        <w:lastRenderedPageBreak/>
        <w:t xml:space="preserve">What services are available from K20 GEAR UP? </w:t>
      </w:r>
    </w:p>
    <w:p w14:paraId="3DFC9084" w14:textId="618AAEA7" w:rsidR="00516041" w:rsidRDefault="00516041" w:rsidP="00516041">
      <w:pPr>
        <w:spacing w:line="240" w:lineRule="auto"/>
      </w:pPr>
      <w:r>
        <w:t xml:space="preserve">At the top of the overview </w:t>
      </w:r>
      <w:proofErr w:type="spellStart"/>
      <w:r>
        <w:t>infogram</w:t>
      </w:r>
      <w:proofErr w:type="spellEnd"/>
      <w:r>
        <w:t xml:space="preserve"> (</w:t>
      </w:r>
      <w:hyperlink r:id="rId9">
        <w:r w:rsidRPr="00516041">
          <w:rPr>
            <w:color w:val="288AC3" w:themeColor="accent1"/>
            <w:u w:val="single"/>
          </w:rPr>
          <w:t>k20.ou.edu/guoverview20-21</w:t>
        </w:r>
      </w:hyperlink>
      <w:r>
        <w:t>), click on the grant logo for your school’s GEAR UP grant. Explore 2 to 4 services provided to students, families, and your school. Take notes on the services that interest you below.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16041" w14:paraId="17258E3A" w14:textId="77777777" w:rsidTr="00516041"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12" w:space="0" w:color="45818E"/>
              <w:right w:val="single" w:sz="8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0FE3C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12" w:space="0" w:color="45818E"/>
              <w:right w:val="single" w:sz="8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5F4F3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How will this service prepare students to pursue PSE/careers?</w:t>
            </w:r>
          </w:p>
        </w:tc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12" w:space="0" w:color="45818E"/>
              <w:right w:val="single" w:sz="8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2EE1D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How could you support this service in your school?</w:t>
            </w:r>
          </w:p>
        </w:tc>
      </w:tr>
      <w:tr w:rsidR="00516041" w14:paraId="5F8BC95E" w14:textId="77777777" w:rsidTr="00516041">
        <w:trPr>
          <w:trHeight w:val="2535"/>
        </w:trPr>
        <w:tc>
          <w:tcPr>
            <w:tcW w:w="3120" w:type="dxa"/>
            <w:tcBorders>
              <w:top w:val="single" w:sz="12" w:space="0" w:color="45818E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09AF" w14:textId="77777777" w:rsidR="00516041" w:rsidRDefault="00516041" w:rsidP="0051604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</w:p>
        </w:tc>
        <w:tc>
          <w:tcPr>
            <w:tcW w:w="3120" w:type="dxa"/>
            <w:tcBorders>
              <w:top w:val="single" w:sz="12" w:space="0" w:color="45818E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4467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Borders>
              <w:top w:val="single" w:sz="12" w:space="0" w:color="45818E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B2EB5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16041" w14:paraId="3F7288EE" w14:textId="77777777" w:rsidTr="00516041">
        <w:trPr>
          <w:trHeight w:val="2535"/>
        </w:trPr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FF7B" w14:textId="77777777" w:rsidR="00516041" w:rsidRDefault="00516041" w:rsidP="00516041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b/>
                <w:color w:val="910D28"/>
              </w:rPr>
            </w:pPr>
          </w:p>
        </w:tc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CD7A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09937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16041" w14:paraId="5CC8EA65" w14:textId="77777777" w:rsidTr="00516041">
        <w:trPr>
          <w:trHeight w:val="2535"/>
        </w:trPr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BE3E9" w14:textId="77777777" w:rsidR="00516041" w:rsidRDefault="00516041" w:rsidP="00516041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b/>
                <w:color w:val="910D28"/>
              </w:rPr>
            </w:pPr>
          </w:p>
        </w:tc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2622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9A94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16041" w14:paraId="042AAB57" w14:textId="77777777" w:rsidTr="00516041">
        <w:trPr>
          <w:trHeight w:val="2490"/>
        </w:trPr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FB3C" w14:textId="77777777" w:rsidR="00516041" w:rsidRDefault="00516041" w:rsidP="00516041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b/>
                <w:color w:val="910D28"/>
              </w:rPr>
            </w:pPr>
          </w:p>
        </w:tc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FEC4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9A78" w14:textId="77777777" w:rsidR="00516041" w:rsidRDefault="00516041" w:rsidP="00146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867E783" w14:textId="77777777" w:rsidR="00516041" w:rsidRPr="00516041" w:rsidRDefault="00516041" w:rsidP="00516041"/>
    <w:sectPr w:rsidR="00516041" w:rsidRPr="00516041" w:rsidSect="00516041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57DD" w14:textId="77777777" w:rsidR="00A24CD4" w:rsidRDefault="00A24CD4" w:rsidP="00DC1CA0">
      <w:r>
        <w:separator/>
      </w:r>
    </w:p>
  </w:endnote>
  <w:endnote w:type="continuationSeparator" w:id="0">
    <w:p w14:paraId="0786247D" w14:textId="77777777" w:rsidR="00A24CD4" w:rsidRDefault="00A24CD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4FF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EC2E30" w14:textId="71068E5E" w:rsidR="009F0B2E" w:rsidRPr="008C5074" w:rsidRDefault="00516041" w:rsidP="008C5074">
                          <w:pPr>
                            <w:pStyle w:val="Footer"/>
                          </w:pPr>
                          <w:r>
                            <w:t>GEAR UP HS OVERVIEW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4EC2E30" w14:textId="71068E5E" w:rsidR="009F0B2E" w:rsidRPr="008C5074" w:rsidRDefault="00516041" w:rsidP="008C5074">
                    <w:pPr>
                      <w:pStyle w:val="Footer"/>
                    </w:pPr>
                    <w:r>
                      <w:t>GEAR UP HS OVERVIEW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0799060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55E3" w14:textId="77777777" w:rsidR="00A24CD4" w:rsidRDefault="00A24CD4" w:rsidP="00DC1CA0">
      <w:r>
        <w:separator/>
      </w:r>
    </w:p>
  </w:footnote>
  <w:footnote w:type="continuationSeparator" w:id="0">
    <w:p w14:paraId="47F5C3CA" w14:textId="77777777" w:rsidR="00A24CD4" w:rsidRDefault="00A24CD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364A0"/>
    <w:multiLevelType w:val="multilevel"/>
    <w:tmpl w:val="46E67C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83475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41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16041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24CD4"/>
    <w:rsid w:val="00A77EC7"/>
    <w:rsid w:val="00AF213D"/>
    <w:rsid w:val="00BB6C1B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C9F56"/>
  <w15:chartTrackingRefBased/>
  <w15:docId w15:val="{66984F4C-39BE-4E1A-BF6A-21EA6C45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16041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20.ou.edu/guoverview20-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k20.ou.edu/guoverview20-2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GEAR UP HS Overview</dc:title>
  <dc:subject/>
  <dc:creator>k20center@ou.edu</dc:creator>
  <cp:keywords/>
  <dc:description/>
  <cp:lastModifiedBy>Lieu, Mary</cp:lastModifiedBy>
  <cp:revision>1</cp:revision>
  <dcterms:created xsi:type="dcterms:W3CDTF">2026-04-30T18:30:00Z</dcterms:created>
  <dcterms:modified xsi:type="dcterms:W3CDTF">2026-04-30T18:34:00Z</dcterms:modified>
  <cp:category/>
</cp:coreProperties>
</file>