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F98" w14:textId="3E7FB57E" w:rsidR="00466211" w:rsidRDefault="00466211" w:rsidP="00466211">
      <w:pPr>
        <w:pStyle w:val="Title"/>
      </w:pPr>
      <w:r>
        <w:t>distributive manipulation explore cards</w:t>
      </w:r>
    </w:p>
    <w:p w14:paraId="0D28E765" w14:textId="77777777" w:rsidR="00466211" w:rsidRPr="00466211" w:rsidRDefault="00466211" w:rsidP="00466211">
      <w:pPr>
        <w:pStyle w:val="BodyText"/>
        <w:ind w:left="-810"/>
        <w:rPr>
          <w:rFonts w:asciiTheme="majorHAnsi" w:eastAsiaTheme="majorEastAsia" w:hAnsiTheme="majorHAnsi" w:cstheme="majorBidi"/>
          <w:b/>
          <w:color w:val="971D20" w:themeColor="accent3"/>
          <w:sz w:val="220"/>
          <w:szCs w:val="260"/>
          <w:shd w:val="clear" w:color="auto" w:fill="FFFFFF"/>
        </w:rPr>
      </w:pPr>
      <m:oMathPara>
        <m:oMathParaPr>
          <m:jc m:val="centerGroup"/>
        </m:oMathParaPr>
        <m:oMath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▯(▯</m:t>
          </m:r>
          <m:r>
            <m:rPr>
              <m:sty m:val="bi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x</m:t>
          </m:r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-▯)</m:t>
          </m:r>
        </m:oMath>
      </m:oMathPara>
    </w:p>
    <w:p w14:paraId="7541D29F" w14:textId="77777777" w:rsidR="00466211" w:rsidRPr="00466211" w:rsidRDefault="00466211" w:rsidP="00466211">
      <w:pPr>
        <w:pStyle w:val="BodyText"/>
        <w:ind w:left="-810"/>
        <w:rPr>
          <w:rFonts w:asciiTheme="majorHAnsi" w:eastAsiaTheme="majorEastAsia" w:hAnsiTheme="majorHAnsi" w:cstheme="majorBidi"/>
          <w:b/>
          <w:color w:val="971D20" w:themeColor="accent3"/>
          <w:sz w:val="72"/>
          <w:szCs w:val="72"/>
          <w:shd w:val="clear" w:color="auto" w:fill="FFFFFF"/>
        </w:rPr>
      </w:pPr>
    </w:p>
    <w:p w14:paraId="793A2228" w14:textId="77777777" w:rsidR="00466211" w:rsidRPr="00466211" w:rsidRDefault="00466211" w:rsidP="00466211">
      <w:pPr>
        <w:pStyle w:val="BodyText"/>
        <w:ind w:left="-810"/>
        <w:rPr>
          <w:rFonts w:asciiTheme="majorHAnsi" w:eastAsiaTheme="majorEastAsia" w:hAnsiTheme="majorHAnsi" w:cstheme="majorBidi"/>
          <w:b/>
          <w:color w:val="971D20" w:themeColor="accent3"/>
          <w:sz w:val="220"/>
          <w:szCs w:val="260"/>
          <w:shd w:val="clear" w:color="auto" w:fill="FFFFFF"/>
        </w:rPr>
      </w:pPr>
      <m:oMathPara>
        <m:oMathParaPr>
          <m:jc m:val="centerGroup"/>
        </m:oMathParaPr>
        <m:oMath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▯(▯</m:t>
          </m:r>
          <m:r>
            <m:rPr>
              <m:sty m:val="bi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x</m:t>
          </m:r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20"/>
              <w:szCs w:val="260"/>
              <w:shd w:val="clear" w:color="auto" w:fill="FFFFFF"/>
            </w:rPr>
            <m:t>+▯)</m:t>
          </m:r>
        </m:oMath>
      </m:oMathPara>
    </w:p>
    <w:p w14:paraId="463D573C" w14:textId="77777777" w:rsidR="00466211" w:rsidRPr="00466211" w:rsidRDefault="00466211" w:rsidP="00466211">
      <w:pPr>
        <w:pStyle w:val="Title"/>
        <w:ind w:left="-810"/>
        <w:rPr>
          <w:color w:val="971D20" w:themeColor="accent3"/>
        </w:rPr>
      </w:pPr>
    </w:p>
    <w:p w14:paraId="3A4878A1" w14:textId="77777777" w:rsidR="00466211" w:rsidRPr="00466211" w:rsidRDefault="00466211" w:rsidP="00466211">
      <w:pPr>
        <w:pStyle w:val="Title"/>
        <w:ind w:left="-810"/>
        <w:rPr>
          <w:color w:val="971D20" w:themeColor="accent3"/>
        </w:rPr>
      </w:pPr>
    </w:p>
    <w:p w14:paraId="09489E8B" w14:textId="77777777" w:rsidR="00466211" w:rsidRPr="00466211" w:rsidRDefault="00466211" w:rsidP="00466211">
      <w:pPr>
        <w:pStyle w:val="Title"/>
        <w:ind w:left="-810"/>
        <w:rPr>
          <w:color w:val="971D20" w:themeColor="accent3"/>
        </w:rPr>
      </w:pPr>
    </w:p>
    <w:p w14:paraId="41F6FD1C" w14:textId="77777777" w:rsidR="00466211" w:rsidRPr="00466211" w:rsidRDefault="00466211" w:rsidP="00466211">
      <w:pPr>
        <w:pStyle w:val="Title"/>
        <w:ind w:left="-810"/>
        <w:rPr>
          <w:color w:val="971D20" w:themeColor="accent3"/>
        </w:rPr>
      </w:pPr>
    </w:p>
    <w:p w14:paraId="3B58E101" w14:textId="77777777" w:rsidR="00466211" w:rsidRPr="00466211" w:rsidRDefault="00466211" w:rsidP="00466211">
      <w:pPr>
        <w:pStyle w:val="BodyText"/>
        <w:ind w:left="-810"/>
        <w:rPr>
          <w:rFonts w:asciiTheme="majorHAnsi" w:eastAsiaTheme="majorEastAsia" w:hAnsiTheme="majorHAnsi" w:cstheme="majorBidi"/>
          <w:b/>
          <w:color w:val="971D20" w:themeColor="accent3"/>
          <w:sz w:val="200"/>
          <w:szCs w:val="200"/>
          <w:shd w:val="clear" w:color="auto" w:fill="FFFFFF"/>
        </w:rPr>
      </w:pPr>
      <m:oMathPara>
        <m:oMathParaPr>
          <m:jc m:val="centerGroup"/>
        </m:oMathParaPr>
        <m:oMath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w:lastRenderedPageBreak/>
            <m:t>▯(▯</m:t>
          </m:r>
          <m:r>
            <m:rPr>
              <m:sty m:val="bi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m:t>x</m:t>
          </m:r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m:t>+▯y)</m:t>
          </m:r>
        </m:oMath>
      </m:oMathPara>
    </w:p>
    <w:p w14:paraId="5BBCC84A" w14:textId="77777777" w:rsidR="00466211" w:rsidRPr="00466211" w:rsidRDefault="00466211" w:rsidP="00466211">
      <w:pPr>
        <w:pStyle w:val="BodyText"/>
        <w:ind w:left="-810"/>
        <w:rPr>
          <w:rFonts w:asciiTheme="majorHAnsi" w:eastAsiaTheme="majorEastAsia" w:hAnsiTheme="majorHAnsi" w:cstheme="majorBidi"/>
          <w:b/>
          <w:color w:val="971D20" w:themeColor="accent3"/>
          <w:sz w:val="72"/>
          <w:szCs w:val="72"/>
          <w:shd w:val="clear" w:color="auto" w:fill="FFFFFF"/>
        </w:rPr>
      </w:pPr>
    </w:p>
    <w:p w14:paraId="745CB26B" w14:textId="77777777" w:rsidR="00466211" w:rsidRPr="002009A3" w:rsidRDefault="00466211" w:rsidP="00466211">
      <w:pPr>
        <w:pStyle w:val="BodyText"/>
        <w:ind w:left="-810"/>
        <w:rPr>
          <w:rFonts w:ascii="Cambria Math" w:eastAsiaTheme="majorEastAsia" w:hAnsi="Cambria Math" w:cstheme="majorBidi"/>
          <w:b/>
          <w:color w:val="971D20" w:themeColor="accent3"/>
          <w:sz w:val="200"/>
          <w:szCs w:val="200"/>
          <w:shd w:val="clear" w:color="auto" w:fill="FFFFFF"/>
        </w:rPr>
      </w:pPr>
      <m:oMathPara>
        <m:oMathParaPr>
          <m:jc m:val="centerGroup"/>
        </m:oMathParaPr>
        <m:oMath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m:t>▯(▯</m:t>
          </m:r>
          <m:r>
            <m:rPr>
              <m:sty m:val="bi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m:t>x</m:t>
          </m:r>
          <m:r>
            <m:rPr>
              <m:sty m:val="b"/>
            </m:rPr>
            <w:rPr>
              <w:rFonts w:ascii="Cambria Math" w:eastAsiaTheme="majorEastAsia" w:hAnsi="Cambria Math" w:cstheme="majorBidi"/>
              <w:color w:val="971D20" w:themeColor="accent3"/>
              <w:sz w:val="200"/>
              <w:szCs w:val="200"/>
              <w:shd w:val="clear" w:color="auto" w:fill="FFFFFF"/>
            </w:rPr>
            <m:t>-▯y)</m:t>
          </m:r>
        </m:oMath>
      </m:oMathPara>
    </w:p>
    <w:p w14:paraId="02C71F5D" w14:textId="77777777" w:rsidR="002009A3" w:rsidRPr="00466211" w:rsidRDefault="002009A3" w:rsidP="00466211">
      <w:pPr>
        <w:pStyle w:val="BodyText"/>
        <w:ind w:left="-810"/>
        <w:rPr>
          <w:rFonts w:ascii="Cambria Math" w:eastAsiaTheme="majorEastAsia" w:hAnsi="Cambria Math" w:cstheme="majorBidi"/>
          <w:b/>
          <w:color w:val="971D20" w:themeColor="accent3"/>
          <w:sz w:val="200"/>
          <w:szCs w:val="200"/>
          <w:shd w:val="clear" w:color="auto" w:fill="FFFFFF"/>
        </w:rPr>
      </w:pPr>
    </w:p>
    <w:sectPr w:rsidR="002009A3" w:rsidRPr="00466211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89F3" w14:textId="77777777" w:rsidR="00F1143A" w:rsidRDefault="00F1143A" w:rsidP="009A4615">
      <w:pPr>
        <w:spacing w:after="0" w:line="240" w:lineRule="auto"/>
      </w:pPr>
      <w:r>
        <w:separator/>
      </w:r>
    </w:p>
  </w:endnote>
  <w:endnote w:type="continuationSeparator" w:id="0">
    <w:p w14:paraId="22C8C539" w14:textId="77777777" w:rsidR="00F1143A" w:rsidRDefault="00F1143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928C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5908B2" w14:textId="0E0FE94F" w:rsidR="00D04F53" w:rsidRPr="00C76450" w:rsidRDefault="00466211" w:rsidP="00C76450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15908B2" w14:textId="0E0FE94F" w:rsidR="00D04F53" w:rsidRPr="00C76450" w:rsidRDefault="00466211" w:rsidP="00C76450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2840912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0166" w14:textId="77777777" w:rsidR="00F1143A" w:rsidRDefault="00F1143A" w:rsidP="009A4615">
      <w:pPr>
        <w:spacing w:after="0" w:line="240" w:lineRule="auto"/>
      </w:pPr>
      <w:r>
        <w:separator/>
      </w:r>
    </w:p>
  </w:footnote>
  <w:footnote w:type="continuationSeparator" w:id="0">
    <w:p w14:paraId="2BB3EBAF" w14:textId="77777777" w:rsidR="00F1143A" w:rsidRDefault="00F1143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11"/>
    <w:rsid w:val="00065807"/>
    <w:rsid w:val="000A6A2A"/>
    <w:rsid w:val="0011355B"/>
    <w:rsid w:val="00151CCF"/>
    <w:rsid w:val="001A3F95"/>
    <w:rsid w:val="001B5BA6"/>
    <w:rsid w:val="001C0115"/>
    <w:rsid w:val="001D5C8C"/>
    <w:rsid w:val="001E6BCA"/>
    <w:rsid w:val="002009A3"/>
    <w:rsid w:val="00246BC1"/>
    <w:rsid w:val="002574A4"/>
    <w:rsid w:val="00316C07"/>
    <w:rsid w:val="0032364F"/>
    <w:rsid w:val="003668DB"/>
    <w:rsid w:val="00424E6B"/>
    <w:rsid w:val="00466211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7761A"/>
    <w:rsid w:val="00886FBD"/>
    <w:rsid w:val="00912773"/>
    <w:rsid w:val="009A4615"/>
    <w:rsid w:val="00A71218"/>
    <w:rsid w:val="00AB30CE"/>
    <w:rsid w:val="00AB47B2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1143A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411A"/>
  <w15:chartTrackingRefBased/>
  <w15:docId w15:val="{2F6A14DC-7099-4D3D-BA78-27C01D7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466211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621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K20Center@groups.ou.edu</dc:creator>
  <cp:keywords/>
  <dc:description/>
  <cp:lastModifiedBy>Lieu, Mary</cp:lastModifiedBy>
  <cp:revision>2</cp:revision>
  <dcterms:created xsi:type="dcterms:W3CDTF">2026-03-26T21:26:00Z</dcterms:created>
  <dcterms:modified xsi:type="dcterms:W3CDTF">2026-03-26T21:31:00Z</dcterms:modified>
  <cp:category/>
</cp:coreProperties>
</file>