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898" w:type="dxa"/>
        <w:jc w:val="center"/>
        <w:tblBorders>
          <w:top w:val="dashed" w:sz="8" w:space="0" w:color="971D20" w:themeColor="accent3"/>
          <w:left w:val="dashed" w:sz="8" w:space="0" w:color="971D20" w:themeColor="accent3"/>
          <w:bottom w:val="dashed" w:sz="8" w:space="0" w:color="971D20" w:themeColor="accent3"/>
          <w:right w:val="dashed" w:sz="8" w:space="0" w:color="971D20" w:themeColor="accent3"/>
          <w:insideH w:val="dashed" w:sz="8" w:space="0" w:color="971D20" w:themeColor="accent3"/>
          <w:insideV w:val="dashed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24"/>
        <w:gridCol w:w="3225"/>
        <w:gridCol w:w="3224"/>
        <w:gridCol w:w="3225"/>
      </w:tblGrid>
      <w:tr w:rsidR="008B503C" w14:paraId="080CEB1C" w14:textId="77777777" w:rsidTr="008B503C">
        <w:trPr>
          <w:trHeight w:val="288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355D793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F3BF880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AB905AB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171B2952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</w:tr>
      <w:tr w:rsidR="008B503C" w14:paraId="23149ECF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72A44D1D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42F375D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26BBEEE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3A8889A0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</w:tr>
      <w:tr w:rsidR="008B503C" w14:paraId="35CD5860" w14:textId="77777777" w:rsidTr="008B503C">
        <w:trPr>
          <w:trHeight w:val="288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91D4350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2AC4548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5EAA03D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55123022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</w:tr>
      <w:tr w:rsidR="008B503C" w14:paraId="22987B7F" w14:textId="77777777" w:rsidTr="008B503C">
        <w:trPr>
          <w:trHeight w:val="342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1C4346B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7F1BA2AB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23C63FE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1D4FA70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</w:tr>
      <w:tr w:rsidR="008B503C" w14:paraId="21FB4849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EC684B0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30DD2DB4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302F1D18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1A7BFF3B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</w:tr>
      <w:tr w:rsidR="008B503C" w14:paraId="329690C8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010E7CB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3993754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07EC7087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14A5AACF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</w:tr>
      <w:tr w:rsidR="008B503C" w14:paraId="712FAC90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553D0A5E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1C39D74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87C34CB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00023ECB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</w:tr>
      <w:tr w:rsidR="008B503C" w14:paraId="0623A953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CFC00B5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7AB3F2D9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4785987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780F830E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</w:tr>
      <w:tr w:rsidR="008B503C" w14:paraId="1E43E1F4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12384BC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AA7E0E2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56B2DF8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3BCF6434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</w:tr>
      <w:tr w:rsidR="008B503C" w14:paraId="5D9D1A91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D4016EC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0EBC27F1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354F19C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CC5DC31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</w:tr>
      <w:tr w:rsidR="008B503C" w14:paraId="1AAEFE8B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F11138D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7D27F11E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005A177E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1B43FF8A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Critical Thinking</w:t>
            </w:r>
          </w:p>
        </w:tc>
      </w:tr>
      <w:tr w:rsidR="008B503C" w14:paraId="671424DA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667DF35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19EABD63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5D703D3B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35E9D81A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Collaboration</w:t>
            </w:r>
          </w:p>
        </w:tc>
      </w:tr>
      <w:tr w:rsidR="008B503C" w14:paraId="2E0674AE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0AD69D02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6521916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76994624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7124DB85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Reasoning</w:t>
            </w:r>
          </w:p>
        </w:tc>
      </w:tr>
      <w:tr w:rsidR="008B503C" w14:paraId="7A6FD58A" w14:textId="77777777" w:rsidTr="008B503C">
        <w:trPr>
          <w:trHeight w:val="294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48B6F853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E615C13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68160929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306A55F1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Reflection</w:t>
            </w:r>
          </w:p>
        </w:tc>
      </w:tr>
      <w:tr w:rsidR="008B503C" w14:paraId="129ACB24" w14:textId="77777777" w:rsidTr="008B503C">
        <w:trPr>
          <w:trHeight w:val="16"/>
          <w:jc w:val="center"/>
        </w:trPr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F600AEA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128F8F8C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  <w:tc>
          <w:tcPr>
            <w:tcW w:w="3224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2882ADDA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  <w:tc>
          <w:tcPr>
            <w:tcW w:w="3225" w:type="dxa"/>
            <w:tcBorders>
              <w:top w:val="dashed" w:sz="8" w:space="0" w:color="288AC3" w:themeColor="accent1"/>
              <w:left w:val="dashed" w:sz="8" w:space="0" w:color="288AC3" w:themeColor="accent1"/>
              <w:bottom w:val="dashed" w:sz="8" w:space="0" w:color="288AC3" w:themeColor="accent1"/>
              <w:right w:val="dashed" w:sz="8" w:space="0" w:color="288AC3" w:themeColor="accent1"/>
            </w:tcBorders>
          </w:tcPr>
          <w:p w14:paraId="38543C51" w14:textId="77777777" w:rsidR="008B503C" w:rsidRDefault="008B503C" w:rsidP="008B503C">
            <w:pPr>
              <w:pStyle w:val="Heading4"/>
              <w:spacing w:before="0" w:after="0"/>
              <w:jc w:val="center"/>
            </w:pPr>
            <w:r>
              <w:t>Problem Solving</w:t>
            </w:r>
          </w:p>
        </w:tc>
      </w:tr>
    </w:tbl>
    <w:p w14:paraId="7C3C4232" w14:textId="77777777" w:rsidR="001B5BA6" w:rsidRPr="008B503C" w:rsidRDefault="001B5BA6" w:rsidP="008B503C"/>
    <w:sectPr w:rsidR="001B5BA6" w:rsidRPr="008B503C" w:rsidSect="008B503C">
      <w:footerReference w:type="default" r:id="rId7"/>
      <w:pgSz w:w="15840" w:h="12240" w:orient="landscape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8348" w14:textId="77777777" w:rsidR="00221FB9" w:rsidRDefault="00221FB9" w:rsidP="009A4615">
      <w:pPr>
        <w:spacing w:after="0" w:line="240" w:lineRule="auto"/>
      </w:pPr>
      <w:r>
        <w:separator/>
      </w:r>
    </w:p>
  </w:endnote>
  <w:endnote w:type="continuationSeparator" w:id="0">
    <w:p w14:paraId="5D164E27" w14:textId="77777777" w:rsidR="00221FB9" w:rsidRDefault="00221FB9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874D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203BF5" w14:textId="6F9D9E46" w:rsidR="00D04F53" w:rsidRPr="00C76450" w:rsidRDefault="008B503C" w:rsidP="00C76450">
                          <w:pPr>
                            <w:pStyle w:val="Footer"/>
                          </w:pPr>
                          <w:r>
                            <w:t>authenticity in math through learn strategies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3C203BF5" w14:textId="6F9D9E46" w:rsidR="00D04F53" w:rsidRPr="00C76450" w:rsidRDefault="008B503C" w:rsidP="00C76450">
                    <w:pPr>
                      <w:pStyle w:val="Footer"/>
                    </w:pPr>
                    <w:r>
                      <w:t>authenticity in math through learn strategies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7601720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8444" w14:textId="77777777" w:rsidR="00221FB9" w:rsidRDefault="00221FB9" w:rsidP="009A4615">
      <w:pPr>
        <w:spacing w:after="0" w:line="240" w:lineRule="auto"/>
      </w:pPr>
      <w:r>
        <w:separator/>
      </w:r>
    </w:p>
  </w:footnote>
  <w:footnote w:type="continuationSeparator" w:id="0">
    <w:p w14:paraId="2212EF29" w14:textId="77777777" w:rsidR="00221FB9" w:rsidRDefault="00221FB9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3C"/>
    <w:rsid w:val="00065807"/>
    <w:rsid w:val="000A6A2A"/>
    <w:rsid w:val="0011355B"/>
    <w:rsid w:val="00151CCF"/>
    <w:rsid w:val="001A3F95"/>
    <w:rsid w:val="001B5BA6"/>
    <w:rsid w:val="001C0115"/>
    <w:rsid w:val="001E6BCA"/>
    <w:rsid w:val="00221FB9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8B503C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DE1967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83651"/>
  <w15:chartTrackingRefBased/>
  <w15:docId w15:val="{8DFADFE7-F51C-402C-BFFD-BB3C41C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8B503C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ascii="Calibri" w:eastAsiaTheme="majorEastAsia" w:hAnsi="Calibri" w:cs="Calibri"/>
      <w:b/>
      <w:bCs/>
      <w:color w:val="971D20" w:themeColor="accent3"/>
      <w:kern w:val="2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ascii="Calibri" w:eastAsiaTheme="majorEastAsia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ascii="Calibri" w:eastAsiaTheme="majorEastAsia" w:hAnsi="Calibri" w:cstheme="majorBidi"/>
      <w:i/>
      <w:iCs/>
      <w:color w:val="1E6792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ascii="Calibri" w:eastAsiaTheme="majorEastAsia" w:hAnsi="Calibri" w:cs="Calibri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ascii="Calibri" w:hAnsi="Calibri" w:cs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1E6792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8B50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B503C"/>
  </w:style>
  <w:style w:type="character" w:customStyle="1" w:styleId="BodyTextChar">
    <w:name w:val="Body Text Char"/>
    <w:basedOn w:val="DefaultParagraphFont"/>
    <w:link w:val="BodyText"/>
    <w:uiPriority w:val="99"/>
    <w:semiHidden/>
    <w:rsid w:val="008B503C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5</TotalTime>
  <Pages>1</Pages>
  <Words>85</Words>
  <Characters>759</Characters>
  <Application>Microsoft Office Word</Application>
  <DocSecurity>0</DocSecurity>
  <Lines>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in Math Through LEARN Strategies</dc:title>
  <dc:subject/>
  <dc:creator>K20Center@groups.ou.edu</dc:creator>
  <cp:keywords/>
  <dc:description/>
  <cp:lastModifiedBy>Lieu, Mary</cp:lastModifiedBy>
  <cp:revision>1</cp:revision>
  <dcterms:created xsi:type="dcterms:W3CDTF">2026-03-26T21:09:00Z</dcterms:created>
  <dcterms:modified xsi:type="dcterms:W3CDTF">2026-03-26T21:14:00Z</dcterms:modified>
  <cp:category/>
</cp:coreProperties>
</file>