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DA81F" w14:textId="369BD695" w:rsidR="002B3BF1" w:rsidRPr="005F74EF" w:rsidRDefault="0062721F" w:rsidP="002B3BF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830F19"/>
          <w:sz w:val="28"/>
          <w:szCs w:val="28"/>
        </w:rPr>
      </w:pPr>
      <w:r>
        <w:rPr>
          <w:rFonts w:asciiTheme="majorHAnsi" w:hAnsiTheme="majorHAnsi" w:cs="Arial"/>
          <w:b/>
          <w:noProof/>
          <w:color w:val="830F1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3DFAF" wp14:editId="4DE0F3EE">
                <wp:simplePos x="0" y="0"/>
                <wp:positionH relativeFrom="column">
                  <wp:posOffset>4553351</wp:posOffset>
                </wp:positionH>
                <wp:positionV relativeFrom="paragraph">
                  <wp:posOffset>-64135</wp:posOffset>
                </wp:positionV>
                <wp:extent cx="0" cy="6813884"/>
                <wp:effectExtent l="0" t="0" r="12700" b="63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13884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F02A0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5pt,-5.05pt" to="358.55pt,53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FztHQIAAK0EAAAOAAAAZHJzL2Uyb0RvYy54bWysVE2P0zAQvSPxHyzfadrCLlXUdA8tywVB&#13;&#10;xcIPmPojsfCXbG+T/nvGTtoucGFXe3HHzpux35s3Xd8NRpOjCFE529DFbE6JsMxxZduG/vxx/25F&#13;&#10;SUxgOWhnRUNPItK7zds3697XYuk6p7kIBIvYWPe+oV1Kvq6qyDphIM6cFxY/ShcMJNyGtuIBeqxu&#13;&#10;dLWcz2+r3gXug2MiRjzdjR/pptSXUrD0TcooEtENxbelsoayHvJabdZQtwF8p9j0DHjBKwwoi5de&#13;&#10;Su0gAXkM6p9SRrHgopNpxpypnJSKicIB2Szmf7F56MCLwgXFif4iU3y9suzrcR+I4g29ocSCwRY9&#13;&#10;pACq7RLZOmtRQBfITdap97FG+Nbuw7SLfh8y6UEGk3+RDhmKtqeLtmJIhI2HDE9vV4v3q9WHXK+6&#13;&#10;JvoQ02fhDMlBQ7WymTbUcPwS0wg9Q/KxtqRHsy0/zrGlDNA2UkPC0HgkEm1LCegW/chSKHWi04rf&#13;&#10;K61zdvGW2OpAjoCu4L8W02v+QOX7dhC7CYRRRkEd3KPlJeoE8E+Wk3TyqJpFe9P8LCM4JVrg7Tkq&#13;&#10;yARK/w8SFdEWhclKj9qWKJ20GGl/FxJ7VdQcmYT2kImMhsaJQz3Oti7FMCEDJVJ/Zu6UkrNFmaNn&#13;&#10;5l+Syv3Opku+UdZNbclTfu1EGs6dkCP+LMUoQNbi4Pip2K9ohDNRbDTNbx66p/uSfv2X2fwGAAD/&#13;&#10;/wMAUEsDBBQABgAIAAAAIQB7W+Y04QAAABEBAAAPAAAAZHJzL2Rvd25yZXYueG1sTE87T8MwEN6R&#13;&#10;+A/WIbG1dkBqIY1ToVYIsSDRwsB2jU1iNT5HsZOm/55DDHQ53eO771GsJ9+K0fbRBdKQzRUIS1Uw&#13;&#10;jmoNH/vn2QOImJAMtoGshrONsC6vrwrMTTjRux13qRZMQjFHDU1KXS5lrBrrMc5DZ4lv36H3mHjs&#13;&#10;a2l6PDG5b+WdUgvp0RErNNjZTWOr427wGo77c1CfxuHWjZukXh6/Bnx71fr2ZtquuDytQCQ7pf8P&#13;&#10;+M3A/qFkY4cwkImi1bDMlhlDNcwyxQ0j/jYHhqrFvQJZFvIySfkDAAD//wMAUEsBAi0AFAAGAAgA&#13;&#10;AAAhALaDOJL+AAAA4QEAABMAAAAAAAAAAAAAAAAAAAAAAFtDb250ZW50X1R5cGVzXS54bWxQSwEC&#13;&#10;LQAUAAYACAAAACEAOP0h/9YAAACUAQAACwAAAAAAAAAAAAAAAAAvAQAAX3JlbHMvLnJlbHNQSwEC&#13;&#10;LQAUAAYACAAAACEAnixc7R0CAACtBAAADgAAAAAAAAAAAAAAAAAuAgAAZHJzL2Uyb0RvYy54bWxQ&#13;&#10;SwECLQAUAAYACAAAACEAe1vmNOEAAAARAQAADwAAAAAAAAAAAAAAAAB3BAAAZHJzL2Rvd25yZXYu&#13;&#10;eG1sUEsFBgAAAAAEAAQA8wAAAIUFAAAAAA==&#13;&#10;" strokecolor="#2e2e2e [3200]" strokeweight="1pt">
                <v:stroke dashstyle="dash"/>
              </v:line>
            </w:pict>
          </mc:Fallback>
        </mc:AlternateContent>
      </w:r>
      <w:r w:rsidR="002B3BF1" w:rsidRPr="005F74EF">
        <w:rPr>
          <w:rFonts w:asciiTheme="majorHAnsi" w:hAnsiTheme="majorHAnsi" w:cs="Arial"/>
          <w:b/>
          <w:color w:val="830F19"/>
          <w:sz w:val="28"/>
          <w:szCs w:val="28"/>
        </w:rPr>
        <w:t xml:space="preserve">3-2-1 </w:t>
      </w:r>
    </w:p>
    <w:p w14:paraId="61F158F1" w14:textId="1610654A" w:rsidR="005F74EF" w:rsidRDefault="005F74EF" w:rsidP="002B3BF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sz w:val="22"/>
          <w:szCs w:val="22"/>
        </w:rPr>
      </w:pPr>
    </w:p>
    <w:p w14:paraId="0E0A986F" w14:textId="77777777" w:rsidR="00954A2D" w:rsidRPr="00AC5AC0" w:rsidRDefault="00954A2D" w:rsidP="002B3BF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sz w:val="22"/>
          <w:szCs w:val="22"/>
        </w:rPr>
      </w:pPr>
    </w:p>
    <w:p w14:paraId="6EA245A9" w14:textId="1F22B964" w:rsidR="005F74EF" w:rsidRPr="00AC5AC0" w:rsidRDefault="005F74EF" w:rsidP="002B3BF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910D28" w:themeColor="accent1"/>
        </w:rPr>
      </w:pPr>
      <w:r w:rsidRPr="00AC5AC0">
        <w:rPr>
          <w:rFonts w:asciiTheme="majorHAnsi" w:hAnsiTheme="majorHAnsi" w:cs="Calibri"/>
          <w:b/>
          <w:color w:val="910D28" w:themeColor="accent1"/>
        </w:rPr>
        <w:t>3</w:t>
      </w:r>
    </w:p>
    <w:p w14:paraId="164AD6D0" w14:textId="49388303" w:rsidR="002B3BF1" w:rsidRPr="00AC5AC0" w:rsidRDefault="00201A63" w:rsidP="002B3BF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sz w:val="22"/>
          <w:szCs w:val="22"/>
        </w:rPr>
      </w:pPr>
      <w:r>
        <w:rPr>
          <w:rFonts w:asciiTheme="majorHAnsi" w:hAnsiTheme="majorHAnsi" w:cs="Calibri"/>
          <w:color w:val="262626"/>
          <w:sz w:val="22"/>
          <w:szCs w:val="22"/>
        </w:rPr>
        <w:t>Share</w:t>
      </w:r>
      <w:r w:rsidR="002B3BF1" w:rsidRPr="00AC5AC0">
        <w:rPr>
          <w:rFonts w:asciiTheme="majorHAnsi" w:hAnsiTheme="majorHAnsi" w:cs="Calibri"/>
          <w:color w:val="262626"/>
          <w:sz w:val="22"/>
          <w:szCs w:val="22"/>
        </w:rPr>
        <w:t xml:space="preserve"> </w:t>
      </w:r>
      <w:r w:rsidR="002B3BF1" w:rsidRPr="00AC5AC0">
        <w:rPr>
          <w:rFonts w:asciiTheme="majorHAnsi" w:hAnsiTheme="majorHAnsi" w:cs="Calibri"/>
          <w:b/>
          <w:bCs/>
          <w:color w:val="830F19"/>
          <w:sz w:val="22"/>
          <w:szCs w:val="22"/>
        </w:rPr>
        <w:t>three</w:t>
      </w:r>
      <w:r w:rsidR="002B3BF1" w:rsidRPr="00AC5AC0">
        <w:rPr>
          <w:rFonts w:asciiTheme="majorHAnsi" w:hAnsiTheme="majorHAnsi" w:cs="Calibri"/>
          <w:color w:val="830F19"/>
          <w:sz w:val="22"/>
          <w:szCs w:val="22"/>
        </w:rPr>
        <w:t xml:space="preserve"> </w:t>
      </w:r>
      <w:r>
        <w:rPr>
          <w:rFonts w:asciiTheme="majorHAnsi" w:hAnsiTheme="majorHAnsi" w:cs="Calibri"/>
          <w:color w:val="262626"/>
          <w:sz w:val="22"/>
          <w:szCs w:val="22"/>
        </w:rPr>
        <w:t>ways the manipulatives you explored can help develop and foster students’ conceptual understanding and thinking about mathematics.</w:t>
      </w:r>
    </w:p>
    <w:p w14:paraId="52BAB3CE" w14:textId="77777777" w:rsidR="005F74EF" w:rsidRPr="00AC5AC0" w:rsidRDefault="005F74EF" w:rsidP="005F74EF">
      <w:pPr>
        <w:pStyle w:val="textbox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</w:p>
    <w:p w14:paraId="5F90B8EE" w14:textId="77777777" w:rsidR="005F74EF" w:rsidRPr="00AC5AC0" w:rsidRDefault="005F74EF" w:rsidP="005F74EF">
      <w:pPr>
        <w:pStyle w:val="textbox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</w:p>
    <w:p w14:paraId="4E136D29" w14:textId="77777777" w:rsidR="005F74EF" w:rsidRPr="00AC5AC0" w:rsidRDefault="005F74EF" w:rsidP="005F74EF">
      <w:pPr>
        <w:pStyle w:val="textbox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</w:p>
    <w:p w14:paraId="3038509A" w14:textId="054D79CE" w:rsidR="005F74EF" w:rsidRPr="002B3BF1" w:rsidRDefault="005F74EF" w:rsidP="002B3BF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7C0BB6F8" w14:textId="122EEA5A" w:rsidR="005F74EF" w:rsidRPr="00AC5AC0" w:rsidRDefault="005F74EF" w:rsidP="002B3BF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910D28" w:themeColor="accent1"/>
        </w:rPr>
      </w:pPr>
      <w:r w:rsidRPr="00AC5AC0">
        <w:rPr>
          <w:rFonts w:asciiTheme="majorHAnsi" w:hAnsiTheme="majorHAnsi" w:cs="Calibri"/>
          <w:b/>
          <w:color w:val="910D28" w:themeColor="accent1"/>
        </w:rPr>
        <w:t>2</w:t>
      </w:r>
    </w:p>
    <w:p w14:paraId="2D1E4113" w14:textId="5884BC97" w:rsidR="002B3BF1" w:rsidRPr="00AC5AC0" w:rsidRDefault="00201A63" w:rsidP="002B3BF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sz w:val="22"/>
          <w:szCs w:val="22"/>
        </w:rPr>
      </w:pPr>
      <w:r>
        <w:rPr>
          <w:rFonts w:asciiTheme="majorHAnsi" w:hAnsiTheme="majorHAnsi" w:cs="Calibri"/>
          <w:color w:val="262626"/>
          <w:sz w:val="22"/>
          <w:szCs w:val="22"/>
        </w:rPr>
        <w:t>Share</w:t>
      </w:r>
      <w:r w:rsidR="002B3BF1" w:rsidRPr="00AC5AC0">
        <w:rPr>
          <w:rFonts w:asciiTheme="majorHAnsi" w:hAnsiTheme="majorHAnsi" w:cs="Calibri"/>
          <w:color w:val="262626"/>
          <w:sz w:val="22"/>
          <w:szCs w:val="22"/>
        </w:rPr>
        <w:t xml:space="preserve"> </w:t>
      </w:r>
      <w:r w:rsidR="002B3BF1" w:rsidRPr="00AC5AC0">
        <w:rPr>
          <w:rFonts w:asciiTheme="majorHAnsi" w:hAnsiTheme="majorHAnsi" w:cs="Calibri"/>
          <w:b/>
          <w:bCs/>
          <w:color w:val="830F19"/>
          <w:sz w:val="22"/>
          <w:szCs w:val="22"/>
        </w:rPr>
        <w:t>two</w:t>
      </w:r>
      <w:r w:rsidR="002B3BF1" w:rsidRPr="00AC5AC0">
        <w:rPr>
          <w:rFonts w:asciiTheme="majorHAnsi" w:hAnsiTheme="majorHAnsi" w:cs="Calibri"/>
          <w:color w:val="830F19"/>
          <w:sz w:val="22"/>
          <w:szCs w:val="22"/>
        </w:rPr>
        <w:t xml:space="preserve"> </w:t>
      </w:r>
      <w:r>
        <w:rPr>
          <w:rFonts w:asciiTheme="majorHAnsi" w:hAnsiTheme="majorHAnsi" w:cs="Calibri"/>
          <w:color w:val="262626"/>
          <w:sz w:val="22"/>
          <w:szCs w:val="22"/>
        </w:rPr>
        <w:t>ways the activities make mathematics more accessible to a variety of students.</w:t>
      </w:r>
    </w:p>
    <w:p w14:paraId="7ADE4FE3" w14:textId="77777777" w:rsidR="005F74EF" w:rsidRPr="00AC5AC0" w:rsidRDefault="005F74EF" w:rsidP="002B3BF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sz w:val="22"/>
          <w:szCs w:val="22"/>
        </w:rPr>
      </w:pPr>
    </w:p>
    <w:p w14:paraId="4BD5B982" w14:textId="77777777" w:rsidR="005F74EF" w:rsidRPr="00AC5AC0" w:rsidRDefault="005F74EF" w:rsidP="005F74EF">
      <w:pPr>
        <w:pStyle w:val="textbox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13A9168" w14:textId="77777777" w:rsidR="005F74EF" w:rsidRPr="00AC5AC0" w:rsidRDefault="005F74EF" w:rsidP="005F74EF">
      <w:pPr>
        <w:pStyle w:val="textbox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EE9332D" w14:textId="77777777" w:rsidR="005F74EF" w:rsidRPr="00AC5AC0" w:rsidRDefault="005F74EF" w:rsidP="005F74EF">
      <w:pPr>
        <w:pStyle w:val="textbox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D92A164" w14:textId="084688BD" w:rsidR="002B3BF1" w:rsidRPr="00AC5AC0" w:rsidRDefault="002B3BF1" w:rsidP="002B3BF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  <w:sz w:val="22"/>
          <w:szCs w:val="22"/>
        </w:rPr>
      </w:pPr>
    </w:p>
    <w:p w14:paraId="5D46563D" w14:textId="2CE13AF0" w:rsidR="002B3BF1" w:rsidRPr="00AC5AC0" w:rsidRDefault="005F74EF" w:rsidP="002B3BF1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910D28" w:themeColor="accent1"/>
        </w:rPr>
      </w:pPr>
      <w:r w:rsidRPr="00AC5AC0">
        <w:rPr>
          <w:rFonts w:asciiTheme="majorHAnsi" w:hAnsiTheme="majorHAnsi" w:cs="Times"/>
          <w:b/>
          <w:color w:val="910D28" w:themeColor="accent1"/>
        </w:rPr>
        <w:t>1</w:t>
      </w:r>
    </w:p>
    <w:p w14:paraId="6E6744FD" w14:textId="02A99399" w:rsidR="002B3BF1" w:rsidRPr="00AC5AC0" w:rsidRDefault="00201A63" w:rsidP="002B3BF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sz w:val="22"/>
          <w:szCs w:val="22"/>
        </w:rPr>
      </w:pPr>
      <w:r>
        <w:rPr>
          <w:rFonts w:asciiTheme="majorHAnsi" w:hAnsiTheme="majorHAnsi" w:cs="Calibri"/>
          <w:color w:val="262626"/>
          <w:sz w:val="22"/>
          <w:szCs w:val="22"/>
        </w:rPr>
        <w:t>What is</w:t>
      </w:r>
      <w:r w:rsidR="002B3BF1" w:rsidRPr="00AC5AC0">
        <w:rPr>
          <w:rFonts w:asciiTheme="majorHAnsi" w:hAnsiTheme="majorHAnsi" w:cs="Calibri"/>
          <w:color w:val="262626"/>
          <w:sz w:val="22"/>
          <w:szCs w:val="22"/>
        </w:rPr>
        <w:t xml:space="preserve"> </w:t>
      </w:r>
      <w:r w:rsidR="002B3BF1" w:rsidRPr="00AC5AC0">
        <w:rPr>
          <w:rFonts w:asciiTheme="majorHAnsi" w:hAnsiTheme="majorHAnsi" w:cs="Calibri"/>
          <w:b/>
          <w:bCs/>
          <w:color w:val="830F19"/>
          <w:sz w:val="22"/>
          <w:szCs w:val="22"/>
        </w:rPr>
        <w:t>one</w:t>
      </w:r>
      <w:r w:rsidR="002B3BF1" w:rsidRPr="00AC5AC0">
        <w:rPr>
          <w:rFonts w:asciiTheme="majorHAnsi" w:hAnsiTheme="majorHAnsi" w:cs="Calibri"/>
          <w:color w:val="830F19"/>
          <w:sz w:val="22"/>
          <w:szCs w:val="22"/>
        </w:rPr>
        <w:t xml:space="preserve"> </w:t>
      </w:r>
      <w:r>
        <w:rPr>
          <w:rFonts w:asciiTheme="majorHAnsi" w:hAnsiTheme="majorHAnsi" w:cs="Calibri"/>
          <w:color w:val="262626"/>
          <w:sz w:val="22"/>
          <w:szCs w:val="22"/>
        </w:rPr>
        <w:t>question you still have about using manipulatives to support students’ learning about and accessibility to mathematics?</w:t>
      </w:r>
    </w:p>
    <w:p w14:paraId="6CE8475C" w14:textId="77777777" w:rsidR="005F74EF" w:rsidRPr="00AC5AC0" w:rsidRDefault="005F74EF" w:rsidP="002B3BF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sz w:val="22"/>
          <w:szCs w:val="22"/>
        </w:rPr>
      </w:pPr>
    </w:p>
    <w:p w14:paraId="2E11EDED" w14:textId="77777777" w:rsidR="005F74EF" w:rsidRPr="00AC5AC0" w:rsidRDefault="005F74EF" w:rsidP="002B3BF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ajorHAnsi" w:hAnsiTheme="majorHAnsi" w:cs="Times"/>
          <w:color w:val="000000"/>
          <w:sz w:val="22"/>
          <w:szCs w:val="22"/>
        </w:rPr>
      </w:pPr>
    </w:p>
    <w:p w14:paraId="7E9CFA64" w14:textId="77777777" w:rsidR="005F74EF" w:rsidRPr="005F74EF" w:rsidRDefault="005F74EF" w:rsidP="005F74EF">
      <w:pPr>
        <w:pStyle w:val="textbox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0306404E" w14:textId="77777777" w:rsidR="00AC5AC0" w:rsidRDefault="00AC5AC0" w:rsidP="00AC5A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830F19"/>
          <w:sz w:val="28"/>
          <w:szCs w:val="28"/>
        </w:rPr>
      </w:pPr>
    </w:p>
    <w:p w14:paraId="4D3BA73F" w14:textId="77777777" w:rsidR="00AC5AC0" w:rsidRDefault="00AC5AC0" w:rsidP="00AC5A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830F19"/>
          <w:sz w:val="28"/>
          <w:szCs w:val="28"/>
        </w:rPr>
      </w:pPr>
    </w:p>
    <w:p w14:paraId="0A8C5928" w14:textId="77777777" w:rsidR="00AC5AC0" w:rsidRDefault="00AC5AC0" w:rsidP="00AC5A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830F19"/>
          <w:sz w:val="28"/>
          <w:szCs w:val="28"/>
        </w:rPr>
      </w:pPr>
    </w:p>
    <w:p w14:paraId="05051F93" w14:textId="77777777" w:rsidR="00AC5AC0" w:rsidRDefault="00AC5AC0" w:rsidP="00AC5A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830F19"/>
          <w:sz w:val="28"/>
          <w:szCs w:val="28"/>
        </w:rPr>
      </w:pPr>
    </w:p>
    <w:p w14:paraId="55B08919" w14:textId="7DE5B416" w:rsidR="00AC5AC0" w:rsidRPr="005F74EF" w:rsidRDefault="00954A2D" w:rsidP="00AC5AC0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830F19"/>
          <w:sz w:val="28"/>
          <w:szCs w:val="28"/>
        </w:rPr>
      </w:pPr>
      <w:r>
        <w:rPr>
          <w:rFonts w:asciiTheme="majorHAnsi" w:hAnsiTheme="majorHAnsi" w:cs="Arial"/>
          <w:b/>
          <w:color w:val="830F19"/>
          <w:sz w:val="28"/>
          <w:szCs w:val="28"/>
        </w:rPr>
        <w:br w:type="column"/>
      </w:r>
      <w:r w:rsidR="00AC5AC0" w:rsidRPr="005F74EF">
        <w:rPr>
          <w:rFonts w:asciiTheme="majorHAnsi" w:hAnsiTheme="majorHAnsi" w:cs="Arial"/>
          <w:b/>
          <w:color w:val="830F19"/>
          <w:sz w:val="28"/>
          <w:szCs w:val="28"/>
        </w:rPr>
        <w:t xml:space="preserve">3-2-1 </w:t>
      </w:r>
      <w:bookmarkStart w:id="0" w:name="_GoBack"/>
      <w:bookmarkEnd w:id="0"/>
    </w:p>
    <w:p w14:paraId="3E172F69" w14:textId="478697EA" w:rsidR="00AC5AC0" w:rsidRDefault="00AC5AC0" w:rsidP="00AC5AC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sz w:val="22"/>
          <w:szCs w:val="22"/>
        </w:rPr>
      </w:pPr>
      <w:r w:rsidRPr="00AC5AC0">
        <w:rPr>
          <w:rFonts w:asciiTheme="majorHAnsi" w:hAnsiTheme="majorHAnsi" w:cs="Calibri"/>
          <w:color w:val="262626"/>
          <w:sz w:val="22"/>
          <w:szCs w:val="22"/>
        </w:rPr>
        <w:t xml:space="preserve"> </w:t>
      </w:r>
    </w:p>
    <w:p w14:paraId="117ED1B0" w14:textId="77777777" w:rsidR="00954A2D" w:rsidRPr="00AC5AC0" w:rsidRDefault="00954A2D" w:rsidP="00AC5AC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sz w:val="22"/>
          <w:szCs w:val="22"/>
        </w:rPr>
      </w:pPr>
    </w:p>
    <w:p w14:paraId="1A82A697" w14:textId="77777777" w:rsidR="00AC5AC0" w:rsidRPr="00AC5AC0" w:rsidRDefault="00AC5AC0" w:rsidP="00AC5AC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910D28" w:themeColor="accent1"/>
        </w:rPr>
      </w:pPr>
      <w:r w:rsidRPr="00AC5AC0">
        <w:rPr>
          <w:rFonts w:asciiTheme="majorHAnsi" w:hAnsiTheme="majorHAnsi" w:cs="Calibri"/>
          <w:b/>
          <w:color w:val="910D28" w:themeColor="accent1"/>
        </w:rPr>
        <w:t>3</w:t>
      </w:r>
    </w:p>
    <w:p w14:paraId="599427F4" w14:textId="77777777" w:rsidR="00201A63" w:rsidRPr="00AC5AC0" w:rsidRDefault="00201A63" w:rsidP="00201A6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sz w:val="22"/>
          <w:szCs w:val="22"/>
        </w:rPr>
      </w:pPr>
      <w:r>
        <w:rPr>
          <w:rFonts w:asciiTheme="majorHAnsi" w:hAnsiTheme="majorHAnsi" w:cs="Calibri"/>
          <w:color w:val="262626"/>
          <w:sz w:val="22"/>
          <w:szCs w:val="22"/>
        </w:rPr>
        <w:t>Share</w:t>
      </w:r>
      <w:r w:rsidRPr="00AC5AC0">
        <w:rPr>
          <w:rFonts w:asciiTheme="majorHAnsi" w:hAnsiTheme="majorHAnsi" w:cs="Calibri"/>
          <w:color w:val="262626"/>
          <w:sz w:val="22"/>
          <w:szCs w:val="22"/>
        </w:rPr>
        <w:t xml:space="preserve"> </w:t>
      </w:r>
      <w:r w:rsidRPr="00AC5AC0">
        <w:rPr>
          <w:rFonts w:asciiTheme="majorHAnsi" w:hAnsiTheme="majorHAnsi" w:cs="Calibri"/>
          <w:b/>
          <w:bCs/>
          <w:color w:val="830F19"/>
          <w:sz w:val="22"/>
          <w:szCs w:val="22"/>
        </w:rPr>
        <w:t>three</w:t>
      </w:r>
      <w:r w:rsidRPr="00AC5AC0">
        <w:rPr>
          <w:rFonts w:asciiTheme="majorHAnsi" w:hAnsiTheme="majorHAnsi" w:cs="Calibri"/>
          <w:color w:val="830F19"/>
          <w:sz w:val="22"/>
          <w:szCs w:val="22"/>
        </w:rPr>
        <w:t xml:space="preserve"> </w:t>
      </w:r>
      <w:r>
        <w:rPr>
          <w:rFonts w:asciiTheme="majorHAnsi" w:hAnsiTheme="majorHAnsi" w:cs="Calibri"/>
          <w:color w:val="262626"/>
          <w:sz w:val="22"/>
          <w:szCs w:val="22"/>
        </w:rPr>
        <w:t>ways the manipulatives you explored can help develop and foster students’ conceptual understanding and thinking about mathematics.</w:t>
      </w:r>
    </w:p>
    <w:p w14:paraId="54640A3B" w14:textId="77777777" w:rsidR="00AC5AC0" w:rsidRPr="00AC5AC0" w:rsidRDefault="00AC5AC0" w:rsidP="00AC5AC0">
      <w:pPr>
        <w:pStyle w:val="textbox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</w:p>
    <w:p w14:paraId="1CE96209" w14:textId="77777777" w:rsidR="00AC5AC0" w:rsidRPr="00AC5AC0" w:rsidRDefault="00AC5AC0" w:rsidP="00AC5AC0">
      <w:pPr>
        <w:pStyle w:val="textbox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</w:p>
    <w:p w14:paraId="4062BCA0" w14:textId="77777777" w:rsidR="00AC5AC0" w:rsidRPr="00AC5AC0" w:rsidRDefault="00AC5AC0" w:rsidP="00AC5AC0">
      <w:pPr>
        <w:pStyle w:val="textbox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</w:p>
    <w:p w14:paraId="26EB194C" w14:textId="77777777" w:rsidR="00AC5AC0" w:rsidRPr="002B3BF1" w:rsidRDefault="00AC5AC0" w:rsidP="00AC5AC0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p w14:paraId="243643EA" w14:textId="77777777" w:rsidR="00AC5AC0" w:rsidRPr="00AC5AC0" w:rsidRDefault="00AC5AC0" w:rsidP="00AC5AC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910D28" w:themeColor="accent1"/>
        </w:rPr>
      </w:pPr>
      <w:r w:rsidRPr="00AC5AC0">
        <w:rPr>
          <w:rFonts w:asciiTheme="majorHAnsi" w:hAnsiTheme="majorHAnsi" w:cs="Calibri"/>
          <w:b/>
          <w:color w:val="910D28" w:themeColor="accent1"/>
        </w:rPr>
        <w:t>2</w:t>
      </w:r>
    </w:p>
    <w:p w14:paraId="7ED9C472" w14:textId="77777777" w:rsidR="00201A63" w:rsidRPr="00AC5AC0" w:rsidRDefault="00201A63" w:rsidP="00201A6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sz w:val="22"/>
          <w:szCs w:val="22"/>
        </w:rPr>
      </w:pPr>
      <w:r>
        <w:rPr>
          <w:rFonts w:asciiTheme="majorHAnsi" w:hAnsiTheme="majorHAnsi" w:cs="Calibri"/>
          <w:color w:val="262626"/>
          <w:sz w:val="22"/>
          <w:szCs w:val="22"/>
        </w:rPr>
        <w:t>Share</w:t>
      </w:r>
      <w:r w:rsidRPr="00AC5AC0">
        <w:rPr>
          <w:rFonts w:asciiTheme="majorHAnsi" w:hAnsiTheme="majorHAnsi" w:cs="Calibri"/>
          <w:color w:val="262626"/>
          <w:sz w:val="22"/>
          <w:szCs w:val="22"/>
        </w:rPr>
        <w:t xml:space="preserve"> </w:t>
      </w:r>
      <w:r w:rsidRPr="00AC5AC0">
        <w:rPr>
          <w:rFonts w:asciiTheme="majorHAnsi" w:hAnsiTheme="majorHAnsi" w:cs="Calibri"/>
          <w:b/>
          <w:bCs/>
          <w:color w:val="830F19"/>
          <w:sz w:val="22"/>
          <w:szCs w:val="22"/>
        </w:rPr>
        <w:t>two</w:t>
      </w:r>
      <w:r w:rsidRPr="00AC5AC0">
        <w:rPr>
          <w:rFonts w:asciiTheme="majorHAnsi" w:hAnsiTheme="majorHAnsi" w:cs="Calibri"/>
          <w:color w:val="830F19"/>
          <w:sz w:val="22"/>
          <w:szCs w:val="22"/>
        </w:rPr>
        <w:t xml:space="preserve"> </w:t>
      </w:r>
      <w:r>
        <w:rPr>
          <w:rFonts w:asciiTheme="majorHAnsi" w:hAnsiTheme="majorHAnsi" w:cs="Calibri"/>
          <w:color w:val="262626"/>
          <w:sz w:val="22"/>
          <w:szCs w:val="22"/>
        </w:rPr>
        <w:t>ways the activities make mathematics more accessible to a variety of students.</w:t>
      </w:r>
    </w:p>
    <w:p w14:paraId="10CAF162" w14:textId="77777777" w:rsidR="00AC5AC0" w:rsidRPr="00AC5AC0" w:rsidRDefault="00AC5AC0" w:rsidP="00AC5AC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sz w:val="22"/>
          <w:szCs w:val="22"/>
        </w:rPr>
      </w:pPr>
    </w:p>
    <w:p w14:paraId="549AE882" w14:textId="77777777" w:rsidR="00AC5AC0" w:rsidRPr="00AC5AC0" w:rsidRDefault="00AC5AC0" w:rsidP="00AC5AC0">
      <w:pPr>
        <w:pStyle w:val="textbox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5D6AE00" w14:textId="77777777" w:rsidR="00AC5AC0" w:rsidRPr="00AC5AC0" w:rsidRDefault="00AC5AC0" w:rsidP="00AC5AC0">
      <w:pPr>
        <w:pStyle w:val="textbox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7DE099F" w14:textId="77777777" w:rsidR="00AC5AC0" w:rsidRPr="00AC5AC0" w:rsidRDefault="00AC5AC0" w:rsidP="00AC5AC0">
      <w:pPr>
        <w:pStyle w:val="textbox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C23E784" w14:textId="77777777" w:rsidR="00AC5AC0" w:rsidRPr="00AC5AC0" w:rsidRDefault="00AC5AC0" w:rsidP="00AC5AC0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/>
          <w:sz w:val="22"/>
          <w:szCs w:val="22"/>
        </w:rPr>
      </w:pPr>
    </w:p>
    <w:p w14:paraId="587562C2" w14:textId="77777777" w:rsidR="00AC5AC0" w:rsidRPr="00AC5AC0" w:rsidRDefault="00AC5AC0" w:rsidP="00AC5AC0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910D28" w:themeColor="accent1"/>
        </w:rPr>
      </w:pPr>
      <w:r w:rsidRPr="00AC5AC0">
        <w:rPr>
          <w:rFonts w:asciiTheme="majorHAnsi" w:hAnsiTheme="majorHAnsi" w:cs="Times"/>
          <w:b/>
          <w:color w:val="910D28" w:themeColor="accent1"/>
        </w:rPr>
        <w:t>1</w:t>
      </w:r>
    </w:p>
    <w:p w14:paraId="343C1406" w14:textId="77777777" w:rsidR="00201A63" w:rsidRPr="00AC5AC0" w:rsidRDefault="00201A63" w:rsidP="00201A6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sz w:val="22"/>
          <w:szCs w:val="22"/>
        </w:rPr>
      </w:pPr>
      <w:r>
        <w:rPr>
          <w:rFonts w:asciiTheme="majorHAnsi" w:hAnsiTheme="majorHAnsi" w:cs="Calibri"/>
          <w:color w:val="262626"/>
          <w:sz w:val="22"/>
          <w:szCs w:val="22"/>
        </w:rPr>
        <w:t>What is</w:t>
      </w:r>
      <w:r w:rsidRPr="00AC5AC0">
        <w:rPr>
          <w:rFonts w:asciiTheme="majorHAnsi" w:hAnsiTheme="majorHAnsi" w:cs="Calibri"/>
          <w:color w:val="262626"/>
          <w:sz w:val="22"/>
          <w:szCs w:val="22"/>
        </w:rPr>
        <w:t xml:space="preserve"> </w:t>
      </w:r>
      <w:r w:rsidRPr="00AC5AC0">
        <w:rPr>
          <w:rFonts w:asciiTheme="majorHAnsi" w:hAnsiTheme="majorHAnsi" w:cs="Calibri"/>
          <w:b/>
          <w:bCs/>
          <w:color w:val="830F19"/>
          <w:sz w:val="22"/>
          <w:szCs w:val="22"/>
        </w:rPr>
        <w:t>one</w:t>
      </w:r>
      <w:r w:rsidRPr="00AC5AC0">
        <w:rPr>
          <w:rFonts w:asciiTheme="majorHAnsi" w:hAnsiTheme="majorHAnsi" w:cs="Calibri"/>
          <w:color w:val="830F19"/>
          <w:sz w:val="22"/>
          <w:szCs w:val="22"/>
        </w:rPr>
        <w:t xml:space="preserve"> </w:t>
      </w:r>
      <w:r>
        <w:rPr>
          <w:rFonts w:asciiTheme="majorHAnsi" w:hAnsiTheme="majorHAnsi" w:cs="Calibri"/>
          <w:color w:val="262626"/>
          <w:sz w:val="22"/>
          <w:szCs w:val="22"/>
        </w:rPr>
        <w:t>question you still have about using manipulatives to support students’ learning about and accessibility to mathematics?</w:t>
      </w:r>
    </w:p>
    <w:p w14:paraId="6D38EA99" w14:textId="77777777" w:rsidR="00AC5AC0" w:rsidRPr="00AC5AC0" w:rsidRDefault="00AC5AC0" w:rsidP="00AC5AC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sz w:val="22"/>
          <w:szCs w:val="22"/>
        </w:rPr>
      </w:pPr>
    </w:p>
    <w:p w14:paraId="3B8CD1D0" w14:textId="77777777" w:rsidR="00AC5AC0" w:rsidRPr="00AC5AC0" w:rsidRDefault="00AC5AC0" w:rsidP="00AC5AC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ajorHAnsi" w:hAnsiTheme="majorHAnsi" w:cs="Times"/>
          <w:color w:val="000000"/>
          <w:sz w:val="22"/>
          <w:szCs w:val="22"/>
        </w:rPr>
      </w:pPr>
    </w:p>
    <w:p w14:paraId="5472A03E" w14:textId="77777777" w:rsidR="00AC5AC0" w:rsidRPr="005F74EF" w:rsidRDefault="00AC5AC0">
      <w:pPr>
        <w:pStyle w:val="textbox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sectPr w:rsidR="00AC5AC0" w:rsidRPr="005F74EF" w:rsidSect="00AC5AC0">
      <w:footerReference w:type="default" r:id="rId8"/>
      <w:pgSz w:w="15840" w:h="12240" w:orient="landscape"/>
      <w:pgMar w:top="720" w:right="720" w:bottom="720" w:left="720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1563E" w14:textId="77777777" w:rsidR="00E42FD3" w:rsidRDefault="00E42FD3" w:rsidP="002B3BF1">
      <w:r>
        <w:separator/>
      </w:r>
    </w:p>
  </w:endnote>
  <w:endnote w:type="continuationSeparator" w:id="0">
    <w:p w14:paraId="2F02B26C" w14:textId="77777777" w:rsidR="00E42FD3" w:rsidRDefault="00E42FD3" w:rsidP="002B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F98F" w14:textId="1105958C" w:rsidR="002B3BF1" w:rsidRDefault="00AC5AC0" w:rsidP="002B3BF1">
    <w:pPr>
      <w:tabs>
        <w:tab w:val="right" w:pos="7740"/>
      </w:tabs>
      <w:jc w:val="right"/>
    </w:pPr>
    <w:r w:rsidRPr="00AC5AC0">
      <w:rPr>
        <w:noProof/>
      </w:rPr>
      <w:drawing>
        <wp:anchor distT="0" distB="0" distL="114300" distR="114300" simplePos="0" relativeHeight="251662336" behindDoc="1" locked="0" layoutInCell="1" allowOverlap="1" wp14:anchorId="4CA09AF4" wp14:editId="09E76957">
          <wp:simplePos x="0" y="0"/>
          <wp:positionH relativeFrom="column">
            <wp:posOffset>4693285</wp:posOffset>
          </wp:positionH>
          <wp:positionV relativeFrom="paragraph">
            <wp:posOffset>52070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5AC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779064" wp14:editId="2D197BCB">
              <wp:simplePos x="0" y="0"/>
              <wp:positionH relativeFrom="column">
                <wp:posOffset>4807585</wp:posOffset>
              </wp:positionH>
              <wp:positionV relativeFrom="paragraph">
                <wp:posOffset>26670</wp:posOffset>
              </wp:positionV>
              <wp:extent cx="40005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5BD672" w14:textId="77777777" w:rsidR="00201A63" w:rsidRPr="00223DF9" w:rsidRDefault="00201A63" w:rsidP="00201A63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  <w:t>MANIPULATING MATHEMATICS</w:t>
                          </w:r>
                        </w:p>
                        <w:p w14:paraId="25FBA126" w14:textId="3DF93532" w:rsidR="00AC5AC0" w:rsidRPr="00223DF9" w:rsidRDefault="00AC5AC0" w:rsidP="00AC5AC0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4162014D" w14:textId="77777777" w:rsidR="00AC5AC0" w:rsidRDefault="00AC5AC0" w:rsidP="00AC5AC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17790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8.55pt;margin-top:2.1pt;width:31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YT5pgIAAKMFAAAOAAAAZHJzL2Uyb0RvYy54bWysVEtv2zAMvg/YfxB0T+0ETh9GncJNkWFA&#13;&#10;0RVrh54VWWqMyaImKbGzYf99lGynWbdLh11sivxEkR8fl1ddo8hOWFeDLuj0JKVEaA5VrZ8L+uVx&#13;&#10;NTmnxHmmK6ZAi4LuhaNXi/fvLluTixlsQFXCEnSiXd6agm68N3mSOL4RDXMnYIRGowTbMI9H+5xU&#13;&#10;lrXovVHJLE1PkxZsZSxw4Rxqb3ojXUT/UgruP0nphCeqoBibj18bv+vwTRaXLH+2zGxqPoTB/iGK&#13;&#10;htUaHz24umGeka2t/3DV1NyCA+lPODQJSFlzEXPAbKbpq2weNsyImAuS48yBJvf/3PK73b0ldYW1&#13;&#10;o0SzBkv0KDpPrqEj08BOa1yOoAeDMN+hOiAHvUNlSLqTtgl/TIegHXneH7gNzjgqszRN5ymaONpm&#13;&#10;s/NTlNFN8nLbWOc/CGhIEApqsXaRUra7db6HjpDwmIZVrRTqWa70bwr02WtEbID+NssxEhQDMsQU&#13;&#10;i/NjOT+blWfzi8lpOZ9Osml6PinLdDa5WZVpmWar5UV2/XOIc7yfBEr61KPk90r0UXwWEqmMDARF&#13;&#10;bGKxVJbsGLYf41xoH8mLESI6oCRm8ZaLAz7mEfN7y+WekfFl0P5wuak12Mj3q7Crr2PIssdj0Y7y&#13;&#10;DqLv1t3QEmuo9tgpFvpJc4avaiznLXP+nlkcLewAXBf+E36kgragMEiUbMB+/5s+4LHj0UpJi6Na&#13;&#10;UPdty6ygRH3UOAsX0ywLsx0PGVYUD/bYsj626G2zBCwH9jtGF8WA92oUpYXmCbdKGV5FE9Mc3y6o&#13;&#10;H8Wl7xcIbiUuyjKCcJoN87f6wfDgOlQnNOtj98SsGTraYwfdwTjULH/V2D023NRQbj3IOnZ9ILhn&#13;&#10;dSAeN0Gcm2FrhVVzfI6ol926+AUAAP//AwBQSwMEFAAGAAgAAAAhAFAHSUTfAAAADgEAAA8AAABk&#13;&#10;cnMvZG93bnJldi54bWxMT01PwzAMvSPxHyIj7caSdZ90TSfExBXEBkjcssZrKxqnarK1/HvcE1ws&#13;&#10;+T37fWS7wTXiil2oPWmYTRUIpMLbmkoN78fn+w2IEA1Z03hCDT8YYJff3mQmtb6nN7weYilYhEJq&#13;&#10;NFQxtqmUoajQmTD1LRJzZ985E3ntSmk707O4a2Si1Eo6UxM7VKbFpwqL78PFafh4OX99LtRruXfL&#13;&#10;tveDkuQepNaTu2G/5fG4BRFxiH8fMHbg/JBzsJO/kA2i0bBermd8qmGRgBj5+WYETgyoBGSeyf81&#13;&#10;8l8AAAD//wMAUEsBAi0AFAAGAAgAAAAhALaDOJL+AAAA4QEAABMAAAAAAAAAAAAAAAAAAAAAAFtD&#13;&#10;b250ZW50X1R5cGVzXS54bWxQSwECLQAUAAYACAAAACEAOP0h/9YAAACUAQAACwAAAAAAAAAAAAAA&#13;&#10;AAAvAQAAX3JlbHMvLnJlbHNQSwECLQAUAAYACAAAACEAxlmE+aYCAACjBQAADgAAAAAAAAAAAAAA&#13;&#10;AAAuAgAAZHJzL2Uyb0RvYy54bWxQSwECLQAUAAYACAAAACEAUAdJRN8AAAAOAQAADwAAAAAAAAAA&#13;&#10;AAAAAAAABQAAZHJzL2Rvd25yZXYueG1sUEsFBgAAAAAEAAQA8wAAAAwGAAAAAA==&#13;&#10;" filled="f" stroked="f">
              <v:textbox>
                <w:txbxContent>
                  <w:p w14:paraId="045BD672" w14:textId="77777777" w:rsidR="00201A63" w:rsidRPr="00223DF9" w:rsidRDefault="00201A63" w:rsidP="00201A63">
                    <w:pPr>
                      <w:tabs>
                        <w:tab w:val="right" w:pos="7740"/>
                      </w:tabs>
                      <w:jc w:val="right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MANIPULATING MATHEMATICS</w:t>
                    </w:r>
                  </w:p>
                  <w:p w14:paraId="25FBA126" w14:textId="3DF93532" w:rsidR="00AC5AC0" w:rsidRPr="00223DF9" w:rsidRDefault="00AC5AC0" w:rsidP="00AC5AC0">
                    <w:pPr>
                      <w:tabs>
                        <w:tab w:val="right" w:pos="7740"/>
                      </w:tabs>
                      <w:jc w:val="right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</w:p>
                  <w:p w14:paraId="4162014D" w14:textId="77777777" w:rsidR="00AC5AC0" w:rsidRDefault="00AC5AC0" w:rsidP="00AC5AC0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E64115C" wp14:editId="3EE93BB6">
          <wp:simplePos x="0" y="0"/>
          <wp:positionH relativeFrom="column">
            <wp:posOffset>-182245</wp:posOffset>
          </wp:positionH>
          <wp:positionV relativeFrom="paragraph">
            <wp:posOffset>62865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E70E16" wp14:editId="1DC1F6D3">
              <wp:simplePos x="0" y="0"/>
              <wp:positionH relativeFrom="column">
                <wp:posOffset>-68140</wp:posOffset>
              </wp:positionH>
              <wp:positionV relativeFrom="paragraph">
                <wp:posOffset>37465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0F2ECC" w14:textId="16C45C8F" w:rsidR="002B3BF1" w:rsidRPr="00223DF9" w:rsidRDefault="00201A63" w:rsidP="002B3BF1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  <w:t>MANIPULATING MATHEMATICS</w:t>
                          </w:r>
                        </w:p>
                        <w:p w14:paraId="6E8343E3" w14:textId="77777777" w:rsidR="002B3BF1" w:rsidRDefault="002B3BF1" w:rsidP="002B3BF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FE70E16" id="Text Box 3" o:spid="_x0000_s1027" type="#_x0000_t202" style="position:absolute;left:0;text-align:left;margin-left:-5.35pt;margin-top:2.9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YHoqwIAAKoFAAAOAAAAZHJzL2Uyb0RvYy54bWysVEtv2zAMvg/YfxB0T+2kTh9BncJNkWFA&#13;&#10;0RZrh54VWWqMyaImKbGzYv99lGynWbdLh11sivxEkR8fF5dtrchWWFeBzun4KKVEaA5lpZ9z+vVx&#13;&#10;OTqjxHmmS6ZAi5zuhKOX848fLhozExNYgyqFJehEu1ljcrr23sySxPG1qJk7AiM0GiXYmnk82uek&#13;&#10;tKxB77VKJml6kjRgS2OBC+dQe90Z6Tz6l1JwfyelE56onGJsPn5t/K7CN5lfsNmzZWZd8T4M9g9R&#13;&#10;1KzS+Oje1TXzjGxs9YeruuIWHEh/xKFOQMqKi5gDZjNO32TzsGZGxFyQHGf2NLn/55bfbu8tqcqc&#13;&#10;HlOiWY0lehStJ1fQkuPATmPcDEEPBmG+RTVWedA7VIakW2nr8Md0CNqR592e2+CMozJL03Saoomj&#13;&#10;bTI5O0EZ3Sevt411/pOAmgQhpxZrFyll2xvnO+gACY9pWFZKxfop/ZsCfXYaERugu81mGAmKARli&#13;&#10;isV5WUxPJ8Xp9Hx0UkzHo2ycno2KIp2MrpdFWqTZcnGeXf3s4xzuJ4GSLvUo+Z0SwavSX4REKiMD&#13;&#10;QRGbWCyUJVuG7cc4F9pH8mKEiA4oiVm852KPj3nE/N5zuWNkeBm031+uKw028v0m7PLbELLs8Fi0&#13;&#10;g7yD6NtVG3to3xkrKHfYMBa6gXOGLyus6g1z/p5ZnDBsBNwa/g4/UkGTU+glStZgf/xNH/DY+Gil&#13;&#10;pMGJzan7vmFWUKI+axyJ83GWhRGPhwwLiwd7aFkdWvSmXgBWZYz7yfAoBrxXgygt1E+4XIrwKpqY&#13;&#10;5vh2Tv0gLny3R3A5cVEUEYRDbZi/0Q+GB9ehSKFnH9snZk3f2B4b6RaG2WazN/3dYcNNDcXGg6xi&#13;&#10;8weeO1Z7/nEhxPHpl1fYOIfniHpdsfNfAAAA//8DAFBLAwQUAAYACAAAACEAK3IJBeAAAAANAQAA&#13;&#10;DwAAAGRycy9kb3ducmV2LnhtbExPy07DMBC8I/EP1iJxa+1AW0iaTYWouIJaHhI3N9kmEfE6it0m&#13;&#10;/D3LCS4rjeaxM/lmcp060xBazwjJ3IAiLn3Vco3w9vo0uwcVouXKdp4J4ZsCbIrLi9xmlR95R+d9&#13;&#10;rJWEcMgsQhNjn2kdyoacDXPfEwt39IOzUeBQ62qwo4S7Tt8Ys9LOtiwfGtvTY0Pl1/7kEN6fj58f&#13;&#10;C/NSb92yH/1kNLtUI15fTdu1nIc1qEhT/HPA7wbpD4UUO/gTV0F1CLPE3IkUYZmCEn6VpLegDgiL&#13;&#10;JAVd5Pr/iuIHAAD//wMAUEsBAi0AFAAGAAgAAAAhALaDOJL+AAAA4QEAABMAAAAAAAAAAAAAAAAA&#13;&#10;AAAAAFtDb250ZW50X1R5cGVzXS54bWxQSwECLQAUAAYACAAAACEAOP0h/9YAAACUAQAACwAAAAAA&#13;&#10;AAAAAAAAAAAvAQAAX3JlbHMvLnJlbHNQSwECLQAUAAYACAAAACEA0qmB6KsCAACqBQAADgAAAAAA&#13;&#10;AAAAAAAAAAAuAgAAZHJzL2Uyb0RvYy54bWxQSwECLQAUAAYACAAAACEAK3IJBeAAAAANAQAADwAA&#13;&#10;AAAAAAAAAAAAAAAFBQAAZHJzL2Rvd25yZXYueG1sUEsFBgAAAAAEAAQA8wAAABIGAAAAAA==&#13;&#10;" filled="f" stroked="f">
              <v:textbox>
                <w:txbxContent>
                  <w:p w14:paraId="710F2ECC" w14:textId="16C45C8F" w:rsidR="002B3BF1" w:rsidRPr="00223DF9" w:rsidRDefault="00201A63" w:rsidP="002B3BF1">
                    <w:pPr>
                      <w:tabs>
                        <w:tab w:val="right" w:pos="7740"/>
                      </w:tabs>
                      <w:jc w:val="right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MANIPULATING MATHEMATICS</w:t>
                    </w:r>
                  </w:p>
                  <w:p w14:paraId="6E8343E3" w14:textId="77777777" w:rsidR="002B3BF1" w:rsidRDefault="002B3BF1" w:rsidP="002B3BF1"/>
                </w:txbxContent>
              </v:textbox>
            </v:shape>
          </w:pict>
        </mc:Fallback>
      </mc:AlternateContent>
    </w:r>
    <w:r w:rsidR="002B3BF1">
      <w:t xml:space="preserve"> </w:t>
    </w:r>
    <w:r w:rsidR="002B3BF1">
      <w:tab/>
    </w:r>
  </w:p>
  <w:p w14:paraId="1529887E" w14:textId="5C9DE823" w:rsidR="002B3BF1" w:rsidRDefault="002B3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C9CC6" w14:textId="77777777" w:rsidR="00E42FD3" w:rsidRDefault="00E42FD3" w:rsidP="002B3BF1">
      <w:r>
        <w:separator/>
      </w:r>
    </w:p>
  </w:footnote>
  <w:footnote w:type="continuationSeparator" w:id="0">
    <w:p w14:paraId="73C6C0DB" w14:textId="77777777" w:rsidR="00E42FD3" w:rsidRDefault="00E42FD3" w:rsidP="002B3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5F6"/>
    <w:multiLevelType w:val="hybridMultilevel"/>
    <w:tmpl w:val="8710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693D"/>
    <w:multiLevelType w:val="hybridMultilevel"/>
    <w:tmpl w:val="43CA0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50ED"/>
    <w:multiLevelType w:val="hybridMultilevel"/>
    <w:tmpl w:val="9AC2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B7CCA"/>
    <w:multiLevelType w:val="hybridMultilevel"/>
    <w:tmpl w:val="2E96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57DCC"/>
    <w:multiLevelType w:val="hybridMultilevel"/>
    <w:tmpl w:val="C1C0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22513"/>
    <w:multiLevelType w:val="hybridMultilevel"/>
    <w:tmpl w:val="7DF4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E5C5F"/>
    <w:multiLevelType w:val="hybridMultilevel"/>
    <w:tmpl w:val="85360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74549"/>
    <w:multiLevelType w:val="hybridMultilevel"/>
    <w:tmpl w:val="4A6A4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60B25"/>
    <w:multiLevelType w:val="hybridMultilevel"/>
    <w:tmpl w:val="2EA24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BF1"/>
    <w:rsid w:val="000A751F"/>
    <w:rsid w:val="00201A63"/>
    <w:rsid w:val="002B3BF1"/>
    <w:rsid w:val="003A082D"/>
    <w:rsid w:val="003C5634"/>
    <w:rsid w:val="005638FB"/>
    <w:rsid w:val="005F74EF"/>
    <w:rsid w:val="0062721F"/>
    <w:rsid w:val="00643708"/>
    <w:rsid w:val="008E4BEA"/>
    <w:rsid w:val="00954A2D"/>
    <w:rsid w:val="00965E04"/>
    <w:rsid w:val="00A57490"/>
    <w:rsid w:val="00AC4AF8"/>
    <w:rsid w:val="00AC5AC0"/>
    <w:rsid w:val="00BA2CC4"/>
    <w:rsid w:val="00C425CF"/>
    <w:rsid w:val="00C8223F"/>
    <w:rsid w:val="00CD3E43"/>
    <w:rsid w:val="00D84D0A"/>
    <w:rsid w:val="00E42FD3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A88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B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BF1"/>
  </w:style>
  <w:style w:type="paragraph" w:styleId="Footer">
    <w:name w:val="footer"/>
    <w:basedOn w:val="Normal"/>
    <w:link w:val="FooterChar"/>
    <w:uiPriority w:val="99"/>
    <w:unhideWhenUsed/>
    <w:rsid w:val="002B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BF1"/>
  </w:style>
  <w:style w:type="paragraph" w:customStyle="1" w:styleId="textbox">
    <w:name w:val="textbox"/>
    <w:basedOn w:val="Normal"/>
    <w:rsid w:val="005F74E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N Templat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80AD71-4D6E-E54D-BA5C-E215C21B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</Words>
  <Characters>658</Characters>
  <Application>Microsoft Office Word</Application>
  <DocSecurity>0</DocSecurity>
  <Lines>329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Walters, Darrin J.</cp:lastModifiedBy>
  <cp:revision>5</cp:revision>
  <cp:lastPrinted>2019-06-05T21:40:00Z</cp:lastPrinted>
  <dcterms:created xsi:type="dcterms:W3CDTF">2019-06-05T21:36:00Z</dcterms:created>
  <dcterms:modified xsi:type="dcterms:W3CDTF">2019-06-27T19:54:00Z</dcterms:modified>
</cp:coreProperties>
</file>