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C90AC6A" w14:textId="1970F09D" w:rsidR="00750DFA" w:rsidRDefault="00000000">
      <w:pPr>
        <w:pStyle w:val="Title"/>
      </w:pPr>
      <w:r>
        <w:t>CRACK THE CODE</w:t>
      </w:r>
      <w:r w:rsidR="00BE5E88">
        <w:t>:</w:t>
      </w:r>
      <w:r>
        <w:t xml:space="preserve"> INSTRUCTIONS</w:t>
      </w:r>
    </w:p>
    <w:p w14:paraId="55335498" w14:textId="119EAAC8" w:rsidR="00750DFA" w:rsidRDefault="00000000">
      <w:pPr>
        <w:pStyle w:val="Heading3"/>
        <w:shd w:val="clear" w:color="auto" w:fill="FFFFFF"/>
        <w:spacing w:before="0"/>
        <w:rPr>
          <w:b/>
          <w:i w:val="0"/>
          <w:sz w:val="27"/>
          <w:szCs w:val="27"/>
        </w:rPr>
      </w:pPr>
      <w:r>
        <w:rPr>
          <w:rFonts w:ascii="Calibri" w:eastAsia="Calibri" w:hAnsi="Calibri" w:cs="Calibri"/>
          <w:b/>
          <w:i w:val="0"/>
          <w:color w:val="910D28"/>
          <w:highlight w:val="white"/>
        </w:rPr>
        <w:t xml:space="preserve">OBJECT OF </w:t>
      </w:r>
      <w:r w:rsidR="00BE5E88">
        <w:rPr>
          <w:rFonts w:ascii="Calibri" w:eastAsia="Calibri" w:hAnsi="Calibri" w:cs="Calibri"/>
          <w:b/>
          <w:i w:val="0"/>
          <w:color w:val="910D28"/>
          <w:highlight w:val="white"/>
        </w:rPr>
        <w:t>THE GAME</w:t>
      </w:r>
      <w:r>
        <w:rPr>
          <w:rFonts w:ascii="Calibri" w:eastAsia="Calibri" w:hAnsi="Calibri" w:cs="Calibri"/>
          <w:b/>
          <w:i w:val="0"/>
          <w:color w:val="910D28"/>
          <w:highlight w:val="white"/>
        </w:rPr>
        <w:t>:</w:t>
      </w:r>
      <w:r>
        <w:rPr>
          <w:rFonts w:ascii="Calibri" w:eastAsia="Calibri" w:hAnsi="Calibri" w:cs="Calibri"/>
          <w:b/>
          <w:i w:val="0"/>
          <w:color w:val="000000"/>
        </w:rPr>
        <w:t xml:space="preserve"> </w:t>
      </w:r>
      <w:r>
        <w:rPr>
          <w:rFonts w:ascii="Calibri" w:eastAsia="Calibri" w:hAnsi="Calibri" w:cs="Calibri"/>
          <w:i w:val="0"/>
          <w:color w:val="000000"/>
        </w:rPr>
        <w:t>Create a functional protein</w:t>
      </w:r>
    </w:p>
    <w:p w14:paraId="2D412F40" w14:textId="77777777" w:rsidR="00750DFA" w:rsidRDefault="00750DFA">
      <w:pPr>
        <w:rPr>
          <w:b/>
        </w:rPr>
      </w:pPr>
    </w:p>
    <w:p w14:paraId="38BE7089" w14:textId="77777777" w:rsidR="00750DFA" w:rsidRDefault="00000000">
      <w:pPr>
        <w:pStyle w:val="Heading3"/>
        <w:shd w:val="clear" w:color="auto" w:fill="FFFFFF"/>
        <w:spacing w:before="0"/>
        <w:rPr>
          <w:b/>
          <w:i w:val="0"/>
        </w:rPr>
      </w:pPr>
      <w:r>
        <w:rPr>
          <w:rFonts w:ascii="Calibri" w:eastAsia="Calibri" w:hAnsi="Calibri" w:cs="Calibri"/>
          <w:b/>
          <w:i w:val="0"/>
          <w:color w:val="910D28"/>
          <w:highlight w:val="white"/>
        </w:rPr>
        <w:t>NUMBER OF PLAYERS:</w:t>
      </w:r>
      <w:r>
        <w:rPr>
          <w:rFonts w:ascii="Calibri" w:eastAsia="Calibri" w:hAnsi="Calibri" w:cs="Calibri"/>
          <w:b/>
          <w:i w:val="0"/>
          <w:color w:val="000000"/>
        </w:rPr>
        <w:t xml:space="preserve"> </w:t>
      </w:r>
      <w:r>
        <w:rPr>
          <w:rFonts w:ascii="Calibri" w:eastAsia="Calibri" w:hAnsi="Calibri" w:cs="Calibri"/>
          <w:i w:val="0"/>
          <w:color w:val="000000"/>
        </w:rPr>
        <w:t>2-4 Teams</w:t>
      </w:r>
    </w:p>
    <w:p w14:paraId="7CEFF9C7" w14:textId="77777777" w:rsidR="00750DFA" w:rsidRDefault="00000000">
      <w:pPr>
        <w:pStyle w:val="Heading3"/>
        <w:shd w:val="clear" w:color="auto" w:fill="FFFFFF"/>
        <w:spacing w:before="0"/>
        <w:rPr>
          <w:b/>
          <w:i w:val="0"/>
        </w:rPr>
      </w:pPr>
      <w:r>
        <w:rPr>
          <w:b/>
          <w:i w:val="0"/>
        </w:rPr>
        <w:t> </w:t>
      </w:r>
    </w:p>
    <w:p w14:paraId="1D4E4879" w14:textId="34BE0BEA" w:rsidR="00750DFA" w:rsidRDefault="00000000">
      <w:pPr>
        <w:pStyle w:val="Heading3"/>
        <w:shd w:val="clear" w:color="auto" w:fill="FFFFFF"/>
        <w:spacing w:before="0"/>
        <w:rPr>
          <w:b/>
          <w:i w:val="0"/>
        </w:rPr>
      </w:pPr>
      <w:r>
        <w:rPr>
          <w:rFonts w:ascii="Calibri" w:eastAsia="Calibri" w:hAnsi="Calibri" w:cs="Calibri"/>
          <w:b/>
          <w:i w:val="0"/>
          <w:color w:val="910D28"/>
          <w:highlight w:val="white"/>
        </w:rPr>
        <w:t>MATERIALS</w:t>
      </w:r>
      <w:r>
        <w:rPr>
          <w:rFonts w:ascii="Calibri" w:eastAsia="Calibri" w:hAnsi="Calibri" w:cs="Calibri"/>
          <w:b/>
          <w:i w:val="0"/>
          <w:color w:val="000000"/>
        </w:rPr>
        <w:t xml:space="preserve">: </w:t>
      </w:r>
      <w:r>
        <w:rPr>
          <w:rFonts w:ascii="Calibri" w:eastAsia="Calibri" w:hAnsi="Calibri" w:cs="Calibri"/>
          <w:i w:val="0"/>
          <w:color w:val="000000"/>
        </w:rPr>
        <w:t xml:space="preserve">Crack the Code Instructions, </w:t>
      </w:r>
      <w:r w:rsidR="00BE5E88">
        <w:rPr>
          <w:rFonts w:ascii="Calibri" w:eastAsia="Calibri" w:hAnsi="Calibri" w:cs="Calibri"/>
          <w:i w:val="0"/>
          <w:color w:val="000000"/>
        </w:rPr>
        <w:t>s</w:t>
      </w:r>
      <w:r>
        <w:rPr>
          <w:rFonts w:ascii="Calibri" w:eastAsia="Calibri" w:hAnsi="Calibri" w:cs="Calibri"/>
          <w:i w:val="0"/>
          <w:color w:val="000000"/>
        </w:rPr>
        <w:t>et of Higher Order Thinking</w:t>
      </w:r>
      <w:r w:rsidR="00BE5E88">
        <w:rPr>
          <w:rFonts w:ascii="Calibri" w:eastAsia="Calibri" w:hAnsi="Calibri" w:cs="Calibri"/>
          <w:i w:val="0"/>
          <w:color w:val="000000"/>
        </w:rPr>
        <w:t xml:space="preserve"> </w:t>
      </w:r>
      <w:r>
        <w:rPr>
          <w:rFonts w:ascii="Calibri" w:eastAsia="Calibri" w:hAnsi="Calibri" w:cs="Calibri"/>
          <w:i w:val="0"/>
          <w:color w:val="000000"/>
        </w:rPr>
        <w:t xml:space="preserve">(HOTs) </w:t>
      </w:r>
      <w:r w:rsidR="00BE5E88">
        <w:rPr>
          <w:rFonts w:ascii="Calibri" w:eastAsia="Calibri" w:hAnsi="Calibri" w:cs="Calibri"/>
          <w:i w:val="0"/>
          <w:color w:val="000000"/>
        </w:rPr>
        <w:t>q</w:t>
      </w:r>
      <w:r>
        <w:rPr>
          <w:rFonts w:ascii="Calibri" w:eastAsia="Calibri" w:hAnsi="Calibri" w:cs="Calibri"/>
          <w:i w:val="0"/>
          <w:color w:val="000000"/>
        </w:rPr>
        <w:t xml:space="preserve">uestions, </w:t>
      </w:r>
      <w:r w:rsidRPr="00A928FB">
        <w:rPr>
          <w:rFonts w:ascii="Calibri" w:eastAsia="Calibri" w:hAnsi="Calibri" w:cs="Calibri"/>
          <w:i w:val="0"/>
          <w:color w:val="000000"/>
        </w:rPr>
        <w:t>Protein Synthesis Team Card,</w:t>
      </w:r>
      <w:r>
        <w:rPr>
          <w:rFonts w:ascii="Calibri" w:eastAsia="Calibri" w:hAnsi="Calibri" w:cs="Calibri"/>
          <w:i w:val="0"/>
          <w:color w:val="000000"/>
        </w:rPr>
        <w:t xml:space="preserve"> Smarty Pants Answer Keys, </w:t>
      </w:r>
      <w:r w:rsidR="00BE5E88">
        <w:rPr>
          <w:rFonts w:ascii="Calibri" w:eastAsia="Calibri" w:hAnsi="Calibri" w:cs="Calibri"/>
          <w:i w:val="0"/>
          <w:color w:val="000000"/>
        </w:rPr>
        <w:t>g</w:t>
      </w:r>
      <w:r>
        <w:rPr>
          <w:rFonts w:ascii="Calibri" w:eastAsia="Calibri" w:hAnsi="Calibri" w:cs="Calibri"/>
          <w:i w:val="0"/>
          <w:color w:val="000000"/>
        </w:rPr>
        <w:t xml:space="preserve">enetic </w:t>
      </w:r>
      <w:r w:rsidR="00BE5E88">
        <w:rPr>
          <w:rFonts w:ascii="Calibri" w:eastAsia="Calibri" w:hAnsi="Calibri" w:cs="Calibri"/>
          <w:i w:val="0"/>
          <w:color w:val="000000"/>
        </w:rPr>
        <w:t>c</w:t>
      </w:r>
      <w:r>
        <w:rPr>
          <w:rFonts w:ascii="Calibri" w:eastAsia="Calibri" w:hAnsi="Calibri" w:cs="Calibri"/>
          <w:i w:val="0"/>
          <w:color w:val="000000"/>
        </w:rPr>
        <w:t xml:space="preserve">ode </w:t>
      </w:r>
      <w:r w:rsidR="00BE5E88">
        <w:rPr>
          <w:rFonts w:ascii="Calibri" w:eastAsia="Calibri" w:hAnsi="Calibri" w:cs="Calibri"/>
          <w:i w:val="0"/>
          <w:color w:val="000000"/>
        </w:rPr>
        <w:t>c</w:t>
      </w:r>
      <w:r>
        <w:rPr>
          <w:rFonts w:ascii="Calibri" w:eastAsia="Calibri" w:hAnsi="Calibri" w:cs="Calibri"/>
          <w:i w:val="0"/>
          <w:color w:val="000000"/>
        </w:rPr>
        <w:t>hart</w:t>
      </w:r>
      <w:r w:rsidR="00A928FB">
        <w:rPr>
          <w:rFonts w:ascii="Calibri" w:eastAsia="Calibri" w:hAnsi="Calibri" w:cs="Calibri"/>
          <w:i w:val="0"/>
          <w:color w:val="000000"/>
        </w:rPr>
        <w:t>s (Figures 1 and 2)</w:t>
      </w:r>
      <w:r>
        <w:rPr>
          <w:rFonts w:ascii="Calibri" w:eastAsia="Calibri" w:hAnsi="Calibri" w:cs="Calibri"/>
          <w:i w:val="0"/>
          <w:color w:val="000000"/>
        </w:rPr>
        <w:t>, Mr. Potato Head (arms, eyes, ears, feet, mouth)</w:t>
      </w:r>
    </w:p>
    <w:p w14:paraId="5F3F0320" w14:textId="77777777" w:rsidR="00750DFA" w:rsidRDefault="00000000">
      <w:pPr>
        <w:pStyle w:val="Heading3"/>
        <w:shd w:val="clear" w:color="auto" w:fill="FFFFFF"/>
        <w:spacing w:before="0"/>
        <w:rPr>
          <w:b/>
          <w:i w:val="0"/>
        </w:rPr>
      </w:pPr>
      <w:r>
        <w:rPr>
          <w:b/>
          <w:i w:val="0"/>
        </w:rPr>
        <w:t> </w:t>
      </w:r>
    </w:p>
    <w:p w14:paraId="0F67D32C" w14:textId="77777777" w:rsidR="00750DFA" w:rsidRDefault="00000000">
      <w:pPr>
        <w:pStyle w:val="Heading3"/>
        <w:shd w:val="clear" w:color="auto" w:fill="FFFFFF"/>
        <w:spacing w:before="0"/>
        <w:rPr>
          <w:b/>
          <w:i w:val="0"/>
        </w:rPr>
      </w:pPr>
      <w:r>
        <w:rPr>
          <w:rFonts w:ascii="Calibri" w:eastAsia="Calibri" w:hAnsi="Calibri" w:cs="Calibri"/>
          <w:b/>
          <w:i w:val="0"/>
          <w:color w:val="910D28"/>
          <w:highlight w:val="white"/>
        </w:rPr>
        <w:t>TYPE OF GAME:</w:t>
      </w:r>
      <w:r>
        <w:rPr>
          <w:rFonts w:ascii="Calibri" w:eastAsia="Calibri" w:hAnsi="Calibri" w:cs="Calibri"/>
          <w:b/>
          <w:i w:val="0"/>
          <w:color w:val="000000"/>
        </w:rPr>
        <w:t xml:space="preserve"> </w:t>
      </w:r>
      <w:r>
        <w:rPr>
          <w:rFonts w:ascii="Calibri" w:eastAsia="Calibri" w:hAnsi="Calibri" w:cs="Calibri"/>
          <w:i w:val="0"/>
          <w:color w:val="000000"/>
        </w:rPr>
        <w:t>Biology</w:t>
      </w:r>
    </w:p>
    <w:p w14:paraId="1D1CEBB8" w14:textId="77777777" w:rsidR="00750DFA" w:rsidRDefault="00000000">
      <w:pPr>
        <w:pStyle w:val="Heading3"/>
        <w:shd w:val="clear" w:color="auto" w:fill="FFFFFF"/>
        <w:spacing w:before="0"/>
        <w:rPr>
          <w:b/>
          <w:i w:val="0"/>
        </w:rPr>
      </w:pPr>
      <w:r>
        <w:rPr>
          <w:b/>
          <w:i w:val="0"/>
        </w:rPr>
        <w:t> </w:t>
      </w:r>
    </w:p>
    <w:p w14:paraId="798BB62D" w14:textId="261FF4D2" w:rsidR="00750DFA" w:rsidRDefault="00000000">
      <w:pPr>
        <w:pStyle w:val="Heading3"/>
        <w:shd w:val="clear" w:color="auto" w:fill="FFFFFF"/>
        <w:spacing w:before="0"/>
        <w:rPr>
          <w:b/>
          <w:i w:val="0"/>
        </w:rPr>
      </w:pPr>
      <w:r>
        <w:rPr>
          <w:rFonts w:ascii="Calibri" w:eastAsia="Calibri" w:hAnsi="Calibri" w:cs="Calibri"/>
          <w:b/>
          <w:i w:val="0"/>
          <w:color w:val="910D28"/>
          <w:highlight w:val="white"/>
        </w:rPr>
        <w:t>STANDARD:</w:t>
      </w:r>
      <w:r>
        <w:rPr>
          <w:rFonts w:ascii="Calibri" w:eastAsia="Calibri" w:hAnsi="Calibri" w:cs="Calibri"/>
          <w:b/>
          <w:i w:val="0"/>
          <w:color w:val="000000"/>
        </w:rPr>
        <w:t xml:space="preserve"> </w:t>
      </w:r>
      <w:r>
        <w:rPr>
          <w:rFonts w:ascii="Calibri" w:eastAsia="Calibri" w:hAnsi="Calibri" w:cs="Calibri"/>
          <w:i w:val="0"/>
          <w:color w:val="000000"/>
        </w:rPr>
        <w:t>B.LS1.1</w:t>
      </w:r>
      <w:r w:rsidR="00BE5E88">
        <w:rPr>
          <w:rFonts w:ascii="Calibri" w:eastAsia="Calibri" w:hAnsi="Calibri" w:cs="Calibri"/>
          <w:i w:val="0"/>
          <w:color w:val="000000"/>
        </w:rPr>
        <w:t xml:space="preserve">: </w:t>
      </w:r>
      <w:r>
        <w:rPr>
          <w:rFonts w:ascii="Calibri" w:eastAsia="Calibri" w:hAnsi="Calibri" w:cs="Calibri"/>
          <w:i w:val="0"/>
          <w:color w:val="000000"/>
        </w:rPr>
        <w:t>Students who demonstrate understanding can: Construct an explanation based on evidence for how the structure of DNA determines the structure of proteins, which carry out the essential functions of life through systems of specialized cells. </w:t>
      </w:r>
    </w:p>
    <w:p w14:paraId="7FD8CF5C" w14:textId="77777777" w:rsidR="00750DFA" w:rsidRDefault="00BA5B61">
      <w:pPr>
        <w:pStyle w:val="Heading3"/>
        <w:shd w:val="clear" w:color="auto" w:fill="FFFFFF"/>
        <w:spacing w:before="0"/>
        <w:rPr>
          <w:b/>
          <w:i w:val="0"/>
        </w:rPr>
      </w:pPr>
      <w:r>
        <w:rPr>
          <w:noProof/>
        </w:rPr>
        <w:pict w14:anchorId="79633098">
          <v:rect id="_x0000_i1025" alt="" style="width:468pt;height:.05pt;mso-width-percent:0;mso-height-percent:0;mso-width-percent:0;mso-height-percent:0" o:hralign="center" o:hrstd="t" o:hr="t" fillcolor="#a0a0a0" stroked="f"/>
        </w:pict>
      </w:r>
    </w:p>
    <w:p w14:paraId="3B97F5BB" w14:textId="1E0B5EC3" w:rsidR="00750DFA" w:rsidRDefault="00000000">
      <w:pPr>
        <w:pStyle w:val="Heading2"/>
        <w:shd w:val="clear" w:color="auto" w:fill="FFFFFF"/>
        <w:spacing w:before="0"/>
        <w:rPr>
          <w:b/>
          <w:i w:val="0"/>
        </w:rPr>
      </w:pPr>
      <w:r>
        <w:rPr>
          <w:rFonts w:ascii="Calibri" w:eastAsia="Calibri" w:hAnsi="Calibri" w:cs="Calibri"/>
          <w:b/>
          <w:i w:val="0"/>
          <w:color w:val="910D28"/>
        </w:rPr>
        <w:t>OVERVIEW</w:t>
      </w:r>
    </w:p>
    <w:p w14:paraId="4FBAE3C5" w14:textId="77777777" w:rsidR="00750DFA" w:rsidRDefault="00000000">
      <w:pPr>
        <w:pStyle w:val="Heading2"/>
        <w:shd w:val="clear" w:color="auto" w:fill="FFFFFF"/>
        <w:spacing w:before="0"/>
        <w:rPr>
          <w:rFonts w:ascii="Calibri" w:eastAsia="Calibri" w:hAnsi="Calibri" w:cs="Calibri"/>
          <w:i w:val="0"/>
          <w:color w:val="000000"/>
        </w:rPr>
      </w:pPr>
      <w:r>
        <w:rPr>
          <w:rFonts w:ascii="Calibri" w:eastAsia="Calibri" w:hAnsi="Calibri" w:cs="Calibri"/>
          <w:i w:val="0"/>
          <w:color w:val="000000"/>
        </w:rPr>
        <w:t>Crack the Code is the perfect pastime. Teams are split into two to four teams to determine who is the best at transcribing DNA to RNA and ultimately determine their protein. Do you have what it takes to crack the code?</w:t>
      </w:r>
    </w:p>
    <w:p w14:paraId="4FC0D86E" w14:textId="77777777" w:rsidR="00750DFA" w:rsidRDefault="00000000">
      <w:pPr>
        <w:pStyle w:val="Heading2"/>
        <w:shd w:val="clear" w:color="auto" w:fill="FFFFFF"/>
        <w:spacing w:before="0"/>
      </w:pPr>
      <w:r>
        <w:t> </w:t>
      </w:r>
    </w:p>
    <w:p w14:paraId="343BC1F6" w14:textId="77777777" w:rsidR="00750DFA" w:rsidRDefault="00000000">
      <w:pPr>
        <w:pStyle w:val="Heading2"/>
        <w:shd w:val="clear" w:color="auto" w:fill="FFFFFF"/>
        <w:spacing w:before="0"/>
      </w:pPr>
      <w:r>
        <w:rPr>
          <w:rFonts w:ascii="Calibri" w:eastAsia="Calibri" w:hAnsi="Calibri" w:cs="Calibri"/>
          <w:b/>
          <w:i w:val="0"/>
          <w:color w:val="910D28"/>
        </w:rPr>
        <w:t>SETUP</w:t>
      </w:r>
    </w:p>
    <w:p w14:paraId="738CD793" w14:textId="6EE3CBD0" w:rsidR="00750DFA"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rPr>
      </w:pPr>
      <w:r>
        <w:rPr>
          <w:color w:val="000000"/>
        </w:rPr>
        <w:t>To begin setup</w:t>
      </w:r>
      <w:r w:rsidR="00BE5E88">
        <w:rPr>
          <w:color w:val="000000"/>
        </w:rPr>
        <w:t>,</w:t>
      </w:r>
      <w:r>
        <w:rPr>
          <w:color w:val="000000"/>
        </w:rPr>
        <w:t xml:space="preserve"> each team will need a set of HOTs questions accessible to one team member, protein synthesis team card, genetic code chart, and Mr. Potato Head unassembled.</w:t>
      </w:r>
    </w:p>
    <w:p w14:paraId="7D37211A" w14:textId="77777777" w:rsidR="00750DFA" w:rsidRDefault="0000000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46FDE8A4" w14:textId="77777777" w:rsidR="00750DFA" w:rsidRDefault="00000000">
      <w:pPr>
        <w:pStyle w:val="Heading2"/>
        <w:shd w:val="clear" w:color="auto" w:fill="FFFFFF"/>
        <w:spacing w:before="0"/>
      </w:pPr>
      <w:r>
        <w:rPr>
          <w:rFonts w:ascii="Calibri" w:eastAsia="Calibri" w:hAnsi="Calibri" w:cs="Calibri"/>
          <w:b/>
          <w:i w:val="0"/>
          <w:color w:val="910D28"/>
        </w:rPr>
        <w:t>GAMEPLAY</w:t>
      </w:r>
    </w:p>
    <w:p w14:paraId="15D2C1B5" w14:textId="5D2C9EE2" w:rsidR="00750DFA" w:rsidRDefault="00000000">
      <w:pPr>
        <w:numPr>
          <w:ilvl w:val="0"/>
          <w:numId w:val="1"/>
        </w:numPr>
        <w:pBdr>
          <w:top w:val="nil"/>
          <w:left w:val="nil"/>
          <w:bottom w:val="nil"/>
          <w:right w:val="nil"/>
          <w:between w:val="nil"/>
        </w:pBdr>
        <w:spacing w:after="0" w:line="240" w:lineRule="auto"/>
        <w:rPr>
          <w:color w:val="000000"/>
        </w:rPr>
      </w:pPr>
      <w:r>
        <w:rPr>
          <w:color w:val="000000"/>
        </w:rPr>
        <w:t>Assign one player on the team to keep track of the HOTs questions and answer key</w:t>
      </w:r>
      <w:r w:rsidR="00BE5E88">
        <w:rPr>
          <w:color w:val="000000"/>
        </w:rPr>
        <w:t>s. W</w:t>
      </w:r>
      <w:r>
        <w:rPr>
          <w:color w:val="000000"/>
        </w:rPr>
        <w:t xml:space="preserve">e will call this person </w:t>
      </w:r>
      <w:r w:rsidR="00BE5E88">
        <w:rPr>
          <w:color w:val="000000"/>
        </w:rPr>
        <w:t>“</w:t>
      </w:r>
      <w:r>
        <w:rPr>
          <w:color w:val="000000"/>
        </w:rPr>
        <w:t>Smarty Pants</w:t>
      </w:r>
      <w:r w:rsidR="00BE5E88">
        <w:rPr>
          <w:color w:val="000000"/>
        </w:rPr>
        <w:t>”</w:t>
      </w:r>
      <w:r>
        <w:rPr>
          <w:color w:val="000000"/>
        </w:rPr>
        <w:t>. </w:t>
      </w:r>
    </w:p>
    <w:p w14:paraId="515E0655" w14:textId="77777777" w:rsidR="00750DFA" w:rsidRDefault="00000000">
      <w:pPr>
        <w:numPr>
          <w:ilvl w:val="0"/>
          <w:numId w:val="1"/>
        </w:numPr>
        <w:pBdr>
          <w:top w:val="nil"/>
          <w:left w:val="nil"/>
          <w:bottom w:val="nil"/>
          <w:right w:val="nil"/>
          <w:between w:val="nil"/>
        </w:pBdr>
        <w:spacing w:after="0" w:line="240" w:lineRule="auto"/>
        <w:rPr>
          <w:color w:val="000000"/>
        </w:rPr>
      </w:pPr>
      <w:r>
        <w:rPr>
          <w:color w:val="000000"/>
        </w:rPr>
        <w:t>The remaining players, one at a time, must answer a question correctly posed by Smarty Pants. </w:t>
      </w:r>
    </w:p>
    <w:p w14:paraId="1F25D2F5" w14:textId="661E0B6B" w:rsidR="00750DFA" w:rsidRDefault="00000000">
      <w:pPr>
        <w:numPr>
          <w:ilvl w:val="0"/>
          <w:numId w:val="1"/>
        </w:numPr>
        <w:pBdr>
          <w:top w:val="nil"/>
          <w:left w:val="nil"/>
          <w:bottom w:val="nil"/>
          <w:right w:val="nil"/>
          <w:between w:val="nil"/>
        </w:pBdr>
        <w:spacing w:after="0" w:line="240" w:lineRule="auto"/>
        <w:rPr>
          <w:color w:val="000000"/>
        </w:rPr>
      </w:pPr>
      <w:r>
        <w:rPr>
          <w:color w:val="000000"/>
        </w:rPr>
        <w:t xml:space="preserve">If answered correctly, that team member will then transcribe two DNA codons to RNA codons to the amino acids using the provided </w:t>
      </w:r>
      <w:r w:rsidR="00BE5E88">
        <w:rPr>
          <w:color w:val="000000"/>
        </w:rPr>
        <w:t>g</w:t>
      </w:r>
      <w:r>
        <w:rPr>
          <w:color w:val="000000"/>
        </w:rPr>
        <w:t>enetic code chart. </w:t>
      </w:r>
    </w:p>
    <w:p w14:paraId="091ABFF3" w14:textId="77777777" w:rsidR="00750DFA" w:rsidRDefault="00000000">
      <w:pPr>
        <w:numPr>
          <w:ilvl w:val="0"/>
          <w:numId w:val="1"/>
        </w:numPr>
        <w:pBdr>
          <w:top w:val="nil"/>
          <w:left w:val="nil"/>
          <w:bottom w:val="nil"/>
          <w:right w:val="nil"/>
          <w:between w:val="nil"/>
        </w:pBdr>
        <w:spacing w:after="0" w:line="240" w:lineRule="auto"/>
        <w:rPr>
          <w:color w:val="000000"/>
        </w:rPr>
      </w:pPr>
      <w:r>
        <w:rPr>
          <w:color w:val="000000"/>
        </w:rPr>
        <w:t>Next, determine the protein produced and have it checked by Smarty Pants. </w:t>
      </w:r>
    </w:p>
    <w:p w14:paraId="62427091" w14:textId="77777777" w:rsidR="00750DFA" w:rsidRDefault="00000000">
      <w:pPr>
        <w:numPr>
          <w:ilvl w:val="0"/>
          <w:numId w:val="1"/>
        </w:numPr>
        <w:pBdr>
          <w:top w:val="nil"/>
          <w:left w:val="nil"/>
          <w:bottom w:val="nil"/>
          <w:right w:val="nil"/>
          <w:between w:val="nil"/>
        </w:pBdr>
        <w:spacing w:after="0" w:line="240" w:lineRule="auto"/>
        <w:rPr>
          <w:color w:val="000000"/>
        </w:rPr>
      </w:pPr>
      <w:r>
        <w:rPr>
          <w:color w:val="000000"/>
        </w:rPr>
        <w:t>Once the first protein is completed, a trait of Mr. Potato Head is collected from Smarty Pants and the next player is tagged in to repeat steps 2-4. </w:t>
      </w:r>
    </w:p>
    <w:p w14:paraId="29E559B9" w14:textId="77777777" w:rsidR="00750DFA" w:rsidRDefault="00000000">
      <w:pPr>
        <w:numPr>
          <w:ilvl w:val="0"/>
          <w:numId w:val="1"/>
        </w:numPr>
        <w:pBdr>
          <w:top w:val="nil"/>
          <w:left w:val="nil"/>
          <w:bottom w:val="nil"/>
          <w:right w:val="nil"/>
          <w:between w:val="nil"/>
        </w:pBdr>
        <w:spacing w:after="0" w:line="240" w:lineRule="auto"/>
        <w:rPr>
          <w:color w:val="000000"/>
        </w:rPr>
      </w:pPr>
      <w:r>
        <w:rPr>
          <w:color w:val="000000"/>
        </w:rPr>
        <w:t>The rotation continues until all 5 sequences have been completed. </w:t>
      </w:r>
    </w:p>
    <w:p w14:paraId="5EAFC906" w14:textId="77777777" w:rsidR="00750DFA" w:rsidRDefault="00000000">
      <w:pPr>
        <w:numPr>
          <w:ilvl w:val="0"/>
          <w:numId w:val="1"/>
        </w:numPr>
        <w:pBdr>
          <w:top w:val="nil"/>
          <w:left w:val="nil"/>
          <w:bottom w:val="nil"/>
          <w:right w:val="nil"/>
          <w:between w:val="nil"/>
        </w:pBdr>
        <w:spacing w:after="0" w:line="240" w:lineRule="auto"/>
        <w:rPr>
          <w:color w:val="000000"/>
        </w:rPr>
      </w:pPr>
      <w:r>
        <w:rPr>
          <w:color w:val="000000"/>
        </w:rPr>
        <w:t>Once each team has successfully completed each protein and collected all parts of their Mr. Potato Head, they must assemble their Mr. Potato Head. </w:t>
      </w:r>
    </w:p>
    <w:p w14:paraId="18BFDB93" w14:textId="77777777" w:rsidR="00750DFA" w:rsidRDefault="00000000">
      <w:pPr>
        <w:numPr>
          <w:ilvl w:val="0"/>
          <w:numId w:val="1"/>
        </w:numPr>
        <w:pBdr>
          <w:top w:val="nil"/>
          <w:left w:val="nil"/>
          <w:bottom w:val="nil"/>
          <w:right w:val="nil"/>
          <w:between w:val="nil"/>
        </w:pBdr>
        <w:spacing w:after="0" w:line="240" w:lineRule="auto"/>
        <w:rPr>
          <w:color w:val="000000"/>
        </w:rPr>
      </w:pPr>
      <w:r>
        <w:rPr>
          <w:color w:val="000000"/>
        </w:rPr>
        <w:t>The first team to identify the correct order of amino acid sequence to build their “proteins” and build their genetic makeup of their organism wins!</w:t>
      </w:r>
    </w:p>
    <w:p w14:paraId="13575B90" w14:textId="77777777" w:rsidR="00750DFA" w:rsidRDefault="00000000">
      <w:pPr>
        <w:jc w:val="center"/>
      </w:pPr>
      <w:r>
        <w:rPr>
          <w:noProof/>
        </w:rPr>
        <w:lastRenderedPageBreak/>
        <w:drawing>
          <wp:inline distT="0" distB="0" distL="0" distR="0" wp14:anchorId="21BD278D" wp14:editId="70A30757">
            <wp:extent cx="3166192" cy="3797723"/>
            <wp:effectExtent l="0" t="0" r="0" b="0"/>
            <wp:docPr id="228" name="image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Table&#10;&#10;Description automatically generated"/>
                    <pic:cNvPicPr preferRelativeResize="0"/>
                  </pic:nvPicPr>
                  <pic:blipFill>
                    <a:blip r:embed="rId8"/>
                    <a:srcRect/>
                    <a:stretch>
                      <a:fillRect/>
                    </a:stretch>
                  </pic:blipFill>
                  <pic:spPr>
                    <a:xfrm>
                      <a:off x="0" y="0"/>
                      <a:ext cx="3166192" cy="3797723"/>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395D7A82" wp14:editId="5231A843">
                <wp:simplePos x="0" y="0"/>
                <wp:positionH relativeFrom="column">
                  <wp:posOffset>3530600</wp:posOffset>
                </wp:positionH>
                <wp:positionV relativeFrom="paragraph">
                  <wp:posOffset>1303020</wp:posOffset>
                </wp:positionV>
                <wp:extent cx="2379980" cy="1423670"/>
                <wp:effectExtent l="0" t="0" r="0" b="0"/>
                <wp:wrapSquare wrapText="bothSides" distT="45720" distB="45720" distL="114300" distR="114300"/>
                <wp:docPr id="227" name="Rectangle 227"/>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a:noFill/>
                        </a:ln>
                      </wps:spPr>
                      <wps:txbx>
                        <w:txbxContent>
                          <w:p w14:paraId="7B19164E" w14:textId="77777777" w:rsidR="00750DFA" w:rsidRDefault="00000000">
                            <w:pPr>
                              <w:spacing w:line="275" w:lineRule="auto"/>
                              <w:textDirection w:val="btLr"/>
                            </w:pPr>
                            <w:r>
                              <w:rPr>
                                <w:i/>
                                <w:color w:val="000000"/>
                              </w:rPr>
                              <w:t>FIGURE 1</w:t>
                            </w:r>
                          </w:p>
                        </w:txbxContent>
                      </wps:txbx>
                      <wps:bodyPr spcFirstLastPara="1" wrap="square" lIns="91425" tIns="45700" rIns="91425" bIns="45700" anchor="t" anchorCtr="0">
                        <a:noAutofit/>
                      </wps:bodyPr>
                    </wps:wsp>
                  </a:graphicData>
                </a:graphic>
              </wp:anchor>
            </w:drawing>
          </mc:Choice>
          <mc:Fallback>
            <w:pict>
              <v:rect w14:anchorId="395D7A82" id="Rectangle 227" o:spid="_x0000_s1026" style="position:absolute;left:0;text-align:left;margin-left:278pt;margin-top:102.6pt;width:187.4pt;height:112.1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" stroked="f">
                <v:textbox inset="2.53958mm,1.2694mm,2.53958mm,1.2694mm">
                  <w:txbxContent>
                    <w:p w14:paraId="7B19164E" w14:textId="77777777" w:rsidR="00750DFA" w:rsidRDefault="00000000">
                      <w:pPr>
                        <w:spacing w:line="275" w:lineRule="auto"/>
                        <w:textDirection w:val="btLr"/>
                      </w:pPr>
                      <w:r>
                        <w:rPr>
                          <w:i/>
                          <w:color w:val="000000"/>
                        </w:rPr>
                        <w:t>FIGURE 1</w:t>
                      </w:r>
                    </w:p>
                  </w:txbxContent>
                </v:textbox>
                <w10:wrap type="square"/>
              </v:rect>
            </w:pict>
          </mc:Fallback>
        </mc:AlternateContent>
      </w:r>
    </w:p>
    <w:p w14:paraId="19606FE4" w14:textId="77777777" w:rsidR="00750DFA" w:rsidRDefault="00000000">
      <w:pPr>
        <w:jc w:val="center"/>
      </w:pPr>
      <w:r>
        <w:rPr>
          <w:rFonts w:ascii="Arial" w:eastAsia="Arial" w:hAnsi="Arial" w:cs="Arial"/>
          <w:noProof/>
          <w:color w:val="000000"/>
          <w:sz w:val="22"/>
          <w:szCs w:val="22"/>
        </w:rPr>
        <w:drawing>
          <wp:inline distT="0" distB="0" distL="0" distR="0" wp14:anchorId="561106C7" wp14:editId="663DE478">
            <wp:extent cx="3905250" cy="3905250"/>
            <wp:effectExtent l="0" t="0" r="0" b="0"/>
            <wp:docPr id="231" name="image6.png" descr="A close-up of a compas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A close-up of a compass&#10;&#10;Description automatically generated with low confidence"/>
                    <pic:cNvPicPr preferRelativeResize="0"/>
                  </pic:nvPicPr>
                  <pic:blipFill>
                    <a:blip r:embed="rId9"/>
                    <a:srcRect/>
                    <a:stretch>
                      <a:fillRect/>
                    </a:stretch>
                  </pic:blipFill>
                  <pic:spPr>
                    <a:xfrm>
                      <a:off x="0" y="0"/>
                      <a:ext cx="3905250" cy="3905250"/>
                    </a:xfrm>
                    <a:prstGeom prst="rect">
                      <a:avLst/>
                    </a:prstGeom>
                    <a:ln/>
                  </pic:spPr>
                </pic:pic>
              </a:graphicData>
            </a:graphic>
          </wp:inline>
        </w:drawing>
      </w:r>
      <w:r>
        <w:rPr>
          <w:noProof/>
        </w:rPr>
        <mc:AlternateContent>
          <mc:Choice Requires="wps">
            <w:drawing>
              <wp:anchor distT="45720" distB="45720" distL="114300" distR="114300" simplePos="0" relativeHeight="251659264" behindDoc="0" locked="0" layoutInCell="1" hidden="0" allowOverlap="1" wp14:anchorId="6F72CA2D" wp14:editId="21C3007C">
                <wp:simplePos x="0" y="0"/>
                <wp:positionH relativeFrom="column">
                  <wp:posOffset>4279900</wp:posOffset>
                </wp:positionH>
                <wp:positionV relativeFrom="paragraph">
                  <wp:posOffset>1620520</wp:posOffset>
                </wp:positionV>
                <wp:extent cx="809625" cy="1423670"/>
                <wp:effectExtent l="0" t="0" r="0" b="0"/>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4950713" y="3077690"/>
                          <a:ext cx="790575" cy="1404620"/>
                        </a:xfrm>
                        <a:prstGeom prst="rect">
                          <a:avLst/>
                        </a:prstGeom>
                        <a:solidFill>
                          <a:srgbClr val="FFFFFF"/>
                        </a:solidFill>
                        <a:ln>
                          <a:noFill/>
                        </a:ln>
                      </wps:spPr>
                      <wps:txbx>
                        <w:txbxContent>
                          <w:p w14:paraId="3146CB9C" w14:textId="77777777" w:rsidR="00750DFA" w:rsidRDefault="00000000">
                            <w:pPr>
                              <w:spacing w:line="275" w:lineRule="auto"/>
                              <w:textDirection w:val="btLr"/>
                            </w:pPr>
                            <w:r>
                              <w:rPr>
                                <w:i/>
                                <w:color w:val="000000"/>
                              </w:rPr>
                              <w:t>FIGURE 2</w:t>
                            </w:r>
                          </w:p>
                        </w:txbxContent>
                      </wps:txbx>
                      <wps:bodyPr spcFirstLastPara="1" wrap="square" lIns="91425" tIns="45700" rIns="91425" bIns="45700" anchor="t" anchorCtr="0">
                        <a:noAutofit/>
                      </wps:bodyPr>
                    </wps:wsp>
                  </a:graphicData>
                </a:graphic>
              </wp:anchor>
            </w:drawing>
          </mc:Choice>
          <mc:Fallback>
            <w:pict>
              <v:rect w14:anchorId="6F72CA2D" id="Rectangle 226" o:spid="_x0000_s1027" style="position:absolute;left:0;text-align:left;margin-left:337pt;margin-top:127.6pt;width:63.75pt;height:112.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" stroked="f">
                <v:textbox inset="2.53958mm,1.2694mm,2.53958mm,1.2694mm">
                  <w:txbxContent>
                    <w:p w14:paraId="3146CB9C" w14:textId="77777777" w:rsidR="00750DFA" w:rsidRDefault="00000000">
                      <w:pPr>
                        <w:spacing w:line="275" w:lineRule="auto"/>
                        <w:textDirection w:val="btLr"/>
                      </w:pPr>
                      <w:r>
                        <w:rPr>
                          <w:i/>
                          <w:color w:val="000000"/>
                        </w:rPr>
                        <w:t>FIGURE 2</w:t>
                      </w:r>
                    </w:p>
                  </w:txbxContent>
                </v:textbox>
                <w10:wrap type="square"/>
              </v:rect>
            </w:pict>
          </mc:Fallback>
        </mc:AlternateContent>
      </w:r>
    </w:p>
    <w:p w14:paraId="23B149BC" w14:textId="77777777" w:rsidR="00750DFA" w:rsidRDefault="00750DFA"/>
    <w:p w14:paraId="636664D9" w14:textId="77777777" w:rsidR="00750DFA" w:rsidRPr="00BE5E88" w:rsidRDefault="00000000">
      <w:pPr>
        <w:keepLines/>
        <w:tabs>
          <w:tab w:val="right" w:pos="-180"/>
          <w:tab w:val="left" w:pos="0"/>
        </w:tabs>
        <w:spacing w:after="0" w:line="240" w:lineRule="auto"/>
        <w:rPr>
          <w:rFonts w:asciiTheme="minorHAnsi" w:eastAsia="Times New Roman" w:hAnsiTheme="minorHAnsi" w:cstheme="minorHAnsi"/>
        </w:rPr>
      </w:pPr>
      <w:r w:rsidRPr="00BE5E88">
        <w:rPr>
          <w:rFonts w:asciiTheme="minorHAnsi" w:eastAsia="Times New Roman" w:hAnsiTheme="minorHAnsi" w:cstheme="minorHAnsi"/>
        </w:rPr>
        <w:lastRenderedPageBreak/>
        <w:t>1. Which of the following is a nucleotide found in DNA?</w:t>
      </w:r>
    </w:p>
    <w:tbl>
      <w:tblPr>
        <w:tblStyle w:val="af"/>
        <w:tblW w:w="846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8100"/>
      </w:tblGrid>
      <w:tr w:rsidR="00750DFA" w:rsidRPr="00BE5E88" w14:paraId="206633AC" w14:textId="77777777" w:rsidTr="00BE5E88">
        <w:tc>
          <w:tcPr>
            <w:tcW w:w="360" w:type="dxa"/>
            <w:tcMar>
              <w:top w:w="0" w:type="dxa"/>
              <w:left w:w="45" w:type="dxa"/>
              <w:bottom w:w="0" w:type="dxa"/>
              <w:right w:w="45" w:type="dxa"/>
            </w:tcMar>
          </w:tcPr>
          <w:p w14:paraId="6A37B178"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a.</w:t>
            </w:r>
          </w:p>
        </w:tc>
        <w:tc>
          <w:tcPr>
            <w:tcW w:w="8100" w:type="dxa"/>
            <w:tcMar>
              <w:top w:w="0" w:type="dxa"/>
              <w:left w:w="45" w:type="dxa"/>
              <w:bottom w:w="0" w:type="dxa"/>
              <w:right w:w="45" w:type="dxa"/>
            </w:tcMar>
          </w:tcPr>
          <w:p w14:paraId="75A04439"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Ribose + Phosphate group + Thymine</w:t>
            </w:r>
          </w:p>
        </w:tc>
      </w:tr>
      <w:tr w:rsidR="00750DFA" w:rsidRPr="00BE5E88" w14:paraId="1EECE9A1" w14:textId="77777777" w:rsidTr="00BE5E88">
        <w:tc>
          <w:tcPr>
            <w:tcW w:w="360" w:type="dxa"/>
            <w:tcMar>
              <w:top w:w="0" w:type="dxa"/>
              <w:left w:w="45" w:type="dxa"/>
              <w:bottom w:w="0" w:type="dxa"/>
              <w:right w:w="45" w:type="dxa"/>
            </w:tcMar>
          </w:tcPr>
          <w:p w14:paraId="0BD915CB"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b.</w:t>
            </w:r>
          </w:p>
        </w:tc>
        <w:tc>
          <w:tcPr>
            <w:tcW w:w="8100" w:type="dxa"/>
            <w:tcMar>
              <w:top w:w="0" w:type="dxa"/>
              <w:left w:w="45" w:type="dxa"/>
              <w:bottom w:w="0" w:type="dxa"/>
              <w:right w:w="45" w:type="dxa"/>
            </w:tcMar>
          </w:tcPr>
          <w:p w14:paraId="2225CB17"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Ribose + Phosphate group + Uracil</w:t>
            </w:r>
          </w:p>
        </w:tc>
      </w:tr>
      <w:tr w:rsidR="00750DFA" w:rsidRPr="00BE5E88" w14:paraId="6E3728BD" w14:textId="77777777" w:rsidTr="00BE5E88">
        <w:tc>
          <w:tcPr>
            <w:tcW w:w="360" w:type="dxa"/>
            <w:tcMar>
              <w:top w:w="0" w:type="dxa"/>
              <w:left w:w="45" w:type="dxa"/>
              <w:bottom w:w="0" w:type="dxa"/>
              <w:right w:w="45" w:type="dxa"/>
            </w:tcMar>
          </w:tcPr>
          <w:p w14:paraId="01CB88C7"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c.</w:t>
            </w:r>
          </w:p>
        </w:tc>
        <w:tc>
          <w:tcPr>
            <w:tcW w:w="8100" w:type="dxa"/>
            <w:tcMar>
              <w:top w:w="0" w:type="dxa"/>
              <w:left w:w="45" w:type="dxa"/>
              <w:bottom w:w="0" w:type="dxa"/>
              <w:right w:w="45" w:type="dxa"/>
            </w:tcMar>
          </w:tcPr>
          <w:p w14:paraId="784AF21D"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Deoxyribose + Phosphate Group + Uracil</w:t>
            </w:r>
          </w:p>
        </w:tc>
      </w:tr>
      <w:tr w:rsidR="00750DFA" w:rsidRPr="00BE5E88" w14:paraId="3B75C121" w14:textId="77777777" w:rsidTr="00BE5E88">
        <w:tc>
          <w:tcPr>
            <w:tcW w:w="360" w:type="dxa"/>
            <w:tcMar>
              <w:top w:w="0" w:type="dxa"/>
              <w:left w:w="45" w:type="dxa"/>
              <w:bottom w:w="0" w:type="dxa"/>
              <w:right w:w="45" w:type="dxa"/>
            </w:tcMar>
          </w:tcPr>
          <w:p w14:paraId="5522C249"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d.</w:t>
            </w:r>
          </w:p>
        </w:tc>
        <w:tc>
          <w:tcPr>
            <w:tcW w:w="8100" w:type="dxa"/>
            <w:tcMar>
              <w:top w:w="0" w:type="dxa"/>
              <w:left w:w="45" w:type="dxa"/>
              <w:bottom w:w="0" w:type="dxa"/>
              <w:right w:w="45" w:type="dxa"/>
            </w:tcMar>
          </w:tcPr>
          <w:p w14:paraId="31844C74"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Deoxyribose + Phosphate Group + Cytosine</w:t>
            </w:r>
          </w:p>
        </w:tc>
      </w:tr>
    </w:tbl>
    <w:p w14:paraId="2F7ED14D" w14:textId="77777777" w:rsidR="00750DFA" w:rsidRPr="00BE5E88" w:rsidRDefault="00000000">
      <w:pPr>
        <w:shd w:val="clear" w:color="auto" w:fill="FFFFFF"/>
        <w:spacing w:after="0" w:line="240" w:lineRule="auto"/>
        <w:rPr>
          <w:rFonts w:asciiTheme="minorHAnsi" w:eastAsia="Times New Roman" w:hAnsiTheme="minorHAnsi" w:cstheme="minorHAnsi"/>
        </w:rPr>
      </w:pPr>
      <w:r w:rsidRPr="00BE5E88">
        <w:rPr>
          <w:rFonts w:asciiTheme="minorHAnsi" w:eastAsia="Times New Roman" w:hAnsiTheme="minorHAnsi" w:cstheme="minorHAnsi"/>
        </w:rPr>
        <w:t> </w:t>
      </w:r>
    </w:p>
    <w:p w14:paraId="2F30474C" w14:textId="77777777" w:rsidR="00750DFA" w:rsidRPr="00BE5E88" w:rsidRDefault="00000000">
      <w:pPr>
        <w:shd w:val="clear" w:color="auto" w:fill="FFFFFF"/>
        <w:spacing w:after="0" w:line="240" w:lineRule="auto"/>
        <w:rPr>
          <w:rFonts w:asciiTheme="minorHAnsi" w:eastAsia="Times New Roman" w:hAnsiTheme="minorHAnsi" w:cstheme="minorHAnsi"/>
        </w:rPr>
      </w:pPr>
      <w:r w:rsidRPr="00BE5E88">
        <w:rPr>
          <w:rFonts w:asciiTheme="minorHAnsi" w:eastAsia="Times New Roman" w:hAnsiTheme="minorHAnsi" w:cstheme="minorHAnsi"/>
        </w:rPr>
        <w:t> 2. How many codons are needed to specify three amino acids?</w:t>
      </w:r>
    </w:p>
    <w:tbl>
      <w:tblPr>
        <w:tblStyle w:val="af0"/>
        <w:tblW w:w="846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3870"/>
        <w:gridCol w:w="360"/>
        <w:gridCol w:w="3870"/>
      </w:tblGrid>
      <w:tr w:rsidR="00750DFA" w:rsidRPr="00BE5E88" w14:paraId="5B145473" w14:textId="77777777" w:rsidTr="00BE5E88">
        <w:tc>
          <w:tcPr>
            <w:tcW w:w="360" w:type="dxa"/>
            <w:tcMar>
              <w:top w:w="0" w:type="dxa"/>
              <w:left w:w="45" w:type="dxa"/>
              <w:bottom w:w="0" w:type="dxa"/>
              <w:right w:w="45" w:type="dxa"/>
            </w:tcMar>
          </w:tcPr>
          <w:p w14:paraId="6A2BFDA8"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a.</w:t>
            </w:r>
          </w:p>
        </w:tc>
        <w:tc>
          <w:tcPr>
            <w:tcW w:w="3870" w:type="dxa"/>
            <w:tcMar>
              <w:top w:w="0" w:type="dxa"/>
              <w:left w:w="45" w:type="dxa"/>
              <w:bottom w:w="0" w:type="dxa"/>
              <w:right w:w="45" w:type="dxa"/>
            </w:tcMar>
          </w:tcPr>
          <w:p w14:paraId="34AF0813"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3</w:t>
            </w:r>
          </w:p>
        </w:tc>
        <w:tc>
          <w:tcPr>
            <w:tcW w:w="360" w:type="dxa"/>
            <w:tcMar>
              <w:top w:w="0" w:type="dxa"/>
              <w:left w:w="45" w:type="dxa"/>
              <w:bottom w:w="0" w:type="dxa"/>
              <w:right w:w="45" w:type="dxa"/>
            </w:tcMar>
          </w:tcPr>
          <w:p w14:paraId="39D585E9"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c.</w:t>
            </w:r>
          </w:p>
        </w:tc>
        <w:tc>
          <w:tcPr>
            <w:tcW w:w="3870" w:type="dxa"/>
            <w:tcMar>
              <w:top w:w="0" w:type="dxa"/>
              <w:left w:w="45" w:type="dxa"/>
              <w:bottom w:w="0" w:type="dxa"/>
              <w:right w:w="45" w:type="dxa"/>
            </w:tcMar>
          </w:tcPr>
          <w:p w14:paraId="4F7F20A6"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9</w:t>
            </w:r>
          </w:p>
        </w:tc>
      </w:tr>
      <w:tr w:rsidR="00750DFA" w:rsidRPr="00BE5E88" w14:paraId="4D30B85E" w14:textId="77777777" w:rsidTr="00BE5E88">
        <w:tc>
          <w:tcPr>
            <w:tcW w:w="360" w:type="dxa"/>
            <w:tcMar>
              <w:top w:w="0" w:type="dxa"/>
              <w:left w:w="45" w:type="dxa"/>
              <w:bottom w:w="0" w:type="dxa"/>
              <w:right w:w="45" w:type="dxa"/>
            </w:tcMar>
          </w:tcPr>
          <w:p w14:paraId="35F898F1"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b.</w:t>
            </w:r>
          </w:p>
        </w:tc>
        <w:tc>
          <w:tcPr>
            <w:tcW w:w="3870" w:type="dxa"/>
            <w:tcMar>
              <w:top w:w="0" w:type="dxa"/>
              <w:left w:w="45" w:type="dxa"/>
              <w:bottom w:w="0" w:type="dxa"/>
              <w:right w:w="45" w:type="dxa"/>
            </w:tcMar>
          </w:tcPr>
          <w:p w14:paraId="1D10353D"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6</w:t>
            </w:r>
          </w:p>
        </w:tc>
        <w:tc>
          <w:tcPr>
            <w:tcW w:w="360" w:type="dxa"/>
            <w:tcMar>
              <w:top w:w="0" w:type="dxa"/>
              <w:left w:w="45" w:type="dxa"/>
              <w:bottom w:w="0" w:type="dxa"/>
              <w:right w:w="45" w:type="dxa"/>
            </w:tcMar>
          </w:tcPr>
          <w:p w14:paraId="11D716EA"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d.</w:t>
            </w:r>
          </w:p>
        </w:tc>
        <w:tc>
          <w:tcPr>
            <w:tcW w:w="3870" w:type="dxa"/>
            <w:tcMar>
              <w:top w:w="0" w:type="dxa"/>
              <w:left w:w="45" w:type="dxa"/>
              <w:bottom w:w="0" w:type="dxa"/>
              <w:right w:w="45" w:type="dxa"/>
            </w:tcMar>
          </w:tcPr>
          <w:p w14:paraId="0396D9DD"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12</w:t>
            </w:r>
          </w:p>
        </w:tc>
      </w:tr>
    </w:tbl>
    <w:p w14:paraId="611DDA1E" w14:textId="77777777" w:rsidR="00750DFA" w:rsidRPr="00BE5E88" w:rsidRDefault="00750DFA">
      <w:pPr>
        <w:shd w:val="clear" w:color="auto" w:fill="FFFFFF"/>
        <w:spacing w:after="0"/>
        <w:rPr>
          <w:rFonts w:asciiTheme="minorHAnsi" w:eastAsia="Times New Roman" w:hAnsiTheme="minorHAnsi" w:cstheme="minorHAnsi"/>
        </w:rPr>
      </w:pPr>
    </w:p>
    <w:p w14:paraId="5145A749" w14:textId="77777777" w:rsidR="00750DFA" w:rsidRPr="00BE5E88" w:rsidRDefault="00000000">
      <w:pPr>
        <w:keepLines/>
        <w:tabs>
          <w:tab w:val="right" w:pos="-180"/>
          <w:tab w:val="left" w:pos="0"/>
        </w:tabs>
        <w:spacing w:after="0" w:line="240" w:lineRule="auto"/>
        <w:rPr>
          <w:rFonts w:asciiTheme="minorHAnsi" w:eastAsia="Times New Roman" w:hAnsiTheme="minorHAnsi" w:cstheme="minorHAnsi"/>
        </w:rPr>
      </w:pPr>
      <w:r w:rsidRPr="00BE5E88">
        <w:rPr>
          <w:rFonts w:asciiTheme="minorHAnsi" w:eastAsia="Times New Roman" w:hAnsiTheme="minorHAnsi" w:cstheme="minorHAnsi"/>
        </w:rPr>
        <w:t>3. A DNA segment is changed from -AATTAGAAATAG- to -ATTAGAAATAG-. This is a</w:t>
      </w:r>
    </w:p>
    <w:tbl>
      <w:tblPr>
        <w:tblStyle w:val="af1"/>
        <w:tblW w:w="846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3870"/>
        <w:gridCol w:w="360"/>
        <w:gridCol w:w="3870"/>
      </w:tblGrid>
      <w:tr w:rsidR="00750DFA" w:rsidRPr="00BE5E88" w14:paraId="12D4991E" w14:textId="77777777" w:rsidTr="00BE5E88">
        <w:tc>
          <w:tcPr>
            <w:tcW w:w="360" w:type="dxa"/>
            <w:tcMar>
              <w:top w:w="0" w:type="dxa"/>
              <w:left w:w="45" w:type="dxa"/>
              <w:bottom w:w="0" w:type="dxa"/>
              <w:right w:w="45" w:type="dxa"/>
            </w:tcMar>
          </w:tcPr>
          <w:p w14:paraId="782F750E"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a.</w:t>
            </w:r>
          </w:p>
        </w:tc>
        <w:tc>
          <w:tcPr>
            <w:tcW w:w="3870" w:type="dxa"/>
            <w:tcMar>
              <w:top w:w="0" w:type="dxa"/>
              <w:left w:w="45" w:type="dxa"/>
              <w:bottom w:w="0" w:type="dxa"/>
              <w:right w:w="45" w:type="dxa"/>
            </w:tcMar>
          </w:tcPr>
          <w:p w14:paraId="4FAA9C9C" w14:textId="3C055D64" w:rsidR="00750DFA" w:rsidRPr="00BE5E88" w:rsidRDefault="00A928FB">
            <w:pPr>
              <w:keepLines/>
              <w:rPr>
                <w:rFonts w:asciiTheme="minorHAnsi" w:eastAsia="Times New Roman" w:hAnsiTheme="minorHAnsi" w:cstheme="minorHAnsi"/>
              </w:rPr>
            </w:pPr>
            <w:r w:rsidRPr="00BE5E88">
              <w:rPr>
                <w:rFonts w:asciiTheme="minorHAnsi" w:eastAsia="Times New Roman" w:hAnsiTheme="minorHAnsi" w:cstheme="minorHAnsi"/>
              </w:rPr>
              <w:t>Translation</w:t>
            </w:r>
          </w:p>
        </w:tc>
        <w:tc>
          <w:tcPr>
            <w:tcW w:w="360" w:type="dxa"/>
            <w:tcMar>
              <w:top w:w="0" w:type="dxa"/>
              <w:left w:w="45" w:type="dxa"/>
              <w:bottom w:w="0" w:type="dxa"/>
              <w:right w:w="45" w:type="dxa"/>
            </w:tcMar>
          </w:tcPr>
          <w:p w14:paraId="5F46F6B2"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c.</w:t>
            </w:r>
          </w:p>
        </w:tc>
        <w:tc>
          <w:tcPr>
            <w:tcW w:w="3870" w:type="dxa"/>
            <w:tcMar>
              <w:top w:w="0" w:type="dxa"/>
              <w:left w:w="45" w:type="dxa"/>
              <w:bottom w:w="0" w:type="dxa"/>
              <w:right w:w="45" w:type="dxa"/>
            </w:tcMar>
          </w:tcPr>
          <w:p w14:paraId="4072E554"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inversion</w:t>
            </w:r>
          </w:p>
        </w:tc>
      </w:tr>
      <w:tr w:rsidR="00750DFA" w:rsidRPr="00BE5E88" w14:paraId="1F5536C2" w14:textId="77777777" w:rsidTr="00BE5E88">
        <w:tc>
          <w:tcPr>
            <w:tcW w:w="360" w:type="dxa"/>
            <w:tcMar>
              <w:top w:w="0" w:type="dxa"/>
              <w:left w:w="45" w:type="dxa"/>
              <w:bottom w:w="0" w:type="dxa"/>
              <w:right w:w="45" w:type="dxa"/>
            </w:tcMar>
          </w:tcPr>
          <w:p w14:paraId="0102BFF6"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b.</w:t>
            </w:r>
          </w:p>
        </w:tc>
        <w:tc>
          <w:tcPr>
            <w:tcW w:w="3870" w:type="dxa"/>
            <w:tcMar>
              <w:top w:w="0" w:type="dxa"/>
              <w:left w:w="45" w:type="dxa"/>
              <w:bottom w:w="0" w:type="dxa"/>
              <w:right w:w="45" w:type="dxa"/>
            </w:tcMar>
          </w:tcPr>
          <w:p w14:paraId="618AEC59"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highlight w:val="white"/>
              </w:rPr>
              <w:t>frameshift mutation</w:t>
            </w:r>
          </w:p>
        </w:tc>
        <w:tc>
          <w:tcPr>
            <w:tcW w:w="360" w:type="dxa"/>
            <w:tcMar>
              <w:top w:w="0" w:type="dxa"/>
              <w:left w:w="45" w:type="dxa"/>
              <w:bottom w:w="0" w:type="dxa"/>
              <w:right w:w="45" w:type="dxa"/>
            </w:tcMar>
          </w:tcPr>
          <w:p w14:paraId="299A0413" w14:textId="77777777" w:rsidR="00750DFA" w:rsidRPr="00BE5E88" w:rsidRDefault="00000000">
            <w:pPr>
              <w:keepLines/>
              <w:rPr>
                <w:rFonts w:asciiTheme="minorHAnsi" w:eastAsia="Times New Roman" w:hAnsiTheme="minorHAnsi" w:cstheme="minorHAnsi"/>
                <w:highlight w:val="white"/>
              </w:rPr>
            </w:pPr>
            <w:r w:rsidRPr="00BE5E88">
              <w:rPr>
                <w:rFonts w:asciiTheme="minorHAnsi" w:eastAsia="Times New Roman" w:hAnsiTheme="minorHAnsi" w:cstheme="minorHAnsi"/>
                <w:highlight w:val="white"/>
              </w:rPr>
              <w:t>d.</w:t>
            </w:r>
          </w:p>
        </w:tc>
        <w:tc>
          <w:tcPr>
            <w:tcW w:w="3870" w:type="dxa"/>
            <w:tcMar>
              <w:top w:w="0" w:type="dxa"/>
              <w:left w:w="45" w:type="dxa"/>
              <w:bottom w:w="0" w:type="dxa"/>
              <w:right w:w="45" w:type="dxa"/>
            </w:tcMar>
          </w:tcPr>
          <w:p w14:paraId="149B27DE" w14:textId="77777777" w:rsidR="00750DFA" w:rsidRPr="00BE5E88" w:rsidRDefault="00000000">
            <w:pPr>
              <w:keepLines/>
              <w:rPr>
                <w:rFonts w:asciiTheme="minorHAnsi" w:eastAsia="Times New Roman" w:hAnsiTheme="minorHAnsi" w:cstheme="minorHAnsi"/>
                <w:highlight w:val="white"/>
              </w:rPr>
            </w:pPr>
            <w:r w:rsidRPr="00BE5E88">
              <w:rPr>
                <w:rFonts w:asciiTheme="minorHAnsi" w:eastAsia="Times New Roman" w:hAnsiTheme="minorHAnsi" w:cstheme="minorHAnsi"/>
              </w:rPr>
              <w:t>point mutation</w:t>
            </w:r>
          </w:p>
        </w:tc>
      </w:tr>
    </w:tbl>
    <w:p w14:paraId="2322726A" w14:textId="77777777" w:rsidR="00750DFA" w:rsidRPr="00BE5E88" w:rsidRDefault="00750DFA">
      <w:pPr>
        <w:shd w:val="clear" w:color="auto" w:fill="FFFFFF"/>
        <w:spacing w:after="0"/>
        <w:rPr>
          <w:rFonts w:asciiTheme="minorHAnsi" w:eastAsia="Times New Roman" w:hAnsiTheme="minorHAnsi" w:cstheme="minorHAnsi"/>
        </w:rPr>
      </w:pPr>
    </w:p>
    <w:p w14:paraId="7B8C2059" w14:textId="33C1DB49" w:rsidR="00750DFA" w:rsidRPr="00BE5E88" w:rsidRDefault="00000000">
      <w:pPr>
        <w:keepLines/>
        <w:tabs>
          <w:tab w:val="right" w:pos="-180"/>
          <w:tab w:val="left" w:pos="0"/>
        </w:tabs>
        <w:spacing w:after="0" w:line="240" w:lineRule="auto"/>
        <w:rPr>
          <w:rFonts w:asciiTheme="minorHAnsi" w:eastAsia="Times New Roman" w:hAnsiTheme="minorHAnsi" w:cstheme="minorHAnsi"/>
        </w:rPr>
      </w:pPr>
      <w:r w:rsidRPr="00BE5E88">
        <w:rPr>
          <w:rFonts w:asciiTheme="minorHAnsi" w:eastAsia="Times New Roman" w:hAnsiTheme="minorHAnsi" w:cstheme="minorHAnsi"/>
        </w:rPr>
        <w:t>4. The following sequence of DNA is part of a gene. How many amino acids are coded for by this segment? 5</w:t>
      </w:r>
      <w:r w:rsidR="00BE5E88" w:rsidRPr="00BE5E88">
        <w:rPr>
          <w:rFonts w:asciiTheme="minorHAnsi" w:eastAsia="Times New Roman" w:hAnsiTheme="minorHAnsi" w:cstheme="minorHAnsi"/>
        </w:rPr>
        <w:t>’ ATCAGCGCTGGC</w:t>
      </w:r>
      <w:r w:rsidRPr="00BE5E88">
        <w:rPr>
          <w:rFonts w:asciiTheme="minorHAnsi" w:eastAsia="Times New Roman" w:hAnsiTheme="minorHAnsi" w:cstheme="minorHAnsi"/>
        </w:rPr>
        <w:t xml:space="preserve">  3’</w:t>
      </w:r>
    </w:p>
    <w:tbl>
      <w:tblPr>
        <w:tblStyle w:val="af2"/>
        <w:tblW w:w="846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3870"/>
        <w:gridCol w:w="360"/>
        <w:gridCol w:w="3870"/>
      </w:tblGrid>
      <w:tr w:rsidR="00750DFA" w:rsidRPr="00BE5E88" w14:paraId="3A66895D" w14:textId="77777777" w:rsidTr="00BE5E88">
        <w:tc>
          <w:tcPr>
            <w:tcW w:w="360" w:type="dxa"/>
            <w:tcMar>
              <w:top w:w="0" w:type="dxa"/>
              <w:left w:w="45" w:type="dxa"/>
              <w:bottom w:w="0" w:type="dxa"/>
              <w:right w:w="45" w:type="dxa"/>
            </w:tcMar>
          </w:tcPr>
          <w:p w14:paraId="49C2005A"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a.</w:t>
            </w:r>
          </w:p>
        </w:tc>
        <w:tc>
          <w:tcPr>
            <w:tcW w:w="3870" w:type="dxa"/>
            <w:tcMar>
              <w:top w:w="0" w:type="dxa"/>
              <w:left w:w="45" w:type="dxa"/>
              <w:bottom w:w="0" w:type="dxa"/>
              <w:right w:w="45" w:type="dxa"/>
            </w:tcMar>
          </w:tcPr>
          <w:p w14:paraId="329446A7"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4</w:t>
            </w:r>
          </w:p>
        </w:tc>
        <w:tc>
          <w:tcPr>
            <w:tcW w:w="360" w:type="dxa"/>
            <w:tcMar>
              <w:top w:w="0" w:type="dxa"/>
              <w:left w:w="45" w:type="dxa"/>
              <w:bottom w:w="0" w:type="dxa"/>
              <w:right w:w="45" w:type="dxa"/>
            </w:tcMar>
          </w:tcPr>
          <w:p w14:paraId="7D6732DB"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c.</w:t>
            </w:r>
          </w:p>
        </w:tc>
        <w:tc>
          <w:tcPr>
            <w:tcW w:w="3870" w:type="dxa"/>
            <w:tcMar>
              <w:top w:w="0" w:type="dxa"/>
              <w:left w:w="45" w:type="dxa"/>
              <w:bottom w:w="0" w:type="dxa"/>
              <w:right w:w="45" w:type="dxa"/>
            </w:tcMar>
          </w:tcPr>
          <w:p w14:paraId="7B16F29E"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12</w:t>
            </w:r>
          </w:p>
        </w:tc>
      </w:tr>
      <w:tr w:rsidR="00750DFA" w:rsidRPr="00BE5E88" w14:paraId="351295B9" w14:textId="77777777" w:rsidTr="00BE5E88">
        <w:tc>
          <w:tcPr>
            <w:tcW w:w="360" w:type="dxa"/>
            <w:tcMar>
              <w:top w:w="0" w:type="dxa"/>
              <w:left w:w="45" w:type="dxa"/>
              <w:bottom w:w="0" w:type="dxa"/>
              <w:right w:w="45" w:type="dxa"/>
            </w:tcMar>
          </w:tcPr>
          <w:p w14:paraId="0AB09944"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b.</w:t>
            </w:r>
          </w:p>
        </w:tc>
        <w:tc>
          <w:tcPr>
            <w:tcW w:w="3870" w:type="dxa"/>
            <w:tcMar>
              <w:top w:w="0" w:type="dxa"/>
              <w:left w:w="45" w:type="dxa"/>
              <w:bottom w:w="0" w:type="dxa"/>
              <w:right w:w="45" w:type="dxa"/>
            </w:tcMar>
          </w:tcPr>
          <w:p w14:paraId="33F48F6F"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8</w:t>
            </w:r>
          </w:p>
        </w:tc>
        <w:tc>
          <w:tcPr>
            <w:tcW w:w="360" w:type="dxa"/>
            <w:tcMar>
              <w:top w:w="0" w:type="dxa"/>
              <w:left w:w="45" w:type="dxa"/>
              <w:bottom w:w="0" w:type="dxa"/>
              <w:right w:w="45" w:type="dxa"/>
            </w:tcMar>
          </w:tcPr>
          <w:p w14:paraId="482F64F9"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d.</w:t>
            </w:r>
          </w:p>
        </w:tc>
        <w:tc>
          <w:tcPr>
            <w:tcW w:w="3870" w:type="dxa"/>
            <w:tcMar>
              <w:top w:w="0" w:type="dxa"/>
              <w:left w:w="45" w:type="dxa"/>
              <w:bottom w:w="0" w:type="dxa"/>
              <w:right w:w="45" w:type="dxa"/>
            </w:tcMar>
          </w:tcPr>
          <w:p w14:paraId="5D418184"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20</w:t>
            </w:r>
          </w:p>
        </w:tc>
      </w:tr>
    </w:tbl>
    <w:p w14:paraId="25069BD9" w14:textId="77777777" w:rsidR="00750DFA" w:rsidRPr="00BE5E88" w:rsidRDefault="00750DFA">
      <w:pPr>
        <w:shd w:val="clear" w:color="auto" w:fill="FFFFFF"/>
        <w:spacing w:after="0"/>
        <w:rPr>
          <w:rFonts w:asciiTheme="minorHAnsi" w:eastAsia="Times New Roman" w:hAnsiTheme="minorHAnsi" w:cstheme="minorHAnsi"/>
        </w:rPr>
      </w:pPr>
    </w:p>
    <w:p w14:paraId="09958BCF" w14:textId="77777777" w:rsidR="00750DFA" w:rsidRPr="00BE5E88" w:rsidRDefault="00000000">
      <w:pPr>
        <w:keepLines/>
        <w:tabs>
          <w:tab w:val="right" w:pos="-180"/>
          <w:tab w:val="left" w:pos="0"/>
        </w:tabs>
        <w:spacing w:after="0" w:line="240" w:lineRule="auto"/>
        <w:rPr>
          <w:rFonts w:asciiTheme="minorHAnsi" w:eastAsia="Times New Roman" w:hAnsiTheme="minorHAnsi" w:cstheme="minorHAnsi"/>
        </w:rPr>
      </w:pPr>
      <w:r w:rsidRPr="00BE5E88">
        <w:rPr>
          <w:rFonts w:asciiTheme="minorHAnsi" w:eastAsia="Times New Roman" w:hAnsiTheme="minorHAnsi" w:cstheme="minorHAnsi"/>
        </w:rPr>
        <w:t xml:space="preserve">5. Genetic information usually flows in one specific direction (more commonly known as “The Central Dogma”).  Which of the following </w:t>
      </w:r>
      <w:r w:rsidRPr="00BE5E88">
        <w:rPr>
          <w:rFonts w:asciiTheme="minorHAnsi" w:eastAsia="Times New Roman" w:hAnsiTheme="minorHAnsi" w:cstheme="minorHAnsi"/>
          <w:u w:val="single"/>
        </w:rPr>
        <w:t>best</w:t>
      </w:r>
      <w:r w:rsidRPr="00BE5E88">
        <w:rPr>
          <w:rFonts w:asciiTheme="minorHAnsi" w:eastAsia="Times New Roman" w:hAnsiTheme="minorHAnsi" w:cstheme="minorHAnsi"/>
        </w:rPr>
        <w:t xml:space="preserve"> represents this flow?</w:t>
      </w:r>
    </w:p>
    <w:tbl>
      <w:tblPr>
        <w:tblStyle w:val="af3"/>
        <w:tblW w:w="846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3870"/>
        <w:gridCol w:w="360"/>
        <w:gridCol w:w="3870"/>
      </w:tblGrid>
      <w:tr w:rsidR="00750DFA" w:rsidRPr="00BE5E88" w14:paraId="0AD1EB88" w14:textId="77777777" w:rsidTr="00F420C5">
        <w:tc>
          <w:tcPr>
            <w:tcW w:w="360" w:type="dxa"/>
            <w:tcMar>
              <w:top w:w="0" w:type="dxa"/>
              <w:left w:w="45" w:type="dxa"/>
              <w:bottom w:w="0" w:type="dxa"/>
              <w:right w:w="45" w:type="dxa"/>
            </w:tcMar>
          </w:tcPr>
          <w:p w14:paraId="49212B9C"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a.</w:t>
            </w:r>
          </w:p>
        </w:tc>
        <w:tc>
          <w:tcPr>
            <w:tcW w:w="3870" w:type="dxa"/>
            <w:tcMar>
              <w:top w:w="0" w:type="dxa"/>
              <w:left w:w="45" w:type="dxa"/>
              <w:bottom w:w="0" w:type="dxa"/>
              <w:right w:w="45" w:type="dxa"/>
            </w:tcMar>
          </w:tcPr>
          <w:p w14:paraId="1892EE58" w14:textId="27522C98" w:rsidR="00750DFA" w:rsidRPr="00BE5E88" w:rsidRDefault="00000000">
            <w:pPr>
              <w:keepLines/>
              <w:rPr>
                <w:rFonts w:asciiTheme="minorHAnsi" w:eastAsia="Times New Roman" w:hAnsiTheme="minorHAnsi" w:cstheme="minorHAnsi"/>
              </w:rPr>
            </w:pPr>
            <w:sdt>
              <w:sdtPr>
                <w:rPr>
                  <w:rFonts w:asciiTheme="minorHAnsi" w:hAnsiTheme="minorHAnsi" w:cstheme="minorHAnsi"/>
                </w:rPr>
                <w:tag w:val="goog_rdk_0"/>
                <w:id w:val="596071191"/>
              </w:sdtPr>
              <w:sdtContent>
                <w:r w:rsidR="00BE5E88" w:rsidRPr="00BE5E88">
                  <w:rPr>
                    <w:rFonts w:asciiTheme="minorHAnsi" w:eastAsia="Cardo" w:hAnsiTheme="minorHAnsi" w:cstheme="minorHAnsi"/>
                  </w:rPr>
                  <w:t>DNA →</w:t>
                </w:r>
                <w:r w:rsidRPr="00BE5E88">
                  <w:rPr>
                    <w:rFonts w:asciiTheme="minorHAnsi" w:eastAsia="Cardo" w:hAnsiTheme="minorHAnsi" w:cstheme="minorHAnsi"/>
                  </w:rPr>
                  <w:t xml:space="preserve"> Protein → RNA</w:t>
                </w:r>
              </w:sdtContent>
            </w:sdt>
          </w:p>
        </w:tc>
        <w:tc>
          <w:tcPr>
            <w:tcW w:w="360" w:type="dxa"/>
            <w:tcMar>
              <w:top w:w="0" w:type="dxa"/>
              <w:left w:w="45" w:type="dxa"/>
              <w:bottom w:w="0" w:type="dxa"/>
              <w:right w:w="45" w:type="dxa"/>
            </w:tcMar>
          </w:tcPr>
          <w:p w14:paraId="57CE644F"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c.</w:t>
            </w:r>
          </w:p>
        </w:tc>
        <w:tc>
          <w:tcPr>
            <w:tcW w:w="3870" w:type="dxa"/>
            <w:tcMar>
              <w:top w:w="0" w:type="dxa"/>
              <w:left w:w="45" w:type="dxa"/>
              <w:bottom w:w="0" w:type="dxa"/>
              <w:right w:w="45" w:type="dxa"/>
            </w:tcMar>
          </w:tcPr>
          <w:p w14:paraId="23EB0956" w14:textId="77777777" w:rsidR="00750DFA" w:rsidRPr="00BE5E88" w:rsidRDefault="00000000">
            <w:pPr>
              <w:keepLines/>
              <w:rPr>
                <w:rFonts w:asciiTheme="minorHAnsi" w:eastAsia="Times New Roman" w:hAnsiTheme="minorHAnsi" w:cstheme="minorHAnsi"/>
              </w:rPr>
            </w:pPr>
            <w:sdt>
              <w:sdtPr>
                <w:rPr>
                  <w:rFonts w:asciiTheme="minorHAnsi" w:hAnsiTheme="minorHAnsi" w:cstheme="minorHAnsi"/>
                </w:rPr>
                <w:tag w:val="goog_rdk_1"/>
                <w:id w:val="-149290823"/>
              </w:sdtPr>
              <w:sdtContent>
                <w:r w:rsidRPr="00BE5E88">
                  <w:rPr>
                    <w:rFonts w:asciiTheme="minorHAnsi" w:eastAsia="Cardo" w:hAnsiTheme="minorHAnsi" w:cstheme="minorHAnsi"/>
                  </w:rPr>
                  <w:t>DNA → RNA → Protein</w:t>
                </w:r>
              </w:sdtContent>
            </w:sdt>
          </w:p>
        </w:tc>
      </w:tr>
      <w:tr w:rsidR="00750DFA" w:rsidRPr="00BE5E88" w14:paraId="3A58A3C2" w14:textId="77777777" w:rsidTr="00F420C5">
        <w:tc>
          <w:tcPr>
            <w:tcW w:w="360" w:type="dxa"/>
            <w:tcMar>
              <w:top w:w="0" w:type="dxa"/>
              <w:left w:w="45" w:type="dxa"/>
              <w:bottom w:w="0" w:type="dxa"/>
              <w:right w:w="45" w:type="dxa"/>
            </w:tcMar>
          </w:tcPr>
          <w:p w14:paraId="3245783B"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b.</w:t>
            </w:r>
          </w:p>
        </w:tc>
        <w:tc>
          <w:tcPr>
            <w:tcW w:w="3870" w:type="dxa"/>
            <w:tcMar>
              <w:top w:w="0" w:type="dxa"/>
              <w:left w:w="45" w:type="dxa"/>
              <w:bottom w:w="0" w:type="dxa"/>
              <w:right w:w="45" w:type="dxa"/>
            </w:tcMar>
          </w:tcPr>
          <w:p w14:paraId="2E222F46" w14:textId="77777777" w:rsidR="00750DFA" w:rsidRPr="00BE5E88" w:rsidRDefault="00000000">
            <w:pPr>
              <w:keepLines/>
              <w:rPr>
                <w:rFonts w:asciiTheme="minorHAnsi" w:eastAsia="Times New Roman" w:hAnsiTheme="minorHAnsi" w:cstheme="minorHAnsi"/>
              </w:rPr>
            </w:pPr>
            <w:sdt>
              <w:sdtPr>
                <w:rPr>
                  <w:rFonts w:asciiTheme="minorHAnsi" w:hAnsiTheme="minorHAnsi" w:cstheme="minorHAnsi"/>
                </w:rPr>
                <w:tag w:val="goog_rdk_2"/>
                <w:id w:val="171610261"/>
              </w:sdtPr>
              <w:sdtContent>
                <w:r w:rsidRPr="00BE5E88">
                  <w:rPr>
                    <w:rFonts w:asciiTheme="minorHAnsi" w:eastAsia="Cardo" w:hAnsiTheme="minorHAnsi" w:cstheme="minorHAnsi"/>
                  </w:rPr>
                  <w:t>Protein → DNA → RNA</w:t>
                </w:r>
              </w:sdtContent>
            </w:sdt>
          </w:p>
        </w:tc>
        <w:tc>
          <w:tcPr>
            <w:tcW w:w="360" w:type="dxa"/>
            <w:tcMar>
              <w:top w:w="0" w:type="dxa"/>
              <w:left w:w="45" w:type="dxa"/>
              <w:bottom w:w="0" w:type="dxa"/>
              <w:right w:w="45" w:type="dxa"/>
            </w:tcMar>
          </w:tcPr>
          <w:p w14:paraId="707C60FA"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d.</w:t>
            </w:r>
          </w:p>
        </w:tc>
        <w:tc>
          <w:tcPr>
            <w:tcW w:w="3870" w:type="dxa"/>
            <w:tcMar>
              <w:top w:w="0" w:type="dxa"/>
              <w:left w:w="45" w:type="dxa"/>
              <w:bottom w:w="0" w:type="dxa"/>
              <w:right w:w="45" w:type="dxa"/>
            </w:tcMar>
          </w:tcPr>
          <w:p w14:paraId="6EA13AC6" w14:textId="77777777" w:rsidR="00750DFA" w:rsidRPr="00BE5E88" w:rsidRDefault="00000000">
            <w:pPr>
              <w:keepLines/>
              <w:rPr>
                <w:rFonts w:asciiTheme="minorHAnsi" w:eastAsia="Times New Roman" w:hAnsiTheme="minorHAnsi" w:cstheme="minorHAnsi"/>
              </w:rPr>
            </w:pPr>
            <w:sdt>
              <w:sdtPr>
                <w:rPr>
                  <w:rFonts w:asciiTheme="minorHAnsi" w:hAnsiTheme="minorHAnsi" w:cstheme="minorHAnsi"/>
                </w:rPr>
                <w:tag w:val="goog_rdk_3"/>
                <w:id w:val="47584989"/>
              </w:sdtPr>
              <w:sdtContent>
                <w:r w:rsidRPr="00BE5E88">
                  <w:rPr>
                    <w:rFonts w:asciiTheme="minorHAnsi" w:eastAsia="Cardo" w:hAnsiTheme="minorHAnsi" w:cstheme="minorHAnsi"/>
                  </w:rPr>
                  <w:t>RNA → Protein → DNA</w:t>
                </w:r>
              </w:sdtContent>
            </w:sdt>
          </w:p>
        </w:tc>
      </w:tr>
    </w:tbl>
    <w:p w14:paraId="758F1D9E" w14:textId="77777777" w:rsidR="00750DFA" w:rsidRPr="00BE5E88" w:rsidRDefault="00750DFA">
      <w:pPr>
        <w:shd w:val="clear" w:color="auto" w:fill="FFFFFF"/>
        <w:spacing w:after="0"/>
        <w:rPr>
          <w:rFonts w:asciiTheme="minorHAnsi" w:eastAsia="Times New Roman" w:hAnsiTheme="minorHAnsi" w:cstheme="minorHAnsi"/>
        </w:rPr>
      </w:pPr>
    </w:p>
    <w:p w14:paraId="0E7035EE" w14:textId="77777777" w:rsidR="00750DFA" w:rsidRPr="00BE5E88" w:rsidRDefault="00000000">
      <w:pPr>
        <w:keepLines/>
        <w:tabs>
          <w:tab w:val="right" w:pos="-180"/>
          <w:tab w:val="left" w:pos="0"/>
        </w:tabs>
        <w:spacing w:after="0" w:line="240" w:lineRule="auto"/>
        <w:rPr>
          <w:rFonts w:asciiTheme="minorHAnsi" w:eastAsia="Times New Roman" w:hAnsiTheme="minorHAnsi" w:cstheme="minorHAnsi"/>
        </w:rPr>
      </w:pPr>
      <w:r w:rsidRPr="00BE5E88">
        <w:rPr>
          <w:rFonts w:asciiTheme="minorHAnsi" w:eastAsia="Times New Roman" w:hAnsiTheme="minorHAnsi" w:cstheme="minorHAnsi"/>
        </w:rPr>
        <w:t xml:space="preserve">6. Which of these represents the DNA segment from which this section of mRNA was transcribed? </w:t>
      </w:r>
    </w:p>
    <w:tbl>
      <w:tblPr>
        <w:tblStyle w:val="af4"/>
        <w:tblW w:w="5265"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2835"/>
        <w:gridCol w:w="360"/>
        <w:gridCol w:w="1710"/>
      </w:tblGrid>
      <w:tr w:rsidR="00750DFA" w:rsidRPr="00BE5E88" w14:paraId="5F1F6673" w14:textId="77777777" w:rsidTr="00F420C5">
        <w:tc>
          <w:tcPr>
            <w:tcW w:w="360" w:type="dxa"/>
            <w:tcMar>
              <w:top w:w="0" w:type="dxa"/>
              <w:left w:w="45" w:type="dxa"/>
              <w:bottom w:w="0" w:type="dxa"/>
              <w:right w:w="45" w:type="dxa"/>
            </w:tcMar>
          </w:tcPr>
          <w:p w14:paraId="01D1A4EF"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a.</w:t>
            </w:r>
          </w:p>
        </w:tc>
        <w:tc>
          <w:tcPr>
            <w:tcW w:w="2835" w:type="dxa"/>
            <w:tcMar>
              <w:top w:w="0" w:type="dxa"/>
              <w:left w:w="45" w:type="dxa"/>
              <w:bottom w:w="0" w:type="dxa"/>
              <w:right w:w="45" w:type="dxa"/>
            </w:tcMar>
          </w:tcPr>
          <w:p w14:paraId="62B12483"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 xml:space="preserve">ACT AAG </w:t>
            </w:r>
          </w:p>
        </w:tc>
        <w:tc>
          <w:tcPr>
            <w:tcW w:w="360" w:type="dxa"/>
            <w:tcMar>
              <w:top w:w="0" w:type="dxa"/>
              <w:left w:w="45" w:type="dxa"/>
              <w:bottom w:w="0" w:type="dxa"/>
              <w:right w:w="45" w:type="dxa"/>
            </w:tcMar>
          </w:tcPr>
          <w:p w14:paraId="40D29E91"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c.</w:t>
            </w:r>
          </w:p>
        </w:tc>
        <w:tc>
          <w:tcPr>
            <w:tcW w:w="1710" w:type="dxa"/>
            <w:tcMar>
              <w:top w:w="0" w:type="dxa"/>
              <w:left w:w="45" w:type="dxa"/>
              <w:bottom w:w="0" w:type="dxa"/>
              <w:right w:w="45" w:type="dxa"/>
            </w:tcMar>
          </w:tcPr>
          <w:p w14:paraId="6B19FD82"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CCU TTG</w:t>
            </w:r>
          </w:p>
        </w:tc>
      </w:tr>
      <w:tr w:rsidR="00750DFA" w:rsidRPr="00BE5E88" w14:paraId="5BFB740D" w14:textId="77777777" w:rsidTr="00F420C5">
        <w:tc>
          <w:tcPr>
            <w:tcW w:w="360" w:type="dxa"/>
            <w:tcMar>
              <w:top w:w="0" w:type="dxa"/>
              <w:left w:w="45" w:type="dxa"/>
              <w:bottom w:w="0" w:type="dxa"/>
              <w:right w:w="45" w:type="dxa"/>
            </w:tcMar>
          </w:tcPr>
          <w:p w14:paraId="52AA3E4A"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b.</w:t>
            </w:r>
          </w:p>
        </w:tc>
        <w:tc>
          <w:tcPr>
            <w:tcW w:w="2835" w:type="dxa"/>
            <w:tcMar>
              <w:top w:w="0" w:type="dxa"/>
              <w:left w:w="45" w:type="dxa"/>
              <w:bottom w:w="0" w:type="dxa"/>
              <w:right w:w="45" w:type="dxa"/>
            </w:tcMar>
          </w:tcPr>
          <w:p w14:paraId="68248807"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GAA UCU</w:t>
            </w:r>
          </w:p>
        </w:tc>
        <w:tc>
          <w:tcPr>
            <w:tcW w:w="360" w:type="dxa"/>
            <w:tcMar>
              <w:top w:w="0" w:type="dxa"/>
              <w:left w:w="45" w:type="dxa"/>
              <w:bottom w:w="0" w:type="dxa"/>
              <w:right w:w="45" w:type="dxa"/>
            </w:tcMar>
          </w:tcPr>
          <w:p w14:paraId="5C836B01"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d.</w:t>
            </w:r>
          </w:p>
        </w:tc>
        <w:tc>
          <w:tcPr>
            <w:tcW w:w="1710" w:type="dxa"/>
            <w:tcMar>
              <w:top w:w="0" w:type="dxa"/>
              <w:left w:w="45" w:type="dxa"/>
              <w:bottom w:w="0" w:type="dxa"/>
              <w:right w:w="45" w:type="dxa"/>
            </w:tcMar>
          </w:tcPr>
          <w:p w14:paraId="38ACE5DF"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UCC TGA</w:t>
            </w:r>
          </w:p>
        </w:tc>
      </w:tr>
    </w:tbl>
    <w:p w14:paraId="58A000F8" w14:textId="77777777" w:rsidR="00750DFA" w:rsidRPr="00BE5E88" w:rsidRDefault="00750DFA">
      <w:pPr>
        <w:shd w:val="clear" w:color="auto" w:fill="FFFFFF"/>
        <w:spacing w:after="0"/>
        <w:rPr>
          <w:rFonts w:asciiTheme="minorHAnsi" w:eastAsia="Times New Roman" w:hAnsiTheme="minorHAnsi" w:cstheme="minorHAnsi"/>
        </w:rPr>
      </w:pPr>
    </w:p>
    <w:p w14:paraId="0D5219AA" w14:textId="77777777" w:rsidR="00750DFA" w:rsidRPr="00BE5E88" w:rsidRDefault="00000000">
      <w:pPr>
        <w:keepLines/>
        <w:tabs>
          <w:tab w:val="right" w:pos="-180"/>
          <w:tab w:val="left" w:pos="0"/>
        </w:tabs>
        <w:spacing w:after="0" w:line="240" w:lineRule="auto"/>
        <w:rPr>
          <w:rFonts w:asciiTheme="minorHAnsi" w:eastAsia="Times New Roman" w:hAnsiTheme="minorHAnsi" w:cstheme="minorHAnsi"/>
        </w:rPr>
      </w:pPr>
      <w:r w:rsidRPr="00BE5E88">
        <w:rPr>
          <w:rFonts w:asciiTheme="minorHAnsi" w:eastAsia="Times New Roman" w:hAnsiTheme="minorHAnsi" w:cstheme="minorHAnsi"/>
        </w:rPr>
        <w:t>7. Which of the following is a change that could be passed on to an organism’s offspring?</w:t>
      </w:r>
    </w:p>
    <w:tbl>
      <w:tblPr>
        <w:tblStyle w:val="af5"/>
        <w:tblW w:w="846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8100"/>
      </w:tblGrid>
      <w:tr w:rsidR="00750DFA" w:rsidRPr="00BE5E88" w14:paraId="5A49E212" w14:textId="77777777" w:rsidTr="00F420C5">
        <w:tc>
          <w:tcPr>
            <w:tcW w:w="360" w:type="dxa"/>
            <w:tcMar>
              <w:top w:w="0" w:type="dxa"/>
              <w:left w:w="45" w:type="dxa"/>
              <w:bottom w:w="0" w:type="dxa"/>
              <w:right w:w="45" w:type="dxa"/>
            </w:tcMar>
          </w:tcPr>
          <w:p w14:paraId="21AF53FE"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a.</w:t>
            </w:r>
          </w:p>
        </w:tc>
        <w:tc>
          <w:tcPr>
            <w:tcW w:w="8100" w:type="dxa"/>
            <w:tcMar>
              <w:top w:w="0" w:type="dxa"/>
              <w:left w:w="45" w:type="dxa"/>
              <w:bottom w:w="0" w:type="dxa"/>
              <w:right w:w="45" w:type="dxa"/>
            </w:tcMar>
          </w:tcPr>
          <w:p w14:paraId="5E360AD1"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Damage to the DNA of sex cells</w:t>
            </w:r>
          </w:p>
        </w:tc>
      </w:tr>
      <w:tr w:rsidR="00750DFA" w:rsidRPr="00BE5E88" w14:paraId="08B44762" w14:textId="77777777" w:rsidTr="00F420C5">
        <w:tc>
          <w:tcPr>
            <w:tcW w:w="360" w:type="dxa"/>
            <w:tcMar>
              <w:top w:w="0" w:type="dxa"/>
              <w:left w:w="45" w:type="dxa"/>
              <w:bottom w:w="0" w:type="dxa"/>
              <w:right w:w="45" w:type="dxa"/>
            </w:tcMar>
          </w:tcPr>
          <w:p w14:paraId="5F72A6D3"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b.</w:t>
            </w:r>
          </w:p>
        </w:tc>
        <w:tc>
          <w:tcPr>
            <w:tcW w:w="8100" w:type="dxa"/>
            <w:tcMar>
              <w:top w:w="0" w:type="dxa"/>
              <w:left w:w="45" w:type="dxa"/>
              <w:bottom w:w="0" w:type="dxa"/>
              <w:right w:w="45" w:type="dxa"/>
            </w:tcMar>
          </w:tcPr>
          <w:p w14:paraId="4C76E822"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Damage to skin cells from exposure to sunlight</w:t>
            </w:r>
          </w:p>
        </w:tc>
      </w:tr>
      <w:tr w:rsidR="00750DFA" w:rsidRPr="00BE5E88" w14:paraId="5602CA3E" w14:textId="77777777" w:rsidTr="00F420C5">
        <w:tc>
          <w:tcPr>
            <w:tcW w:w="360" w:type="dxa"/>
            <w:tcMar>
              <w:top w:w="0" w:type="dxa"/>
              <w:left w:w="45" w:type="dxa"/>
              <w:bottom w:w="0" w:type="dxa"/>
              <w:right w:w="45" w:type="dxa"/>
            </w:tcMar>
          </w:tcPr>
          <w:p w14:paraId="072324B7"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c.</w:t>
            </w:r>
          </w:p>
        </w:tc>
        <w:tc>
          <w:tcPr>
            <w:tcW w:w="8100" w:type="dxa"/>
            <w:tcMar>
              <w:top w:w="0" w:type="dxa"/>
              <w:left w:w="45" w:type="dxa"/>
              <w:bottom w:w="0" w:type="dxa"/>
              <w:right w:w="45" w:type="dxa"/>
            </w:tcMar>
          </w:tcPr>
          <w:p w14:paraId="6A44371A"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Damage to DNA in the cytoplasm of cheek cells</w:t>
            </w:r>
          </w:p>
        </w:tc>
      </w:tr>
      <w:tr w:rsidR="00750DFA" w:rsidRPr="00BE5E88" w14:paraId="5A6DA237" w14:textId="77777777" w:rsidTr="00F420C5">
        <w:tc>
          <w:tcPr>
            <w:tcW w:w="360" w:type="dxa"/>
            <w:tcMar>
              <w:top w:w="0" w:type="dxa"/>
              <w:left w:w="45" w:type="dxa"/>
              <w:bottom w:w="0" w:type="dxa"/>
              <w:right w:w="45" w:type="dxa"/>
            </w:tcMar>
          </w:tcPr>
          <w:p w14:paraId="441598A5"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d.</w:t>
            </w:r>
          </w:p>
        </w:tc>
        <w:tc>
          <w:tcPr>
            <w:tcW w:w="8100" w:type="dxa"/>
            <w:tcMar>
              <w:top w:w="0" w:type="dxa"/>
              <w:left w:w="45" w:type="dxa"/>
              <w:bottom w:w="0" w:type="dxa"/>
              <w:right w:w="45" w:type="dxa"/>
            </w:tcMar>
          </w:tcPr>
          <w:p w14:paraId="0B8DCFE8"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Damage to hair pigment cells with permanent dyes</w:t>
            </w:r>
          </w:p>
        </w:tc>
      </w:tr>
    </w:tbl>
    <w:p w14:paraId="3AF4F4E4" w14:textId="77777777" w:rsidR="00750DFA" w:rsidRPr="00BE5E88" w:rsidRDefault="00750DFA">
      <w:pPr>
        <w:shd w:val="clear" w:color="auto" w:fill="FFFFFF"/>
        <w:spacing w:after="0"/>
        <w:rPr>
          <w:rFonts w:asciiTheme="minorHAnsi" w:eastAsia="Times New Roman" w:hAnsiTheme="minorHAnsi" w:cstheme="minorHAnsi"/>
        </w:rPr>
      </w:pPr>
    </w:p>
    <w:p w14:paraId="6263B1A8" w14:textId="77777777" w:rsidR="00750DFA" w:rsidRPr="00BE5E88" w:rsidRDefault="00000000">
      <w:pPr>
        <w:keepLines/>
        <w:tabs>
          <w:tab w:val="right" w:pos="-180"/>
          <w:tab w:val="left" w:pos="0"/>
        </w:tabs>
        <w:spacing w:after="0" w:line="240" w:lineRule="auto"/>
        <w:rPr>
          <w:rFonts w:asciiTheme="minorHAnsi" w:eastAsia="Times New Roman" w:hAnsiTheme="minorHAnsi" w:cstheme="minorHAnsi"/>
        </w:rPr>
      </w:pPr>
      <w:r w:rsidRPr="00BE5E88">
        <w:rPr>
          <w:rFonts w:asciiTheme="minorHAnsi" w:eastAsia="Times New Roman" w:hAnsiTheme="minorHAnsi" w:cstheme="minorHAnsi"/>
        </w:rPr>
        <w:t>8. Use the “mRNA chart” provided.  The assembly of a messenger RNA strand that normally begins with UAC has been changed so that the newly assembled messenger RNA strand begins with UAG.  Which of the following will most likely occur?</w:t>
      </w:r>
    </w:p>
    <w:tbl>
      <w:tblPr>
        <w:tblStyle w:val="af6"/>
        <w:tblW w:w="7965"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7605"/>
      </w:tblGrid>
      <w:tr w:rsidR="00750DFA" w:rsidRPr="00BE5E88" w14:paraId="329BB746" w14:textId="77777777" w:rsidTr="00F420C5">
        <w:tc>
          <w:tcPr>
            <w:tcW w:w="360" w:type="dxa"/>
            <w:tcMar>
              <w:top w:w="0" w:type="dxa"/>
              <w:left w:w="45" w:type="dxa"/>
              <w:bottom w:w="0" w:type="dxa"/>
              <w:right w:w="45" w:type="dxa"/>
            </w:tcMar>
          </w:tcPr>
          <w:p w14:paraId="25A36A47"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a.</w:t>
            </w:r>
          </w:p>
        </w:tc>
        <w:tc>
          <w:tcPr>
            <w:tcW w:w="7605" w:type="dxa"/>
            <w:tcMar>
              <w:top w:w="0" w:type="dxa"/>
              <w:left w:w="45" w:type="dxa"/>
              <w:bottom w:w="0" w:type="dxa"/>
              <w:right w:w="45" w:type="dxa"/>
            </w:tcMar>
          </w:tcPr>
          <w:p w14:paraId="0930DD05"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The protein will be missing the first amino acid.</w:t>
            </w:r>
          </w:p>
        </w:tc>
      </w:tr>
      <w:tr w:rsidR="00750DFA" w:rsidRPr="00BE5E88" w14:paraId="572A837B" w14:textId="77777777" w:rsidTr="00F420C5">
        <w:tc>
          <w:tcPr>
            <w:tcW w:w="360" w:type="dxa"/>
            <w:tcMar>
              <w:top w:w="0" w:type="dxa"/>
              <w:left w:w="45" w:type="dxa"/>
              <w:bottom w:w="0" w:type="dxa"/>
              <w:right w:w="45" w:type="dxa"/>
            </w:tcMar>
          </w:tcPr>
          <w:p w14:paraId="1AD2C396"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b.</w:t>
            </w:r>
          </w:p>
        </w:tc>
        <w:tc>
          <w:tcPr>
            <w:tcW w:w="7605" w:type="dxa"/>
            <w:tcMar>
              <w:top w:w="0" w:type="dxa"/>
              <w:left w:w="45" w:type="dxa"/>
              <w:bottom w:w="0" w:type="dxa"/>
              <w:right w:w="45" w:type="dxa"/>
            </w:tcMar>
          </w:tcPr>
          <w:p w14:paraId="22A60C17"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 xml:space="preserve">The amino acids that make up the protein will all be different. </w:t>
            </w:r>
          </w:p>
        </w:tc>
      </w:tr>
      <w:tr w:rsidR="00750DFA" w:rsidRPr="00BE5E88" w14:paraId="068E113A" w14:textId="77777777" w:rsidTr="00F420C5">
        <w:tc>
          <w:tcPr>
            <w:tcW w:w="360" w:type="dxa"/>
            <w:tcMar>
              <w:top w:w="0" w:type="dxa"/>
              <w:left w:w="45" w:type="dxa"/>
              <w:bottom w:w="0" w:type="dxa"/>
              <w:right w:w="45" w:type="dxa"/>
            </w:tcMar>
          </w:tcPr>
          <w:p w14:paraId="1502D735"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 xml:space="preserve">c. </w:t>
            </w:r>
          </w:p>
        </w:tc>
        <w:tc>
          <w:tcPr>
            <w:tcW w:w="7605" w:type="dxa"/>
            <w:tcMar>
              <w:top w:w="0" w:type="dxa"/>
              <w:left w:w="45" w:type="dxa"/>
              <w:bottom w:w="0" w:type="dxa"/>
              <w:right w:w="45" w:type="dxa"/>
            </w:tcMar>
          </w:tcPr>
          <w:p w14:paraId="2906D7B5"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The mRNA will become attached to a ribosome.</w:t>
            </w:r>
          </w:p>
        </w:tc>
      </w:tr>
      <w:tr w:rsidR="00750DFA" w:rsidRPr="00BE5E88" w14:paraId="7BE84971" w14:textId="77777777" w:rsidTr="00F420C5">
        <w:tc>
          <w:tcPr>
            <w:tcW w:w="360" w:type="dxa"/>
            <w:tcMar>
              <w:top w:w="0" w:type="dxa"/>
              <w:left w:w="45" w:type="dxa"/>
              <w:bottom w:w="0" w:type="dxa"/>
              <w:right w:w="45" w:type="dxa"/>
            </w:tcMar>
          </w:tcPr>
          <w:p w14:paraId="133782B7"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 xml:space="preserve">d. </w:t>
            </w:r>
          </w:p>
        </w:tc>
        <w:tc>
          <w:tcPr>
            <w:tcW w:w="7605" w:type="dxa"/>
            <w:tcMar>
              <w:top w:w="0" w:type="dxa"/>
              <w:left w:w="45" w:type="dxa"/>
              <w:bottom w:w="0" w:type="dxa"/>
              <w:right w:w="45" w:type="dxa"/>
            </w:tcMar>
          </w:tcPr>
          <w:p w14:paraId="539E5323" w14:textId="77777777" w:rsidR="00750DFA" w:rsidRPr="00BE5E88" w:rsidRDefault="00000000">
            <w:pPr>
              <w:keepLines/>
              <w:rPr>
                <w:rFonts w:asciiTheme="minorHAnsi" w:eastAsia="Times New Roman" w:hAnsiTheme="minorHAnsi" w:cstheme="minorHAnsi"/>
              </w:rPr>
            </w:pPr>
            <w:r w:rsidRPr="00BE5E88">
              <w:rPr>
                <w:rFonts w:asciiTheme="minorHAnsi" w:eastAsia="Times New Roman" w:hAnsiTheme="minorHAnsi" w:cstheme="minorHAnsi"/>
              </w:rPr>
              <w:t xml:space="preserve">The production of the protein will be stopped.  </w:t>
            </w:r>
          </w:p>
        </w:tc>
      </w:tr>
    </w:tbl>
    <w:p w14:paraId="235AE316" w14:textId="77777777" w:rsidR="00750DFA" w:rsidRPr="00F420C5" w:rsidRDefault="00000000">
      <w:pPr>
        <w:keepLines/>
        <w:tabs>
          <w:tab w:val="right" w:pos="-180"/>
          <w:tab w:val="left" w:pos="0"/>
        </w:tabs>
        <w:spacing w:after="0" w:line="240" w:lineRule="auto"/>
        <w:rPr>
          <w:rFonts w:asciiTheme="minorHAnsi" w:eastAsia="Times New Roman" w:hAnsiTheme="minorHAnsi" w:cstheme="minorHAnsi"/>
        </w:rPr>
      </w:pPr>
      <w:r w:rsidRPr="00F420C5">
        <w:rPr>
          <w:rFonts w:asciiTheme="minorHAnsi" w:eastAsia="Times New Roman" w:hAnsiTheme="minorHAnsi" w:cstheme="minorHAnsi"/>
        </w:rPr>
        <w:lastRenderedPageBreak/>
        <w:t>9. Which method would a biologist use to view the site of protein production in a plant cell?</w:t>
      </w:r>
    </w:p>
    <w:tbl>
      <w:tblPr>
        <w:tblStyle w:val="af7"/>
        <w:tblW w:w="846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3870"/>
        <w:gridCol w:w="360"/>
        <w:gridCol w:w="3870"/>
      </w:tblGrid>
      <w:tr w:rsidR="00750DFA" w:rsidRPr="00F420C5" w14:paraId="67C24F9B" w14:textId="77777777" w:rsidTr="00F420C5">
        <w:tc>
          <w:tcPr>
            <w:tcW w:w="360" w:type="dxa"/>
            <w:tcMar>
              <w:top w:w="0" w:type="dxa"/>
              <w:left w:w="45" w:type="dxa"/>
              <w:bottom w:w="0" w:type="dxa"/>
              <w:right w:w="45" w:type="dxa"/>
            </w:tcMar>
          </w:tcPr>
          <w:p w14:paraId="70C683E1"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w:t>
            </w:r>
          </w:p>
        </w:tc>
        <w:tc>
          <w:tcPr>
            <w:tcW w:w="3870" w:type="dxa"/>
            <w:tcMar>
              <w:top w:w="0" w:type="dxa"/>
              <w:left w:w="45" w:type="dxa"/>
              <w:bottom w:w="0" w:type="dxa"/>
              <w:right w:w="45" w:type="dxa"/>
            </w:tcMar>
          </w:tcPr>
          <w:p w14:paraId="0ABE341F"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use a magnifying glass to view the chloroplasts</w:t>
            </w:r>
          </w:p>
        </w:tc>
        <w:tc>
          <w:tcPr>
            <w:tcW w:w="360" w:type="dxa"/>
            <w:tcMar>
              <w:top w:w="0" w:type="dxa"/>
              <w:left w:w="45" w:type="dxa"/>
              <w:bottom w:w="0" w:type="dxa"/>
              <w:right w:w="45" w:type="dxa"/>
            </w:tcMar>
          </w:tcPr>
          <w:p w14:paraId="3DE23399"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c.</w:t>
            </w:r>
          </w:p>
        </w:tc>
        <w:tc>
          <w:tcPr>
            <w:tcW w:w="3870" w:type="dxa"/>
            <w:tcMar>
              <w:top w:w="0" w:type="dxa"/>
              <w:left w:w="45" w:type="dxa"/>
              <w:bottom w:w="0" w:type="dxa"/>
              <w:right w:w="45" w:type="dxa"/>
            </w:tcMar>
          </w:tcPr>
          <w:p w14:paraId="29E2401D"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use a microscope to view the chloroplasts</w:t>
            </w:r>
          </w:p>
        </w:tc>
      </w:tr>
      <w:tr w:rsidR="00750DFA" w:rsidRPr="00F420C5" w14:paraId="1C45134B" w14:textId="77777777" w:rsidTr="00F420C5">
        <w:tc>
          <w:tcPr>
            <w:tcW w:w="360" w:type="dxa"/>
            <w:tcMar>
              <w:top w:w="0" w:type="dxa"/>
              <w:left w:w="45" w:type="dxa"/>
              <w:bottom w:w="0" w:type="dxa"/>
              <w:right w:w="45" w:type="dxa"/>
            </w:tcMar>
          </w:tcPr>
          <w:p w14:paraId="2474DA8E"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b.</w:t>
            </w:r>
          </w:p>
        </w:tc>
        <w:tc>
          <w:tcPr>
            <w:tcW w:w="3870" w:type="dxa"/>
            <w:tcMar>
              <w:top w:w="0" w:type="dxa"/>
              <w:left w:w="45" w:type="dxa"/>
              <w:bottom w:w="0" w:type="dxa"/>
              <w:right w:w="45" w:type="dxa"/>
            </w:tcMar>
          </w:tcPr>
          <w:p w14:paraId="31F14CFB"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use a magnifying glass to view the ribosomes</w:t>
            </w:r>
          </w:p>
        </w:tc>
        <w:tc>
          <w:tcPr>
            <w:tcW w:w="360" w:type="dxa"/>
            <w:tcMar>
              <w:top w:w="0" w:type="dxa"/>
              <w:left w:w="45" w:type="dxa"/>
              <w:bottom w:w="0" w:type="dxa"/>
              <w:right w:w="45" w:type="dxa"/>
            </w:tcMar>
          </w:tcPr>
          <w:p w14:paraId="11231965"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d.</w:t>
            </w:r>
          </w:p>
        </w:tc>
        <w:tc>
          <w:tcPr>
            <w:tcW w:w="3870" w:type="dxa"/>
            <w:tcMar>
              <w:top w:w="0" w:type="dxa"/>
              <w:left w:w="45" w:type="dxa"/>
              <w:bottom w:w="0" w:type="dxa"/>
              <w:right w:w="45" w:type="dxa"/>
            </w:tcMar>
          </w:tcPr>
          <w:p w14:paraId="0A91F3DD"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use a microscope to view the ribosomes</w:t>
            </w:r>
          </w:p>
        </w:tc>
      </w:tr>
    </w:tbl>
    <w:p w14:paraId="2101EBF4" w14:textId="77777777" w:rsidR="00750DFA" w:rsidRPr="00F420C5" w:rsidRDefault="00750DFA">
      <w:pPr>
        <w:shd w:val="clear" w:color="auto" w:fill="FFFFFF"/>
        <w:spacing w:after="0" w:line="240" w:lineRule="auto"/>
        <w:rPr>
          <w:rFonts w:asciiTheme="minorHAnsi" w:eastAsia="Times New Roman" w:hAnsiTheme="minorHAnsi" w:cstheme="minorHAnsi"/>
        </w:rPr>
      </w:pPr>
    </w:p>
    <w:p w14:paraId="61C5C2F6" w14:textId="77777777" w:rsidR="00750DFA" w:rsidRPr="00F420C5" w:rsidRDefault="00000000">
      <w:pPr>
        <w:shd w:val="clear" w:color="auto" w:fill="FFFFFF"/>
        <w:spacing w:after="0" w:line="240" w:lineRule="auto"/>
        <w:rPr>
          <w:rFonts w:asciiTheme="minorHAnsi" w:eastAsia="Times New Roman" w:hAnsiTheme="minorHAnsi" w:cstheme="minorHAnsi"/>
        </w:rPr>
      </w:pPr>
      <w:r w:rsidRPr="00F420C5">
        <w:rPr>
          <w:rFonts w:asciiTheme="minorHAnsi" w:eastAsia="Times New Roman" w:hAnsiTheme="minorHAnsi" w:cstheme="minorHAnsi"/>
        </w:rPr>
        <w:t> 10. Which of the following nucleotide chains could be part of a molecule of RNA?</w:t>
      </w:r>
    </w:p>
    <w:tbl>
      <w:tblPr>
        <w:tblStyle w:val="af8"/>
        <w:tblW w:w="846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3285"/>
        <w:gridCol w:w="360"/>
        <w:gridCol w:w="4455"/>
      </w:tblGrid>
      <w:tr w:rsidR="00750DFA" w:rsidRPr="00F420C5" w14:paraId="0FD3E6F3" w14:textId="77777777" w:rsidTr="00F420C5">
        <w:tc>
          <w:tcPr>
            <w:tcW w:w="360" w:type="dxa"/>
            <w:tcMar>
              <w:top w:w="0" w:type="dxa"/>
              <w:left w:w="45" w:type="dxa"/>
              <w:bottom w:w="0" w:type="dxa"/>
              <w:right w:w="45" w:type="dxa"/>
            </w:tcMar>
          </w:tcPr>
          <w:p w14:paraId="7AD5309B"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w:t>
            </w:r>
          </w:p>
        </w:tc>
        <w:tc>
          <w:tcPr>
            <w:tcW w:w="3285" w:type="dxa"/>
            <w:tcMar>
              <w:top w:w="0" w:type="dxa"/>
              <w:left w:w="45" w:type="dxa"/>
              <w:bottom w:w="0" w:type="dxa"/>
              <w:right w:w="45" w:type="dxa"/>
            </w:tcMar>
          </w:tcPr>
          <w:p w14:paraId="5FB690F5"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A-T-G-C-C-A</w:t>
            </w:r>
          </w:p>
        </w:tc>
        <w:tc>
          <w:tcPr>
            <w:tcW w:w="360" w:type="dxa"/>
            <w:tcMar>
              <w:top w:w="0" w:type="dxa"/>
              <w:left w:w="45" w:type="dxa"/>
              <w:bottom w:w="0" w:type="dxa"/>
              <w:right w:w="45" w:type="dxa"/>
            </w:tcMar>
          </w:tcPr>
          <w:p w14:paraId="79E40182"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c.</w:t>
            </w:r>
          </w:p>
        </w:tc>
        <w:tc>
          <w:tcPr>
            <w:tcW w:w="4455" w:type="dxa"/>
            <w:tcMar>
              <w:top w:w="0" w:type="dxa"/>
              <w:left w:w="45" w:type="dxa"/>
              <w:bottom w:w="0" w:type="dxa"/>
              <w:right w:w="45" w:type="dxa"/>
            </w:tcMar>
          </w:tcPr>
          <w:p w14:paraId="3B1AD7C1"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A-A-T-A-A-A</w:t>
            </w:r>
          </w:p>
        </w:tc>
      </w:tr>
      <w:tr w:rsidR="00750DFA" w:rsidRPr="00F420C5" w14:paraId="17834F6A" w14:textId="77777777" w:rsidTr="00F420C5">
        <w:tc>
          <w:tcPr>
            <w:tcW w:w="360" w:type="dxa"/>
            <w:tcMar>
              <w:top w:w="0" w:type="dxa"/>
              <w:left w:w="45" w:type="dxa"/>
              <w:bottom w:w="0" w:type="dxa"/>
              <w:right w:w="45" w:type="dxa"/>
            </w:tcMar>
          </w:tcPr>
          <w:p w14:paraId="4F4FB7F7"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b.</w:t>
            </w:r>
          </w:p>
        </w:tc>
        <w:tc>
          <w:tcPr>
            <w:tcW w:w="3285" w:type="dxa"/>
            <w:tcMar>
              <w:top w:w="0" w:type="dxa"/>
              <w:left w:w="45" w:type="dxa"/>
              <w:bottom w:w="0" w:type="dxa"/>
              <w:right w:w="45" w:type="dxa"/>
            </w:tcMar>
          </w:tcPr>
          <w:p w14:paraId="405167B5"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G-C-C-T-T-G</w:t>
            </w:r>
          </w:p>
        </w:tc>
        <w:tc>
          <w:tcPr>
            <w:tcW w:w="360" w:type="dxa"/>
            <w:tcMar>
              <w:top w:w="0" w:type="dxa"/>
              <w:left w:w="45" w:type="dxa"/>
              <w:bottom w:w="0" w:type="dxa"/>
              <w:right w:w="45" w:type="dxa"/>
            </w:tcMar>
          </w:tcPr>
          <w:p w14:paraId="0E045097"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d.</w:t>
            </w:r>
          </w:p>
        </w:tc>
        <w:tc>
          <w:tcPr>
            <w:tcW w:w="4455" w:type="dxa"/>
            <w:tcMar>
              <w:top w:w="0" w:type="dxa"/>
              <w:left w:w="45" w:type="dxa"/>
              <w:bottom w:w="0" w:type="dxa"/>
              <w:right w:w="45" w:type="dxa"/>
            </w:tcMar>
          </w:tcPr>
          <w:p w14:paraId="56946F6B"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A-U-G-C-C-A</w:t>
            </w:r>
          </w:p>
        </w:tc>
      </w:tr>
    </w:tbl>
    <w:p w14:paraId="238A4C6F" w14:textId="77777777" w:rsidR="00750DFA" w:rsidRPr="00F420C5" w:rsidRDefault="00000000">
      <w:pPr>
        <w:shd w:val="clear" w:color="auto" w:fill="FFFFFF"/>
        <w:spacing w:after="0" w:line="240" w:lineRule="auto"/>
        <w:rPr>
          <w:rFonts w:asciiTheme="minorHAnsi" w:eastAsia="Times New Roman" w:hAnsiTheme="minorHAnsi" w:cstheme="minorHAnsi"/>
        </w:rPr>
      </w:pPr>
      <w:r w:rsidRPr="00F420C5">
        <w:rPr>
          <w:rFonts w:asciiTheme="minorHAnsi" w:eastAsia="Times New Roman" w:hAnsiTheme="minorHAnsi" w:cstheme="minorHAnsi"/>
        </w:rPr>
        <w:t> </w:t>
      </w:r>
    </w:p>
    <w:p w14:paraId="0BA2F746" w14:textId="77777777" w:rsidR="00750DFA" w:rsidRPr="00F420C5" w:rsidRDefault="00000000">
      <w:pPr>
        <w:shd w:val="clear" w:color="auto" w:fill="FFFFFF"/>
        <w:spacing w:after="0" w:line="240" w:lineRule="auto"/>
        <w:rPr>
          <w:rFonts w:asciiTheme="minorHAnsi" w:eastAsia="Times New Roman" w:hAnsiTheme="minorHAnsi" w:cstheme="minorHAnsi"/>
        </w:rPr>
      </w:pPr>
      <w:r w:rsidRPr="00F420C5">
        <w:rPr>
          <w:rFonts w:asciiTheme="minorHAnsi" w:eastAsia="Times New Roman" w:hAnsiTheme="minorHAnsi" w:cstheme="minorHAnsi"/>
        </w:rPr>
        <w:t xml:space="preserve"> 11. DNA sequences are often used to determine relationships between organisms. DNA sequences that code for a particular gene can vary, although organisms that are closely related will have very similar sequences. This table shows the amino acid sequences of 4 organisms. Based on these sequences, which two organisms are the most closely related? </w:t>
      </w:r>
    </w:p>
    <w:tbl>
      <w:tblPr>
        <w:tblStyle w:val="af9"/>
        <w:tblW w:w="989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4310"/>
        <w:gridCol w:w="360"/>
        <w:gridCol w:w="4860"/>
      </w:tblGrid>
      <w:tr w:rsidR="00750DFA" w:rsidRPr="00F420C5" w14:paraId="479F009E" w14:textId="77777777" w:rsidTr="00F420C5">
        <w:tc>
          <w:tcPr>
            <w:tcW w:w="360" w:type="dxa"/>
            <w:tcMar>
              <w:top w:w="0" w:type="dxa"/>
              <w:left w:w="45" w:type="dxa"/>
              <w:bottom w:w="0" w:type="dxa"/>
              <w:right w:w="45" w:type="dxa"/>
            </w:tcMar>
          </w:tcPr>
          <w:p w14:paraId="05F4EDB5"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w:t>
            </w:r>
          </w:p>
        </w:tc>
        <w:tc>
          <w:tcPr>
            <w:tcW w:w="4310" w:type="dxa"/>
            <w:tcMar>
              <w:top w:w="0" w:type="dxa"/>
              <w:left w:w="45" w:type="dxa"/>
              <w:bottom w:w="0" w:type="dxa"/>
              <w:right w:w="45" w:type="dxa"/>
            </w:tcMar>
          </w:tcPr>
          <w:p w14:paraId="204FF1DA"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 xml:space="preserve">Human: C </w:t>
            </w:r>
            <w:proofErr w:type="spellStart"/>
            <w:r w:rsidRPr="00F420C5">
              <w:rPr>
                <w:rFonts w:asciiTheme="minorHAnsi" w:eastAsia="Times New Roman" w:hAnsiTheme="minorHAnsi" w:cstheme="minorHAnsi"/>
              </w:rPr>
              <w:t>C</w:t>
            </w:r>
            <w:proofErr w:type="spellEnd"/>
            <w:r w:rsidRPr="00F420C5">
              <w:rPr>
                <w:rFonts w:asciiTheme="minorHAnsi" w:eastAsia="Times New Roman" w:hAnsiTheme="minorHAnsi" w:cstheme="minorHAnsi"/>
              </w:rPr>
              <w:t xml:space="preserve"> A - T A G - C A C - C T A</w:t>
            </w:r>
          </w:p>
        </w:tc>
        <w:tc>
          <w:tcPr>
            <w:tcW w:w="360" w:type="dxa"/>
            <w:tcMar>
              <w:top w:w="0" w:type="dxa"/>
              <w:left w:w="45" w:type="dxa"/>
              <w:bottom w:w="0" w:type="dxa"/>
              <w:right w:w="45" w:type="dxa"/>
            </w:tcMar>
          </w:tcPr>
          <w:p w14:paraId="35FDFB68"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c.</w:t>
            </w:r>
          </w:p>
        </w:tc>
        <w:tc>
          <w:tcPr>
            <w:tcW w:w="4860" w:type="dxa"/>
            <w:tcMar>
              <w:top w:w="0" w:type="dxa"/>
              <w:left w:w="45" w:type="dxa"/>
              <w:bottom w:w="0" w:type="dxa"/>
              <w:right w:w="45" w:type="dxa"/>
            </w:tcMar>
          </w:tcPr>
          <w:p w14:paraId="58476FF5" w14:textId="30515EA1" w:rsidR="00750DFA" w:rsidRPr="00F420C5" w:rsidRDefault="00000000" w:rsidP="00F420C5">
            <w:pPr>
              <w:shd w:val="clear" w:color="auto" w:fill="FFFFFF"/>
              <w:rPr>
                <w:rFonts w:asciiTheme="minorHAnsi" w:eastAsia="Times New Roman" w:hAnsiTheme="minorHAnsi" w:cstheme="minorHAnsi"/>
              </w:rPr>
            </w:pPr>
            <w:r w:rsidRPr="00F420C5">
              <w:rPr>
                <w:rFonts w:asciiTheme="minorHAnsi" w:eastAsia="Times New Roman" w:hAnsiTheme="minorHAnsi" w:cstheme="minorHAnsi"/>
              </w:rPr>
              <w:t xml:space="preserve">Chimpanzee: C </w:t>
            </w:r>
            <w:proofErr w:type="spellStart"/>
            <w:r w:rsidRPr="00F420C5">
              <w:rPr>
                <w:rFonts w:asciiTheme="minorHAnsi" w:eastAsia="Times New Roman" w:hAnsiTheme="minorHAnsi" w:cstheme="minorHAnsi"/>
              </w:rPr>
              <w:t>C</w:t>
            </w:r>
            <w:proofErr w:type="spellEnd"/>
            <w:r w:rsidRPr="00F420C5">
              <w:rPr>
                <w:rFonts w:asciiTheme="minorHAnsi" w:eastAsia="Times New Roman" w:hAnsiTheme="minorHAnsi" w:cstheme="minorHAnsi"/>
              </w:rPr>
              <w:t xml:space="preserve"> A - T A </w:t>
            </w:r>
            <w:proofErr w:type="spellStart"/>
            <w:r w:rsidRPr="00F420C5">
              <w:rPr>
                <w:rFonts w:asciiTheme="minorHAnsi" w:eastAsia="Times New Roman" w:hAnsiTheme="minorHAnsi" w:cstheme="minorHAnsi"/>
              </w:rPr>
              <w:t>A</w:t>
            </w:r>
            <w:proofErr w:type="spellEnd"/>
            <w:r w:rsidRPr="00F420C5">
              <w:rPr>
                <w:rFonts w:asciiTheme="minorHAnsi" w:eastAsia="Times New Roman" w:hAnsiTheme="minorHAnsi" w:cstheme="minorHAnsi"/>
              </w:rPr>
              <w:t xml:space="preserve"> - C A C - C T A</w:t>
            </w:r>
          </w:p>
        </w:tc>
      </w:tr>
      <w:tr w:rsidR="00750DFA" w:rsidRPr="00F420C5" w14:paraId="61CF03A6" w14:textId="77777777" w:rsidTr="00F420C5">
        <w:trPr>
          <w:trHeight w:val="367"/>
        </w:trPr>
        <w:tc>
          <w:tcPr>
            <w:tcW w:w="360" w:type="dxa"/>
            <w:tcMar>
              <w:top w:w="0" w:type="dxa"/>
              <w:left w:w="45" w:type="dxa"/>
              <w:bottom w:w="0" w:type="dxa"/>
              <w:right w:w="45" w:type="dxa"/>
            </w:tcMar>
          </w:tcPr>
          <w:p w14:paraId="39E7757B"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b.</w:t>
            </w:r>
          </w:p>
        </w:tc>
        <w:tc>
          <w:tcPr>
            <w:tcW w:w="4310" w:type="dxa"/>
            <w:tcMar>
              <w:top w:w="0" w:type="dxa"/>
              <w:left w:w="45" w:type="dxa"/>
              <w:bottom w:w="0" w:type="dxa"/>
              <w:right w:w="45" w:type="dxa"/>
            </w:tcMar>
          </w:tcPr>
          <w:p w14:paraId="7F92BF7B" w14:textId="77777777" w:rsidR="00750DFA" w:rsidRPr="00F420C5" w:rsidRDefault="00000000">
            <w:pPr>
              <w:shd w:val="clear" w:color="auto" w:fill="FFFFFF"/>
              <w:rPr>
                <w:rFonts w:asciiTheme="minorHAnsi" w:eastAsia="Times New Roman" w:hAnsiTheme="minorHAnsi" w:cstheme="minorHAnsi"/>
              </w:rPr>
            </w:pPr>
            <w:r w:rsidRPr="00F420C5">
              <w:rPr>
                <w:rFonts w:asciiTheme="minorHAnsi" w:eastAsia="Times New Roman" w:hAnsiTheme="minorHAnsi" w:cstheme="minorHAnsi"/>
              </w:rPr>
              <w:t xml:space="preserve">Pig: C </w:t>
            </w:r>
            <w:proofErr w:type="spellStart"/>
            <w:r w:rsidRPr="00F420C5">
              <w:rPr>
                <w:rFonts w:asciiTheme="minorHAnsi" w:eastAsia="Times New Roman" w:hAnsiTheme="minorHAnsi" w:cstheme="minorHAnsi"/>
              </w:rPr>
              <w:t>C</w:t>
            </w:r>
            <w:proofErr w:type="spellEnd"/>
            <w:r w:rsidRPr="00F420C5">
              <w:rPr>
                <w:rFonts w:asciiTheme="minorHAnsi" w:eastAsia="Times New Roman" w:hAnsiTheme="minorHAnsi" w:cstheme="minorHAnsi"/>
              </w:rPr>
              <w:t xml:space="preserve"> A - T G T - A </w:t>
            </w:r>
            <w:proofErr w:type="spellStart"/>
            <w:r w:rsidRPr="00F420C5">
              <w:rPr>
                <w:rFonts w:asciiTheme="minorHAnsi" w:eastAsia="Times New Roman" w:hAnsiTheme="minorHAnsi" w:cstheme="minorHAnsi"/>
              </w:rPr>
              <w:t>A</w:t>
            </w:r>
            <w:proofErr w:type="spellEnd"/>
            <w:r w:rsidRPr="00F420C5">
              <w:rPr>
                <w:rFonts w:asciiTheme="minorHAnsi" w:eastAsia="Times New Roman" w:hAnsiTheme="minorHAnsi" w:cstheme="minorHAnsi"/>
              </w:rPr>
              <w:t xml:space="preserve"> </w:t>
            </w:r>
            <w:proofErr w:type="spellStart"/>
            <w:r w:rsidRPr="00F420C5">
              <w:rPr>
                <w:rFonts w:asciiTheme="minorHAnsi" w:eastAsia="Times New Roman" w:hAnsiTheme="minorHAnsi" w:cstheme="minorHAnsi"/>
              </w:rPr>
              <w:t>A</w:t>
            </w:r>
            <w:proofErr w:type="spellEnd"/>
            <w:r w:rsidRPr="00F420C5">
              <w:rPr>
                <w:rFonts w:asciiTheme="minorHAnsi" w:eastAsia="Times New Roman" w:hAnsiTheme="minorHAnsi" w:cstheme="minorHAnsi"/>
              </w:rPr>
              <w:t xml:space="preserve"> - C G A</w:t>
            </w:r>
          </w:p>
        </w:tc>
        <w:tc>
          <w:tcPr>
            <w:tcW w:w="360" w:type="dxa"/>
            <w:tcMar>
              <w:top w:w="0" w:type="dxa"/>
              <w:left w:w="45" w:type="dxa"/>
              <w:bottom w:w="0" w:type="dxa"/>
              <w:right w:w="45" w:type="dxa"/>
            </w:tcMar>
          </w:tcPr>
          <w:p w14:paraId="3BC8BCAF"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d.</w:t>
            </w:r>
          </w:p>
        </w:tc>
        <w:tc>
          <w:tcPr>
            <w:tcW w:w="4860" w:type="dxa"/>
            <w:tcMar>
              <w:top w:w="0" w:type="dxa"/>
              <w:left w:w="45" w:type="dxa"/>
              <w:bottom w:w="0" w:type="dxa"/>
              <w:right w:w="45" w:type="dxa"/>
            </w:tcMar>
          </w:tcPr>
          <w:p w14:paraId="28FBE00C" w14:textId="1B4139C1" w:rsidR="00750DFA" w:rsidRPr="00F420C5" w:rsidRDefault="00000000" w:rsidP="00F420C5">
            <w:pPr>
              <w:shd w:val="clear" w:color="auto" w:fill="FFFFFF"/>
              <w:rPr>
                <w:rFonts w:asciiTheme="minorHAnsi" w:eastAsia="Times New Roman" w:hAnsiTheme="minorHAnsi" w:cstheme="minorHAnsi"/>
              </w:rPr>
            </w:pPr>
            <w:r w:rsidRPr="00F420C5">
              <w:rPr>
                <w:rFonts w:asciiTheme="minorHAnsi" w:eastAsia="Times New Roman" w:hAnsiTheme="minorHAnsi" w:cstheme="minorHAnsi"/>
              </w:rPr>
              <w:t xml:space="preserve">Cricket: C </w:t>
            </w:r>
            <w:proofErr w:type="spellStart"/>
            <w:r w:rsidRPr="00F420C5">
              <w:rPr>
                <w:rFonts w:asciiTheme="minorHAnsi" w:eastAsia="Times New Roman" w:hAnsiTheme="minorHAnsi" w:cstheme="minorHAnsi"/>
              </w:rPr>
              <w:t>C</w:t>
            </w:r>
            <w:proofErr w:type="spellEnd"/>
            <w:r w:rsidRPr="00F420C5">
              <w:rPr>
                <w:rFonts w:asciiTheme="minorHAnsi" w:eastAsia="Times New Roman" w:hAnsiTheme="minorHAnsi" w:cstheme="minorHAnsi"/>
              </w:rPr>
              <w:t xml:space="preserve"> T - A </w:t>
            </w:r>
            <w:proofErr w:type="spellStart"/>
            <w:r w:rsidRPr="00F420C5">
              <w:rPr>
                <w:rFonts w:asciiTheme="minorHAnsi" w:eastAsia="Times New Roman" w:hAnsiTheme="minorHAnsi" w:cstheme="minorHAnsi"/>
              </w:rPr>
              <w:t>A</w:t>
            </w:r>
            <w:proofErr w:type="spellEnd"/>
            <w:r w:rsidRPr="00F420C5">
              <w:rPr>
                <w:rFonts w:asciiTheme="minorHAnsi" w:eastAsia="Times New Roman" w:hAnsiTheme="minorHAnsi" w:cstheme="minorHAnsi"/>
              </w:rPr>
              <w:t xml:space="preserve"> </w:t>
            </w:r>
            <w:proofErr w:type="spellStart"/>
            <w:r w:rsidRPr="00F420C5">
              <w:rPr>
                <w:rFonts w:asciiTheme="minorHAnsi" w:eastAsia="Times New Roman" w:hAnsiTheme="minorHAnsi" w:cstheme="minorHAnsi"/>
              </w:rPr>
              <w:t>A</w:t>
            </w:r>
            <w:proofErr w:type="spellEnd"/>
            <w:r w:rsidRPr="00F420C5">
              <w:rPr>
                <w:rFonts w:asciiTheme="minorHAnsi" w:eastAsia="Times New Roman" w:hAnsiTheme="minorHAnsi" w:cstheme="minorHAnsi"/>
              </w:rPr>
              <w:t xml:space="preserve"> - G </w:t>
            </w:r>
            <w:proofErr w:type="spellStart"/>
            <w:r w:rsidRPr="00F420C5">
              <w:rPr>
                <w:rFonts w:asciiTheme="minorHAnsi" w:eastAsia="Times New Roman" w:hAnsiTheme="minorHAnsi" w:cstheme="minorHAnsi"/>
              </w:rPr>
              <w:t>G</w:t>
            </w:r>
            <w:proofErr w:type="spellEnd"/>
            <w:r w:rsidRPr="00F420C5">
              <w:rPr>
                <w:rFonts w:asciiTheme="minorHAnsi" w:eastAsia="Times New Roman" w:hAnsiTheme="minorHAnsi" w:cstheme="minorHAnsi"/>
              </w:rPr>
              <w:t xml:space="preserve"> </w:t>
            </w:r>
            <w:proofErr w:type="spellStart"/>
            <w:r w:rsidRPr="00F420C5">
              <w:rPr>
                <w:rFonts w:asciiTheme="minorHAnsi" w:eastAsia="Times New Roman" w:hAnsiTheme="minorHAnsi" w:cstheme="minorHAnsi"/>
              </w:rPr>
              <w:t>G</w:t>
            </w:r>
            <w:proofErr w:type="spellEnd"/>
            <w:r w:rsidRPr="00F420C5">
              <w:rPr>
                <w:rFonts w:asciiTheme="minorHAnsi" w:eastAsia="Times New Roman" w:hAnsiTheme="minorHAnsi" w:cstheme="minorHAnsi"/>
              </w:rPr>
              <w:t>- A C G</w:t>
            </w:r>
          </w:p>
        </w:tc>
      </w:tr>
    </w:tbl>
    <w:p w14:paraId="5DCBE898" w14:textId="77777777" w:rsidR="00750DFA" w:rsidRPr="00F420C5" w:rsidRDefault="00750DFA">
      <w:pPr>
        <w:spacing w:after="0"/>
        <w:rPr>
          <w:rFonts w:asciiTheme="minorHAnsi" w:eastAsia="Times New Roman" w:hAnsiTheme="minorHAnsi" w:cstheme="minorHAnsi"/>
        </w:rPr>
      </w:pPr>
    </w:p>
    <w:p w14:paraId="72A701A2" w14:textId="77777777" w:rsidR="00750DFA" w:rsidRPr="00F420C5" w:rsidRDefault="00000000">
      <w:pPr>
        <w:spacing w:after="0"/>
        <w:rPr>
          <w:rFonts w:asciiTheme="minorHAnsi" w:eastAsia="Times New Roman" w:hAnsiTheme="minorHAnsi" w:cstheme="minorHAnsi"/>
        </w:rPr>
      </w:pPr>
      <w:r w:rsidRPr="00F420C5">
        <w:rPr>
          <w:rFonts w:asciiTheme="minorHAnsi" w:eastAsia="Times New Roman" w:hAnsiTheme="minorHAnsi" w:cstheme="minorHAnsi"/>
        </w:rPr>
        <w:t>12.Hereditary information is determined by molecules of</w:t>
      </w:r>
    </w:p>
    <w:tbl>
      <w:tblPr>
        <w:tblStyle w:val="afa"/>
        <w:tblW w:w="846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3285"/>
        <w:gridCol w:w="360"/>
        <w:gridCol w:w="4455"/>
      </w:tblGrid>
      <w:tr w:rsidR="00750DFA" w:rsidRPr="00F420C5" w14:paraId="15D915B0" w14:textId="77777777" w:rsidTr="00F420C5">
        <w:tc>
          <w:tcPr>
            <w:tcW w:w="360" w:type="dxa"/>
            <w:tcMar>
              <w:top w:w="0" w:type="dxa"/>
              <w:left w:w="45" w:type="dxa"/>
              <w:bottom w:w="0" w:type="dxa"/>
              <w:right w:w="45" w:type="dxa"/>
            </w:tcMar>
          </w:tcPr>
          <w:p w14:paraId="0BF68BB5"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w:t>
            </w:r>
          </w:p>
        </w:tc>
        <w:tc>
          <w:tcPr>
            <w:tcW w:w="3285" w:type="dxa"/>
            <w:tcMar>
              <w:top w:w="0" w:type="dxa"/>
              <w:left w:w="45" w:type="dxa"/>
              <w:bottom w:w="0" w:type="dxa"/>
              <w:right w:w="45" w:type="dxa"/>
            </w:tcMar>
          </w:tcPr>
          <w:p w14:paraId="0C5A48F1"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Carbohydrate</w:t>
            </w:r>
          </w:p>
        </w:tc>
        <w:tc>
          <w:tcPr>
            <w:tcW w:w="360" w:type="dxa"/>
            <w:tcMar>
              <w:top w:w="0" w:type="dxa"/>
              <w:left w:w="45" w:type="dxa"/>
              <w:bottom w:w="0" w:type="dxa"/>
              <w:right w:w="45" w:type="dxa"/>
            </w:tcMar>
          </w:tcPr>
          <w:p w14:paraId="7EAD0323"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c.</w:t>
            </w:r>
          </w:p>
        </w:tc>
        <w:tc>
          <w:tcPr>
            <w:tcW w:w="4455" w:type="dxa"/>
            <w:tcMar>
              <w:top w:w="0" w:type="dxa"/>
              <w:left w:w="45" w:type="dxa"/>
              <w:bottom w:w="0" w:type="dxa"/>
              <w:right w:w="45" w:type="dxa"/>
            </w:tcMar>
          </w:tcPr>
          <w:p w14:paraId="4E5E61C1"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Lipids</w:t>
            </w:r>
          </w:p>
        </w:tc>
      </w:tr>
      <w:tr w:rsidR="00750DFA" w:rsidRPr="00F420C5" w14:paraId="1F243782" w14:textId="77777777" w:rsidTr="00F420C5">
        <w:tc>
          <w:tcPr>
            <w:tcW w:w="360" w:type="dxa"/>
            <w:tcMar>
              <w:top w:w="0" w:type="dxa"/>
              <w:left w:w="45" w:type="dxa"/>
              <w:bottom w:w="0" w:type="dxa"/>
              <w:right w:w="45" w:type="dxa"/>
            </w:tcMar>
          </w:tcPr>
          <w:p w14:paraId="4421BBFB"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b.</w:t>
            </w:r>
          </w:p>
        </w:tc>
        <w:tc>
          <w:tcPr>
            <w:tcW w:w="3285" w:type="dxa"/>
            <w:tcMar>
              <w:top w:w="0" w:type="dxa"/>
              <w:left w:w="45" w:type="dxa"/>
              <w:bottom w:w="0" w:type="dxa"/>
              <w:right w:w="45" w:type="dxa"/>
            </w:tcMar>
          </w:tcPr>
          <w:p w14:paraId="5D356B1E"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Proteins</w:t>
            </w:r>
          </w:p>
        </w:tc>
        <w:tc>
          <w:tcPr>
            <w:tcW w:w="360" w:type="dxa"/>
            <w:tcMar>
              <w:top w:w="0" w:type="dxa"/>
              <w:left w:w="45" w:type="dxa"/>
              <w:bottom w:w="0" w:type="dxa"/>
              <w:right w:w="45" w:type="dxa"/>
            </w:tcMar>
          </w:tcPr>
          <w:p w14:paraId="655B3D0E"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d.</w:t>
            </w:r>
          </w:p>
        </w:tc>
        <w:tc>
          <w:tcPr>
            <w:tcW w:w="4455" w:type="dxa"/>
            <w:tcMar>
              <w:top w:w="0" w:type="dxa"/>
              <w:left w:w="45" w:type="dxa"/>
              <w:bottom w:w="0" w:type="dxa"/>
              <w:right w:w="45" w:type="dxa"/>
            </w:tcMar>
          </w:tcPr>
          <w:p w14:paraId="78423626"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Nucleic acids</w:t>
            </w:r>
          </w:p>
        </w:tc>
      </w:tr>
    </w:tbl>
    <w:p w14:paraId="4B7238B0" w14:textId="77777777" w:rsidR="00750DFA" w:rsidRPr="00F420C5" w:rsidRDefault="00750DFA">
      <w:pPr>
        <w:shd w:val="clear" w:color="auto" w:fill="FFFFFF"/>
        <w:spacing w:after="0" w:line="240" w:lineRule="auto"/>
        <w:rPr>
          <w:rFonts w:asciiTheme="minorHAnsi" w:eastAsia="Times New Roman" w:hAnsiTheme="minorHAnsi" w:cstheme="minorHAnsi"/>
        </w:rPr>
      </w:pPr>
    </w:p>
    <w:p w14:paraId="77F59632" w14:textId="77777777" w:rsidR="00750DFA" w:rsidRPr="00F420C5" w:rsidRDefault="00000000">
      <w:pPr>
        <w:shd w:val="clear" w:color="auto" w:fill="FFFFFF"/>
        <w:spacing w:after="0" w:line="240" w:lineRule="auto"/>
        <w:rPr>
          <w:rFonts w:asciiTheme="minorHAnsi" w:eastAsia="Times New Roman" w:hAnsiTheme="minorHAnsi" w:cstheme="minorHAnsi"/>
        </w:rPr>
      </w:pPr>
      <w:r w:rsidRPr="00F420C5">
        <w:rPr>
          <w:rFonts w:asciiTheme="minorHAnsi" w:eastAsia="Times New Roman" w:hAnsiTheme="minorHAnsi" w:cstheme="minorHAnsi"/>
        </w:rPr>
        <w:t> 13. The process by which messenger RNA is made from a DNA molecule is called</w:t>
      </w:r>
    </w:p>
    <w:tbl>
      <w:tblPr>
        <w:tblStyle w:val="afb"/>
        <w:tblW w:w="846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3285"/>
        <w:gridCol w:w="360"/>
        <w:gridCol w:w="4455"/>
      </w:tblGrid>
      <w:tr w:rsidR="00750DFA" w:rsidRPr="00F420C5" w14:paraId="11E1C9EC" w14:textId="77777777" w:rsidTr="00F420C5">
        <w:tc>
          <w:tcPr>
            <w:tcW w:w="360" w:type="dxa"/>
            <w:tcMar>
              <w:top w:w="0" w:type="dxa"/>
              <w:left w:w="45" w:type="dxa"/>
              <w:bottom w:w="0" w:type="dxa"/>
              <w:right w:w="45" w:type="dxa"/>
            </w:tcMar>
          </w:tcPr>
          <w:p w14:paraId="238FE956"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w:t>
            </w:r>
          </w:p>
        </w:tc>
        <w:tc>
          <w:tcPr>
            <w:tcW w:w="3285" w:type="dxa"/>
            <w:tcMar>
              <w:top w:w="0" w:type="dxa"/>
              <w:left w:w="45" w:type="dxa"/>
              <w:bottom w:w="0" w:type="dxa"/>
              <w:right w:w="45" w:type="dxa"/>
            </w:tcMar>
          </w:tcPr>
          <w:p w14:paraId="62F754BE"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Replication</w:t>
            </w:r>
          </w:p>
        </w:tc>
        <w:tc>
          <w:tcPr>
            <w:tcW w:w="360" w:type="dxa"/>
            <w:tcMar>
              <w:top w:w="0" w:type="dxa"/>
              <w:left w:w="45" w:type="dxa"/>
              <w:bottom w:w="0" w:type="dxa"/>
              <w:right w:w="45" w:type="dxa"/>
            </w:tcMar>
          </w:tcPr>
          <w:p w14:paraId="457AE852"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c.</w:t>
            </w:r>
          </w:p>
        </w:tc>
        <w:tc>
          <w:tcPr>
            <w:tcW w:w="4455" w:type="dxa"/>
            <w:tcMar>
              <w:top w:w="0" w:type="dxa"/>
              <w:left w:w="45" w:type="dxa"/>
              <w:bottom w:w="0" w:type="dxa"/>
              <w:right w:w="45" w:type="dxa"/>
            </w:tcMar>
          </w:tcPr>
          <w:p w14:paraId="172F6FD4"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Translation</w:t>
            </w:r>
          </w:p>
        </w:tc>
      </w:tr>
      <w:tr w:rsidR="00750DFA" w:rsidRPr="00F420C5" w14:paraId="1A1663C5" w14:textId="77777777" w:rsidTr="00F420C5">
        <w:tc>
          <w:tcPr>
            <w:tcW w:w="360" w:type="dxa"/>
            <w:tcMar>
              <w:top w:w="0" w:type="dxa"/>
              <w:left w:w="45" w:type="dxa"/>
              <w:bottom w:w="0" w:type="dxa"/>
              <w:right w:w="45" w:type="dxa"/>
            </w:tcMar>
          </w:tcPr>
          <w:p w14:paraId="1E0C152A"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b.</w:t>
            </w:r>
          </w:p>
        </w:tc>
        <w:tc>
          <w:tcPr>
            <w:tcW w:w="3285" w:type="dxa"/>
            <w:tcMar>
              <w:top w:w="0" w:type="dxa"/>
              <w:left w:w="45" w:type="dxa"/>
              <w:bottom w:w="0" w:type="dxa"/>
              <w:right w:w="45" w:type="dxa"/>
            </w:tcMar>
          </w:tcPr>
          <w:p w14:paraId="5094A919"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Transcription</w:t>
            </w:r>
          </w:p>
        </w:tc>
        <w:tc>
          <w:tcPr>
            <w:tcW w:w="360" w:type="dxa"/>
            <w:tcMar>
              <w:top w:w="0" w:type="dxa"/>
              <w:left w:w="45" w:type="dxa"/>
              <w:bottom w:w="0" w:type="dxa"/>
              <w:right w:w="45" w:type="dxa"/>
            </w:tcMar>
          </w:tcPr>
          <w:p w14:paraId="722810CD"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d.</w:t>
            </w:r>
          </w:p>
        </w:tc>
        <w:tc>
          <w:tcPr>
            <w:tcW w:w="4455" w:type="dxa"/>
            <w:tcMar>
              <w:top w:w="0" w:type="dxa"/>
              <w:left w:w="45" w:type="dxa"/>
              <w:bottom w:w="0" w:type="dxa"/>
              <w:right w:w="45" w:type="dxa"/>
            </w:tcMar>
          </w:tcPr>
          <w:p w14:paraId="061977D2"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 xml:space="preserve">Translocation </w:t>
            </w:r>
          </w:p>
        </w:tc>
      </w:tr>
    </w:tbl>
    <w:p w14:paraId="67FE440C" w14:textId="77777777" w:rsidR="00750DFA" w:rsidRPr="00F420C5" w:rsidRDefault="00750DFA">
      <w:pPr>
        <w:shd w:val="clear" w:color="auto" w:fill="FFFFFF"/>
        <w:spacing w:after="0" w:line="240" w:lineRule="auto"/>
        <w:rPr>
          <w:rFonts w:asciiTheme="minorHAnsi" w:eastAsia="Times New Roman" w:hAnsiTheme="minorHAnsi" w:cstheme="minorHAnsi"/>
        </w:rPr>
      </w:pPr>
    </w:p>
    <w:p w14:paraId="20856524" w14:textId="77777777" w:rsidR="00750DFA" w:rsidRPr="00F420C5" w:rsidRDefault="00000000">
      <w:pPr>
        <w:spacing w:after="0"/>
        <w:rPr>
          <w:rFonts w:asciiTheme="minorHAnsi" w:eastAsia="Times New Roman" w:hAnsiTheme="minorHAnsi" w:cstheme="minorHAnsi"/>
        </w:rPr>
      </w:pPr>
      <w:r w:rsidRPr="00F420C5">
        <w:rPr>
          <w:rFonts w:asciiTheme="minorHAnsi" w:eastAsia="Times New Roman" w:hAnsiTheme="minorHAnsi" w:cstheme="minorHAnsi"/>
        </w:rPr>
        <w:t xml:space="preserve">14. The diagram below shows a segment of a gene before and after a process. </w:t>
      </w:r>
      <w:r w:rsidRPr="00F420C5">
        <w:rPr>
          <w:rFonts w:asciiTheme="minorHAnsi" w:eastAsia="Times New Roman" w:hAnsiTheme="minorHAnsi" w:cstheme="minorHAnsi"/>
          <w:noProof/>
        </w:rPr>
        <w:drawing>
          <wp:inline distT="0" distB="0" distL="0" distR="0" wp14:anchorId="50F64A52" wp14:editId="138E0B40">
            <wp:extent cx="2667865" cy="858709"/>
            <wp:effectExtent l="0" t="0" r="0" b="0"/>
            <wp:docPr id="229"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a:blip r:embed="rId10"/>
                    <a:srcRect l="20519" t="13949" r="27997" b="54128"/>
                    <a:stretch>
                      <a:fillRect/>
                    </a:stretch>
                  </pic:blipFill>
                  <pic:spPr>
                    <a:xfrm>
                      <a:off x="0" y="0"/>
                      <a:ext cx="2667865" cy="858709"/>
                    </a:xfrm>
                    <a:prstGeom prst="rect">
                      <a:avLst/>
                    </a:prstGeom>
                    <a:ln/>
                  </pic:spPr>
                </pic:pic>
              </a:graphicData>
            </a:graphic>
          </wp:inline>
        </w:drawing>
      </w:r>
    </w:p>
    <w:p w14:paraId="3885D552" w14:textId="77777777" w:rsidR="00750DFA" w:rsidRPr="00F420C5" w:rsidRDefault="00000000">
      <w:pPr>
        <w:spacing w:after="0"/>
        <w:rPr>
          <w:rFonts w:asciiTheme="minorHAnsi" w:eastAsia="Times New Roman" w:hAnsiTheme="minorHAnsi" w:cstheme="minorHAnsi"/>
        </w:rPr>
      </w:pPr>
      <w:r w:rsidRPr="00F420C5">
        <w:rPr>
          <w:rFonts w:asciiTheme="minorHAnsi" w:eastAsia="Times New Roman" w:hAnsiTheme="minorHAnsi" w:cstheme="minorHAnsi"/>
        </w:rPr>
        <w:t>Which is a result of the process shown in the diagram?</w:t>
      </w:r>
    </w:p>
    <w:tbl>
      <w:tblPr>
        <w:tblStyle w:val="afc"/>
        <w:tblW w:w="846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8100"/>
      </w:tblGrid>
      <w:tr w:rsidR="00750DFA" w:rsidRPr="00F420C5" w14:paraId="44184B36" w14:textId="77777777" w:rsidTr="00F420C5">
        <w:tc>
          <w:tcPr>
            <w:tcW w:w="360" w:type="dxa"/>
            <w:tcMar>
              <w:top w:w="0" w:type="dxa"/>
              <w:left w:w="45" w:type="dxa"/>
              <w:bottom w:w="0" w:type="dxa"/>
              <w:right w:w="45" w:type="dxa"/>
            </w:tcMar>
          </w:tcPr>
          <w:p w14:paraId="015569F5"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w:t>
            </w:r>
          </w:p>
        </w:tc>
        <w:tc>
          <w:tcPr>
            <w:tcW w:w="8100" w:type="dxa"/>
            <w:tcMar>
              <w:top w:w="0" w:type="dxa"/>
              <w:left w:w="45" w:type="dxa"/>
              <w:bottom w:w="0" w:type="dxa"/>
              <w:right w:w="45" w:type="dxa"/>
            </w:tcMar>
          </w:tcPr>
          <w:p w14:paraId="44CE9433"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An identical DNA sequence that will code for an identical protein</w:t>
            </w:r>
          </w:p>
        </w:tc>
      </w:tr>
      <w:tr w:rsidR="00750DFA" w:rsidRPr="00F420C5" w14:paraId="273C38A3" w14:textId="77777777" w:rsidTr="00F420C5">
        <w:tc>
          <w:tcPr>
            <w:tcW w:w="360" w:type="dxa"/>
            <w:tcMar>
              <w:top w:w="0" w:type="dxa"/>
              <w:left w:w="45" w:type="dxa"/>
              <w:bottom w:w="0" w:type="dxa"/>
              <w:right w:w="45" w:type="dxa"/>
            </w:tcMar>
          </w:tcPr>
          <w:p w14:paraId="730A1E05"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b.</w:t>
            </w:r>
          </w:p>
        </w:tc>
        <w:tc>
          <w:tcPr>
            <w:tcW w:w="8100" w:type="dxa"/>
            <w:tcMar>
              <w:top w:w="0" w:type="dxa"/>
              <w:left w:w="45" w:type="dxa"/>
              <w:bottom w:w="0" w:type="dxa"/>
              <w:right w:w="45" w:type="dxa"/>
            </w:tcMar>
          </w:tcPr>
          <w:p w14:paraId="662EA9FD"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 shorter RNA sequence that will code for a shorter protein</w:t>
            </w:r>
          </w:p>
        </w:tc>
      </w:tr>
      <w:tr w:rsidR="00750DFA" w:rsidRPr="00F420C5" w14:paraId="6BA27256" w14:textId="77777777" w:rsidTr="00F420C5">
        <w:tc>
          <w:tcPr>
            <w:tcW w:w="360" w:type="dxa"/>
            <w:tcMar>
              <w:top w:w="0" w:type="dxa"/>
              <w:left w:w="45" w:type="dxa"/>
              <w:bottom w:w="0" w:type="dxa"/>
              <w:right w:w="45" w:type="dxa"/>
            </w:tcMar>
          </w:tcPr>
          <w:p w14:paraId="4C558401"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c.</w:t>
            </w:r>
          </w:p>
        </w:tc>
        <w:tc>
          <w:tcPr>
            <w:tcW w:w="8100" w:type="dxa"/>
            <w:tcMar>
              <w:top w:w="0" w:type="dxa"/>
              <w:left w:w="45" w:type="dxa"/>
              <w:bottom w:w="0" w:type="dxa"/>
              <w:right w:w="45" w:type="dxa"/>
            </w:tcMar>
          </w:tcPr>
          <w:p w14:paraId="07B5FC73"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 substituted base in the DNA molecule that could change the structure of a protein</w:t>
            </w:r>
          </w:p>
        </w:tc>
      </w:tr>
      <w:tr w:rsidR="00750DFA" w:rsidRPr="00F420C5" w14:paraId="7AC1039C" w14:textId="77777777" w:rsidTr="00F420C5">
        <w:tc>
          <w:tcPr>
            <w:tcW w:w="360" w:type="dxa"/>
            <w:tcMar>
              <w:top w:w="0" w:type="dxa"/>
              <w:left w:w="45" w:type="dxa"/>
              <w:bottom w:w="0" w:type="dxa"/>
              <w:right w:w="45" w:type="dxa"/>
            </w:tcMar>
          </w:tcPr>
          <w:p w14:paraId="52092DAD"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d.</w:t>
            </w:r>
          </w:p>
        </w:tc>
        <w:tc>
          <w:tcPr>
            <w:tcW w:w="8100" w:type="dxa"/>
            <w:tcMar>
              <w:top w:w="0" w:type="dxa"/>
              <w:left w:w="45" w:type="dxa"/>
              <w:bottom w:w="0" w:type="dxa"/>
              <w:right w:w="45" w:type="dxa"/>
            </w:tcMar>
          </w:tcPr>
          <w:p w14:paraId="452A16FF"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An added base in the RNA molecule that could change the structure of a protein</w:t>
            </w:r>
          </w:p>
        </w:tc>
      </w:tr>
    </w:tbl>
    <w:p w14:paraId="59B462BE" w14:textId="77777777" w:rsidR="00750DFA" w:rsidRPr="00F420C5" w:rsidRDefault="00750DFA">
      <w:pPr>
        <w:spacing w:after="0"/>
        <w:rPr>
          <w:rFonts w:asciiTheme="minorHAnsi" w:eastAsia="Times New Roman" w:hAnsiTheme="minorHAnsi" w:cstheme="minorHAnsi"/>
        </w:rPr>
      </w:pPr>
    </w:p>
    <w:p w14:paraId="783D0297" w14:textId="77777777" w:rsidR="00750DFA" w:rsidRPr="00F420C5" w:rsidRDefault="00000000">
      <w:pPr>
        <w:spacing w:after="0"/>
        <w:rPr>
          <w:rFonts w:asciiTheme="minorHAnsi" w:eastAsia="Arial" w:hAnsiTheme="minorHAnsi" w:cstheme="minorHAnsi"/>
        </w:rPr>
      </w:pPr>
      <w:r w:rsidRPr="00F420C5">
        <w:rPr>
          <w:rFonts w:asciiTheme="minorHAnsi" w:eastAsia="Times New Roman" w:hAnsiTheme="minorHAnsi" w:cstheme="minorHAnsi"/>
        </w:rPr>
        <w:t>15. What is a source of genetic variation?</w:t>
      </w:r>
    </w:p>
    <w:tbl>
      <w:tblPr>
        <w:tblStyle w:val="afd"/>
        <w:tblW w:w="8460" w:type="dxa"/>
        <w:tblBorders>
          <w:top w:val="single" w:sz="4" w:space="0" w:color="BED7D3" w:themeColor="accent3"/>
          <w:left w:val="single" w:sz="4" w:space="0" w:color="BED7D3" w:themeColor="accent3"/>
          <w:bottom w:val="single" w:sz="4" w:space="0" w:color="BED7D3" w:themeColor="accent3"/>
          <w:right w:val="single" w:sz="4" w:space="0" w:color="BED7D3" w:themeColor="accent3"/>
          <w:insideH w:val="single" w:sz="4" w:space="0" w:color="BED7D3" w:themeColor="accent3"/>
          <w:insideV w:val="single" w:sz="4" w:space="0" w:color="BED7D3" w:themeColor="accent3"/>
        </w:tblBorders>
        <w:tblLayout w:type="fixed"/>
        <w:tblLook w:val="0600" w:firstRow="0" w:lastRow="0" w:firstColumn="0" w:lastColumn="0" w:noHBand="1" w:noVBand="1"/>
      </w:tblPr>
      <w:tblGrid>
        <w:gridCol w:w="360"/>
        <w:gridCol w:w="3285"/>
        <w:gridCol w:w="360"/>
        <w:gridCol w:w="4455"/>
      </w:tblGrid>
      <w:tr w:rsidR="00750DFA" w:rsidRPr="00F420C5" w14:paraId="0AC35479" w14:textId="77777777" w:rsidTr="00F420C5">
        <w:tc>
          <w:tcPr>
            <w:tcW w:w="360" w:type="dxa"/>
            <w:tcMar>
              <w:top w:w="0" w:type="dxa"/>
              <w:left w:w="45" w:type="dxa"/>
              <w:bottom w:w="0" w:type="dxa"/>
              <w:right w:w="45" w:type="dxa"/>
            </w:tcMar>
          </w:tcPr>
          <w:p w14:paraId="57994674"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a.</w:t>
            </w:r>
          </w:p>
        </w:tc>
        <w:tc>
          <w:tcPr>
            <w:tcW w:w="3285" w:type="dxa"/>
            <w:tcMar>
              <w:top w:w="0" w:type="dxa"/>
              <w:left w:w="45" w:type="dxa"/>
              <w:bottom w:w="0" w:type="dxa"/>
              <w:right w:w="45" w:type="dxa"/>
            </w:tcMar>
          </w:tcPr>
          <w:p w14:paraId="2E30A3B0"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 xml:space="preserve">Adaptation </w:t>
            </w:r>
          </w:p>
        </w:tc>
        <w:tc>
          <w:tcPr>
            <w:tcW w:w="360" w:type="dxa"/>
            <w:tcMar>
              <w:top w:w="0" w:type="dxa"/>
              <w:left w:w="45" w:type="dxa"/>
              <w:bottom w:w="0" w:type="dxa"/>
              <w:right w:w="45" w:type="dxa"/>
            </w:tcMar>
          </w:tcPr>
          <w:p w14:paraId="1B045EB9"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c.</w:t>
            </w:r>
          </w:p>
        </w:tc>
        <w:tc>
          <w:tcPr>
            <w:tcW w:w="4455" w:type="dxa"/>
            <w:tcMar>
              <w:top w:w="0" w:type="dxa"/>
              <w:left w:w="45" w:type="dxa"/>
              <w:bottom w:w="0" w:type="dxa"/>
              <w:right w:w="45" w:type="dxa"/>
            </w:tcMar>
          </w:tcPr>
          <w:p w14:paraId="11B29323"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Mutation</w:t>
            </w:r>
          </w:p>
        </w:tc>
      </w:tr>
      <w:tr w:rsidR="00750DFA" w:rsidRPr="00F420C5" w14:paraId="0C4B8490" w14:textId="77777777" w:rsidTr="00F420C5">
        <w:tc>
          <w:tcPr>
            <w:tcW w:w="360" w:type="dxa"/>
            <w:tcMar>
              <w:top w:w="0" w:type="dxa"/>
              <w:left w:w="45" w:type="dxa"/>
              <w:bottom w:w="0" w:type="dxa"/>
              <w:right w:w="45" w:type="dxa"/>
            </w:tcMar>
          </w:tcPr>
          <w:p w14:paraId="028C66A0"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b.</w:t>
            </w:r>
          </w:p>
        </w:tc>
        <w:tc>
          <w:tcPr>
            <w:tcW w:w="3285" w:type="dxa"/>
            <w:tcMar>
              <w:top w:w="0" w:type="dxa"/>
              <w:left w:w="45" w:type="dxa"/>
              <w:bottom w:w="0" w:type="dxa"/>
              <w:right w:w="45" w:type="dxa"/>
            </w:tcMar>
          </w:tcPr>
          <w:p w14:paraId="5F49B23C"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Replication</w:t>
            </w:r>
          </w:p>
        </w:tc>
        <w:tc>
          <w:tcPr>
            <w:tcW w:w="360" w:type="dxa"/>
            <w:tcMar>
              <w:top w:w="0" w:type="dxa"/>
              <w:left w:w="45" w:type="dxa"/>
              <w:bottom w:w="0" w:type="dxa"/>
              <w:right w:w="45" w:type="dxa"/>
            </w:tcMar>
          </w:tcPr>
          <w:p w14:paraId="294784C9"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d.</w:t>
            </w:r>
          </w:p>
        </w:tc>
        <w:tc>
          <w:tcPr>
            <w:tcW w:w="4455" w:type="dxa"/>
            <w:tcMar>
              <w:top w:w="0" w:type="dxa"/>
              <w:left w:w="45" w:type="dxa"/>
              <w:bottom w:w="0" w:type="dxa"/>
              <w:right w:w="45" w:type="dxa"/>
            </w:tcMar>
          </w:tcPr>
          <w:p w14:paraId="37BDED75" w14:textId="77777777" w:rsidR="00750DFA" w:rsidRPr="00F420C5" w:rsidRDefault="00000000">
            <w:pPr>
              <w:keepLines/>
              <w:rPr>
                <w:rFonts w:asciiTheme="minorHAnsi" w:eastAsia="Times New Roman" w:hAnsiTheme="minorHAnsi" w:cstheme="minorHAnsi"/>
              </w:rPr>
            </w:pPr>
            <w:r w:rsidRPr="00F420C5">
              <w:rPr>
                <w:rFonts w:asciiTheme="minorHAnsi" w:eastAsia="Times New Roman" w:hAnsiTheme="minorHAnsi" w:cstheme="minorHAnsi"/>
              </w:rPr>
              <w:t>Transcription</w:t>
            </w:r>
          </w:p>
        </w:tc>
      </w:tr>
    </w:tbl>
    <w:p w14:paraId="71A53D84" w14:textId="0596823A" w:rsidR="00750DFA" w:rsidRDefault="00000000" w:rsidP="00A928FB">
      <w:pPr>
        <w:pBdr>
          <w:top w:val="nil"/>
          <w:left w:val="nil"/>
          <w:bottom w:val="nil"/>
          <w:right w:val="nil"/>
          <w:between w:val="nil"/>
        </w:pBdr>
        <w:rPr>
          <w:i/>
          <w:color w:val="3E5C61"/>
          <w:sz w:val="18"/>
          <w:szCs w:val="18"/>
        </w:rPr>
      </w:pPr>
      <w:r>
        <w:rPr>
          <w:i/>
          <w:color w:val="3E5C61"/>
          <w:sz w:val="18"/>
          <w:szCs w:val="18"/>
        </w:rPr>
        <w:lastRenderedPageBreak/>
        <w:t xml:space="preserve">(n.d.). The </w:t>
      </w:r>
      <w:r w:rsidR="00A928FB">
        <w:rPr>
          <w:i/>
          <w:color w:val="3E5C61"/>
          <w:sz w:val="18"/>
          <w:szCs w:val="18"/>
        </w:rPr>
        <w:t>G</w:t>
      </w:r>
      <w:r>
        <w:rPr>
          <w:i/>
          <w:color w:val="3E5C61"/>
          <w:sz w:val="18"/>
          <w:szCs w:val="18"/>
        </w:rPr>
        <w:t>enetic</w:t>
      </w:r>
      <w:r w:rsidR="0058135F">
        <w:rPr>
          <w:i/>
          <w:color w:val="3E5C61"/>
          <w:sz w:val="18"/>
          <w:szCs w:val="18"/>
        </w:rPr>
        <w:t xml:space="preserve"> </w:t>
      </w:r>
      <w:r w:rsidR="00A928FB">
        <w:rPr>
          <w:i/>
          <w:color w:val="3E5C61"/>
          <w:sz w:val="18"/>
          <w:szCs w:val="18"/>
        </w:rPr>
        <w:t>C</w:t>
      </w:r>
      <w:r>
        <w:rPr>
          <w:i/>
          <w:color w:val="3E5C61"/>
          <w:sz w:val="18"/>
          <w:szCs w:val="18"/>
        </w:rPr>
        <w:t>ode (</w:t>
      </w:r>
      <w:r w:rsidR="0058135F">
        <w:rPr>
          <w:i/>
          <w:color w:val="3E5C61"/>
          <w:sz w:val="18"/>
          <w:szCs w:val="18"/>
        </w:rPr>
        <w:t>I</w:t>
      </w:r>
      <w:r>
        <w:rPr>
          <w:i/>
          <w:color w:val="3E5C61"/>
          <w:sz w:val="18"/>
          <w:szCs w:val="18"/>
        </w:rPr>
        <w:t>nteractive</w:t>
      </w:r>
      <w:r w:rsidR="0058135F">
        <w:rPr>
          <w:i/>
          <w:color w:val="3E5C61"/>
          <w:sz w:val="18"/>
          <w:szCs w:val="18"/>
        </w:rPr>
        <w:t xml:space="preserve"> T</w:t>
      </w:r>
      <w:r>
        <w:rPr>
          <w:i/>
          <w:color w:val="3E5C61"/>
          <w:sz w:val="18"/>
          <w:szCs w:val="18"/>
        </w:rPr>
        <w:t>utorial</w:t>
      </w:r>
      <w:r w:rsidR="00A928FB">
        <w:rPr>
          <w:i/>
          <w:color w:val="3E5C61"/>
          <w:sz w:val="18"/>
          <w:szCs w:val="18"/>
        </w:rPr>
        <w:t>). Learn-Biology.</w:t>
      </w:r>
      <w:r>
        <w:rPr>
          <w:i/>
          <w:color w:val="3E5C61"/>
          <w:sz w:val="18"/>
          <w:szCs w:val="18"/>
        </w:rPr>
        <w:t xml:space="preserve"> </w:t>
      </w:r>
      <w:hyperlink r:id="rId11">
        <w:r>
          <w:rPr>
            <w:i/>
            <w:color w:val="3E5C61"/>
            <w:sz w:val="18"/>
            <w:szCs w:val="18"/>
          </w:rPr>
          <w:t>https://learn-biology.com/ap-biology/module-14-from-gene-to-protein/the-genetic-code/</w:t>
        </w:r>
      </w:hyperlink>
    </w:p>
    <w:p w14:paraId="6B35ED42" w14:textId="025FDEA2" w:rsidR="00750DFA" w:rsidRDefault="00000000">
      <w:pPr>
        <w:pBdr>
          <w:top w:val="nil"/>
          <w:left w:val="nil"/>
          <w:bottom w:val="nil"/>
          <w:right w:val="nil"/>
          <w:between w:val="nil"/>
        </w:pBdr>
        <w:ind w:left="720" w:hanging="720"/>
        <w:rPr>
          <w:i/>
          <w:color w:val="3E5C61"/>
          <w:sz w:val="18"/>
          <w:szCs w:val="18"/>
        </w:rPr>
      </w:pPr>
      <w:r>
        <w:rPr>
          <w:i/>
          <w:color w:val="3E5C61"/>
          <w:sz w:val="18"/>
          <w:szCs w:val="18"/>
        </w:rPr>
        <w:t xml:space="preserve">(n.d.). </w:t>
      </w:r>
      <w:r w:rsidR="0058135F">
        <w:rPr>
          <w:i/>
          <w:color w:val="3E5C61"/>
          <w:sz w:val="18"/>
          <w:szCs w:val="18"/>
        </w:rPr>
        <w:t xml:space="preserve">Course Hero. </w:t>
      </w:r>
      <w:hyperlink r:id="rId12">
        <w:r>
          <w:rPr>
            <w:i/>
            <w:color w:val="3E5C61"/>
            <w:sz w:val="18"/>
            <w:szCs w:val="18"/>
          </w:rPr>
          <w:t>https://www.coursehero.com/tutors-problems/Biology/27071187-Using-the-genetic-code-chart-pictured-below-list-the-amino-acid-seque/</w:t>
        </w:r>
      </w:hyperlink>
    </w:p>
    <w:p w14:paraId="0EDBE402" w14:textId="77777777" w:rsidR="00750DFA" w:rsidRDefault="00000000">
      <w:pPr>
        <w:pStyle w:val="Heading1"/>
        <w:rPr>
          <w:i/>
          <w:sz w:val="18"/>
          <w:szCs w:val="18"/>
        </w:rPr>
      </w:pPr>
      <w:bookmarkStart w:id="0" w:name="_heading=h.i7lbfywjkztk" w:colFirst="0" w:colLast="0"/>
      <w:bookmarkEnd w:id="0"/>
      <w:r>
        <w:rPr>
          <w:b w:val="0"/>
          <w:i/>
          <w:color w:val="3E5C61"/>
          <w:sz w:val="18"/>
          <w:szCs w:val="18"/>
          <w:shd w:val="clear" w:color="auto" w:fill="auto"/>
        </w:rPr>
        <w:t>Adapted from Oklahoma State Department of Education. (2013). 2013-2014 Released Items: End-of-Instruction Biology I. Oklahoma City, OK: CTB/McGraw-Hill LLC.</w:t>
      </w:r>
    </w:p>
    <w:p w14:paraId="24C6CAEA" w14:textId="77777777" w:rsidR="00750DFA" w:rsidRDefault="00000000">
      <w:pPr>
        <w:pStyle w:val="Heading1"/>
        <w:rPr>
          <w:i/>
          <w:sz w:val="18"/>
          <w:szCs w:val="18"/>
        </w:rPr>
      </w:pPr>
      <w:bookmarkStart w:id="1" w:name="_heading=h.n0evhfkjxxov" w:colFirst="0" w:colLast="0"/>
      <w:bookmarkEnd w:id="1"/>
      <w:r>
        <w:rPr>
          <w:b w:val="0"/>
          <w:i/>
          <w:color w:val="3E5C61"/>
          <w:sz w:val="18"/>
          <w:szCs w:val="18"/>
          <w:shd w:val="clear" w:color="auto" w:fill="auto"/>
        </w:rPr>
        <w:t>Adapted from Oklahoma State Department of Education. (2014). 2014-2015 Released Items: End-of-Instruction Biology I. Oklahoma City, OK: CTB/McGraw-Hill LLC.</w:t>
      </w:r>
    </w:p>
    <w:sectPr w:rsidR="00750DFA">
      <w:headerReference w:type="even" r:id="rId13"/>
      <w:headerReference w:type="default" r:id="rId14"/>
      <w:footerReference w:type="default" r:id="rId15"/>
      <w:head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CEC49" w14:textId="77777777" w:rsidR="00BA5B61" w:rsidRDefault="00BA5B61">
      <w:pPr>
        <w:spacing w:after="0" w:line="240" w:lineRule="auto"/>
      </w:pPr>
      <w:r>
        <w:separator/>
      </w:r>
    </w:p>
  </w:endnote>
  <w:endnote w:type="continuationSeparator" w:id="0">
    <w:p w14:paraId="43CEECE7" w14:textId="77777777" w:rsidR="00BA5B61" w:rsidRDefault="00BA5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rdo">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2C34" w14:textId="62A6C525" w:rsidR="00750DFA" w:rsidRDefault="003B14F1">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31CB9F98" wp14:editId="77AD7E71">
              <wp:simplePos x="0" y="0"/>
              <wp:positionH relativeFrom="column">
                <wp:posOffset>1981200</wp:posOffset>
              </wp:positionH>
              <wp:positionV relativeFrom="paragraph">
                <wp:posOffset>88900</wp:posOffset>
              </wp:positionV>
              <wp:extent cx="4019550" cy="304800"/>
              <wp:effectExtent l="0" t="0" r="0" b="0"/>
              <wp:wrapNone/>
              <wp:docPr id="225" name="Rectangle 225"/>
              <wp:cNvGraphicFramePr/>
              <a:graphic xmlns:a="http://schemas.openxmlformats.org/drawingml/2006/main">
                <a:graphicData uri="http://schemas.microsoft.com/office/word/2010/wordprocessingShape">
                  <wps:wsp>
                    <wps:cNvSpPr/>
                    <wps:spPr>
                      <a:xfrm>
                        <a:off x="0" y="0"/>
                        <a:ext cx="4019550" cy="304800"/>
                      </a:xfrm>
                      <a:prstGeom prst="rect">
                        <a:avLst/>
                      </a:prstGeom>
                      <a:noFill/>
                      <a:ln>
                        <a:noFill/>
                      </a:ln>
                    </wps:spPr>
                    <wps:txbx>
                      <w:txbxContent>
                        <w:p w14:paraId="74E44D92" w14:textId="6C63A175" w:rsidR="00750DFA" w:rsidRPr="002A58DA" w:rsidRDefault="0058135F">
                          <w:pPr>
                            <w:spacing w:after="0" w:line="240" w:lineRule="auto"/>
                            <w:jc w:val="right"/>
                            <w:textDirection w:val="btLr"/>
                            <w:rPr>
                              <w:rFonts w:asciiTheme="minorHAnsi" w:eastAsia="Arial" w:hAnsiTheme="minorHAnsi" w:cstheme="minorHAnsi"/>
                              <w:b/>
                              <w:smallCaps/>
                              <w:color w:val="2D2D2D"/>
                            </w:rPr>
                          </w:pPr>
                          <w:r w:rsidRPr="002A58DA">
                            <w:rPr>
                              <w:rFonts w:asciiTheme="minorHAnsi" w:eastAsia="Arial" w:hAnsiTheme="minorHAnsi" w:cstheme="minorHAnsi"/>
                              <w:b/>
                              <w:smallCaps/>
                              <w:color w:val="2D2D2D"/>
                            </w:rPr>
                            <w:t>SCIENCE FIELD DAY AND PARENT NIGHT</w:t>
                          </w:r>
                        </w:p>
                        <w:p w14:paraId="4535EB68" w14:textId="77777777" w:rsidR="0058135F" w:rsidRPr="0058135F" w:rsidRDefault="0058135F" w:rsidP="0058135F">
                          <w:pPr>
                            <w:pStyle w:val="BodyText"/>
                          </w:pPr>
                        </w:p>
                      </w:txbxContent>
                    </wps:txbx>
                    <wps:bodyPr spcFirstLastPara="1" wrap="square" lIns="91425" tIns="45700" rIns="91425" bIns="45700" anchor="t" anchorCtr="0">
                      <a:noAutofit/>
                    </wps:bodyPr>
                  </wps:wsp>
                </a:graphicData>
              </a:graphic>
            </wp:anchor>
          </w:drawing>
        </mc:Choice>
        <mc:Fallback>
          <w:pict>
            <v:rect w14:anchorId="31CB9F98" id="Rectangle 225" o:spid="_x0000_s1028" style="position:absolute;margin-left:156pt;margin-top:7pt;width:316.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" filled="f" stroked="f">
              <v:textbox inset="2.53958mm,1.2694mm,2.53958mm,1.2694mm">
                <w:txbxContent>
                  <w:p w14:paraId="74E44D92" w14:textId="6C63A175" w:rsidR="00750DFA" w:rsidRPr="002A58DA" w:rsidRDefault="0058135F">
                    <w:pPr>
                      <w:spacing w:after="0" w:line="240" w:lineRule="auto"/>
                      <w:jc w:val="right"/>
                      <w:textDirection w:val="btLr"/>
                      <w:rPr>
                        <w:rFonts w:asciiTheme="minorHAnsi" w:eastAsia="Arial" w:hAnsiTheme="minorHAnsi" w:cstheme="minorHAnsi"/>
                        <w:b/>
                        <w:smallCaps/>
                        <w:color w:val="2D2D2D"/>
                      </w:rPr>
                    </w:pPr>
                    <w:r w:rsidRPr="002A58DA">
                      <w:rPr>
                        <w:rFonts w:asciiTheme="minorHAnsi" w:eastAsia="Arial" w:hAnsiTheme="minorHAnsi" w:cstheme="minorHAnsi"/>
                        <w:b/>
                        <w:smallCaps/>
                        <w:color w:val="2D2D2D"/>
                      </w:rPr>
                      <w:t>SCIENCE FIELD DAY AND PARENT NIGHT</w:t>
                    </w:r>
                  </w:p>
                  <w:p w14:paraId="4535EB68" w14:textId="77777777" w:rsidR="0058135F" w:rsidRPr="0058135F" w:rsidRDefault="0058135F" w:rsidP="0058135F">
                    <w:pPr>
                      <w:pStyle w:val="BodyText"/>
                    </w:pPr>
                  </w:p>
                </w:txbxContent>
              </v:textbox>
            </v:rect>
          </w:pict>
        </mc:Fallback>
      </mc:AlternateContent>
    </w:r>
    <w:r w:rsidR="00000000">
      <w:rPr>
        <w:noProof/>
      </w:rPr>
      <w:drawing>
        <wp:anchor distT="0" distB="0" distL="0" distR="0" simplePos="0" relativeHeight="251658240" behindDoc="1" locked="0" layoutInCell="1" hidden="0" allowOverlap="1" wp14:anchorId="37D5F25A" wp14:editId="32E5FBE7">
          <wp:simplePos x="0" y="0"/>
          <wp:positionH relativeFrom="column">
            <wp:posOffset>1933575</wp:posOffset>
          </wp:positionH>
          <wp:positionV relativeFrom="paragraph">
            <wp:posOffset>159385</wp:posOffset>
          </wp:positionV>
          <wp:extent cx="4572000" cy="316865"/>
          <wp:effectExtent l="0" t="0" r="0" b="0"/>
          <wp:wrapNone/>
          <wp:docPr id="2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BC1E" w14:textId="77777777" w:rsidR="00BA5B61" w:rsidRDefault="00BA5B61">
      <w:pPr>
        <w:spacing w:after="0" w:line="240" w:lineRule="auto"/>
      </w:pPr>
      <w:r>
        <w:separator/>
      </w:r>
    </w:p>
  </w:footnote>
  <w:footnote w:type="continuationSeparator" w:id="0">
    <w:p w14:paraId="4F9101E7" w14:textId="77777777" w:rsidR="00BA5B61" w:rsidRDefault="00BA5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E93F1" w14:textId="77777777" w:rsidR="00BE5E88" w:rsidRDefault="00BE5E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E196A" w14:textId="77777777" w:rsidR="00BE5E88" w:rsidRDefault="00BE5E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A5A5" w14:textId="77777777" w:rsidR="00BE5E88" w:rsidRDefault="00BE5E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55039"/>
    <w:multiLevelType w:val="multilevel"/>
    <w:tmpl w:val="DCEE1CB8"/>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num w:numId="1" w16cid:durableId="2084912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DFA"/>
    <w:rsid w:val="00230962"/>
    <w:rsid w:val="002A58DA"/>
    <w:rsid w:val="003B14F1"/>
    <w:rsid w:val="0058135F"/>
    <w:rsid w:val="0061036C"/>
    <w:rsid w:val="00750DFA"/>
    <w:rsid w:val="00A928FB"/>
    <w:rsid w:val="00BA5B61"/>
    <w:rsid w:val="00BE5E88"/>
    <w:rsid w:val="00F42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221DE"/>
  <w15:docId w15:val="{2926079A-78F9-0B40-9410-040D3C941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ursehero.com/tutors-problems/Biology/27071187-Using-the-genetic-code-chart-pictured-below-list-the-amino-acid-sequ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biology.com/ap-biology/module-14-from-gene-to-protein/the-genetic-co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kjpLexi40k7DtY134fIIJREexQ==">AMUW2mUr6HY5SQ9wa7yMJyMiTOEMd4EEbeK8SEbYXH3bT2LMZFuKujPzQzIRZahYN87ugNsQGmFvbxgMZrZ2OJW0w80/IRSK3xYJM36kDAr36CAWJvHR0LWARf/ekN0PTzIPkFjiCZVTe8AIsekuByhsYe/tEfQT1Wqw0HgSFR8JrtHegm4ewClKl7uJsQ/qBvfTuWsIRw6x0gRQLeiRrPh9oIcK+AJ7sa1aLZmbvJg6KtIFSCAsDPpr5LuVCDNNuP1m87EeQ9KKVwUVxawRV8Pns6C/UQX/PSl2nfeCn6dijn8cDYKGCVUAm61zhIf9nyh9VpIQwgox6OPO2kkrVn3ujN92tj2i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Field Day and Parent Night</dc:title>
  <dc:subject/>
  <dc:creator>K20 Center</dc:creator>
  <cp:keywords/>
  <dc:description/>
  <cp:lastModifiedBy>Shogren, Caitlin E.</cp:lastModifiedBy>
  <cp:revision>4</cp:revision>
  <dcterms:created xsi:type="dcterms:W3CDTF">2022-06-28T15:06:00Z</dcterms:created>
  <dcterms:modified xsi:type="dcterms:W3CDTF">2022-07-26T15:44:00Z</dcterms:modified>
  <cp:category/>
</cp:coreProperties>
</file>