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30705C8" w14:textId="77777777" w:rsidR="001E2C2B" w:rsidRPr="009956EE" w:rsidRDefault="001E2C2B" w:rsidP="009956EE">
      <w:pPr>
        <w:pStyle w:val="Title"/>
        <w:rPr>
          <w:rFonts w:eastAsia="Calibri"/>
        </w:rPr>
      </w:pPr>
      <w:bookmarkStart w:id="0" w:name="_op8bwfltz92x" w:colFirst="0" w:colLast="0"/>
      <w:bookmarkEnd w:id="0"/>
      <w:r w:rsidRPr="009956EE">
        <w:t>EXAMPLE/NON-EXAMPLE: JOB RESOURCE-DEMANDS</w:t>
      </w:r>
    </w:p>
    <w:p w14:paraId="642195D7" w14:textId="0CD1879F" w:rsidR="00895E9E" w:rsidRPr="009956EE" w:rsidRDefault="00895E9E" w:rsidP="009956EE">
      <w:pPr>
        <w:pStyle w:val="BodyText"/>
        <w:spacing w:after="0"/>
        <w:rPr>
          <w:szCs w:val="24"/>
        </w:rPr>
      </w:pPr>
      <w:r w:rsidRPr="009956EE">
        <w:rPr>
          <w:szCs w:val="24"/>
        </w:rPr>
        <w:t xml:space="preserve"> </w:t>
      </w:r>
    </w:p>
    <w:tbl>
      <w:tblPr>
        <w:tblStyle w:val="TableGrid"/>
        <w:tblW w:w="12971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87"/>
        <w:gridCol w:w="4879"/>
        <w:gridCol w:w="4705"/>
      </w:tblGrid>
      <w:tr w:rsidR="001E2C2B" w14:paraId="5B0FFB6E" w14:textId="77777777" w:rsidTr="00A81670">
        <w:trPr>
          <w:cantSplit/>
          <w:trHeight w:val="283"/>
          <w:tblHeader/>
        </w:trPr>
        <w:tc>
          <w:tcPr>
            <w:tcW w:w="3387" w:type="dxa"/>
            <w:shd w:val="clear" w:color="auto" w:fill="3E5C61" w:themeFill="accent2"/>
          </w:tcPr>
          <w:p w14:paraId="777E3437" w14:textId="77777777" w:rsidR="001E2C2B" w:rsidRPr="0053328A" w:rsidRDefault="001E2C2B" w:rsidP="001E2C2B">
            <w:pPr>
              <w:pStyle w:val="TableColumnHeaders"/>
            </w:pPr>
            <w:r w:rsidRPr="0053328A">
              <w:t>Column Header</w:t>
            </w:r>
          </w:p>
        </w:tc>
        <w:tc>
          <w:tcPr>
            <w:tcW w:w="4879" w:type="dxa"/>
            <w:shd w:val="clear" w:color="auto" w:fill="3E5C61" w:themeFill="accent2"/>
          </w:tcPr>
          <w:p w14:paraId="3FA61D63" w14:textId="177F9DA6" w:rsidR="001E2C2B" w:rsidRPr="0053328A" w:rsidRDefault="001E2C2B" w:rsidP="001E2C2B">
            <w:pPr>
              <w:pStyle w:val="TableColumnHeaders"/>
            </w:pPr>
            <w:r>
              <w:t>Example/Resource</w:t>
            </w:r>
          </w:p>
        </w:tc>
        <w:tc>
          <w:tcPr>
            <w:tcW w:w="4705" w:type="dxa"/>
            <w:shd w:val="clear" w:color="auto" w:fill="3E5C61" w:themeFill="accent2"/>
          </w:tcPr>
          <w:p w14:paraId="62C23F19" w14:textId="167C6434" w:rsidR="001E2C2B" w:rsidRPr="0053328A" w:rsidRDefault="001E2C2B" w:rsidP="001E2C2B">
            <w:pPr>
              <w:pStyle w:val="TableColumnHeaders"/>
            </w:pPr>
            <w:r>
              <w:t>Non-Example/Demand</w:t>
            </w:r>
          </w:p>
        </w:tc>
      </w:tr>
      <w:tr w:rsidR="001E2C2B" w14:paraId="698B25D8" w14:textId="77777777" w:rsidTr="00A81670">
        <w:trPr>
          <w:trHeight w:val="2584"/>
        </w:trPr>
        <w:tc>
          <w:tcPr>
            <w:tcW w:w="3387" w:type="dxa"/>
          </w:tcPr>
          <w:p w14:paraId="05A9BD80" w14:textId="77777777" w:rsidR="001E2C2B" w:rsidRDefault="001E2C2B" w:rsidP="007D4DF2">
            <w:pPr>
              <w:pStyle w:val="RowHeader"/>
            </w:pPr>
            <w:r>
              <w:t>Job Design</w:t>
            </w:r>
          </w:p>
          <w:p w14:paraId="4178B923" w14:textId="77777777" w:rsidR="001E2C2B" w:rsidRPr="001E2C2B" w:rsidRDefault="001E2C2B" w:rsidP="001E2C2B">
            <w:pPr>
              <w:pStyle w:val="RowHeader"/>
              <w:numPr>
                <w:ilvl w:val="0"/>
                <w:numId w:val="12"/>
              </w:numPr>
              <w:rPr>
                <w:b w:val="0"/>
                <w:bCs/>
                <w:color w:val="000000"/>
                <w:sz w:val="22"/>
              </w:rPr>
            </w:pPr>
            <w:r w:rsidRPr="001E2C2B">
              <w:rPr>
                <w:b w:val="0"/>
                <w:bCs/>
                <w:color w:val="000000"/>
                <w:sz w:val="22"/>
              </w:rPr>
              <w:t>Job control</w:t>
            </w:r>
          </w:p>
          <w:p w14:paraId="2F350E84" w14:textId="77777777" w:rsidR="001E2C2B" w:rsidRPr="001E2C2B" w:rsidRDefault="001E2C2B" w:rsidP="001E2C2B">
            <w:pPr>
              <w:pStyle w:val="RowHeader"/>
              <w:numPr>
                <w:ilvl w:val="0"/>
                <w:numId w:val="12"/>
              </w:numPr>
              <w:rPr>
                <w:b w:val="0"/>
                <w:bCs/>
                <w:color w:val="000000"/>
                <w:sz w:val="22"/>
              </w:rPr>
            </w:pPr>
            <w:r w:rsidRPr="001E2C2B">
              <w:rPr>
                <w:b w:val="0"/>
                <w:bCs/>
                <w:color w:val="000000"/>
                <w:sz w:val="22"/>
              </w:rPr>
              <w:t xml:space="preserve">Person-job </w:t>
            </w:r>
            <w:proofErr w:type="gramStart"/>
            <w:r w:rsidRPr="001E2C2B">
              <w:rPr>
                <w:b w:val="0"/>
                <w:bCs/>
                <w:color w:val="000000"/>
                <w:sz w:val="22"/>
              </w:rPr>
              <w:t>fit</w:t>
            </w:r>
            <w:proofErr w:type="gramEnd"/>
          </w:p>
          <w:p w14:paraId="6C7BDD6F" w14:textId="77777777" w:rsidR="001E2C2B" w:rsidRPr="001E2C2B" w:rsidRDefault="001E2C2B" w:rsidP="001E2C2B">
            <w:pPr>
              <w:pStyle w:val="RowHeader"/>
              <w:numPr>
                <w:ilvl w:val="0"/>
                <w:numId w:val="12"/>
              </w:numPr>
              <w:rPr>
                <w:b w:val="0"/>
                <w:bCs/>
                <w:color w:val="000000"/>
                <w:sz w:val="22"/>
              </w:rPr>
            </w:pPr>
            <w:r w:rsidRPr="001E2C2B">
              <w:rPr>
                <w:b w:val="0"/>
                <w:bCs/>
                <w:color w:val="000000"/>
                <w:sz w:val="22"/>
              </w:rPr>
              <w:t>Task variety</w:t>
            </w:r>
          </w:p>
          <w:p w14:paraId="32C64ECB" w14:textId="77777777" w:rsidR="001E2C2B" w:rsidRPr="001E2C2B" w:rsidRDefault="001E2C2B" w:rsidP="001E2C2B">
            <w:pPr>
              <w:pStyle w:val="RowHeader"/>
              <w:numPr>
                <w:ilvl w:val="0"/>
                <w:numId w:val="12"/>
              </w:numPr>
              <w:rPr>
                <w:b w:val="0"/>
                <w:bCs/>
                <w:color w:val="000000"/>
                <w:sz w:val="22"/>
              </w:rPr>
            </w:pPr>
            <w:r w:rsidRPr="001E2C2B">
              <w:rPr>
                <w:b w:val="0"/>
                <w:bCs/>
                <w:color w:val="000000"/>
                <w:sz w:val="22"/>
              </w:rPr>
              <w:t>Involvement in decisions</w:t>
            </w:r>
          </w:p>
          <w:p w14:paraId="27C7F54E" w14:textId="77777777" w:rsidR="001E2C2B" w:rsidRPr="001E2C2B" w:rsidRDefault="001E2C2B" w:rsidP="001E2C2B">
            <w:pPr>
              <w:pStyle w:val="RowHeader"/>
              <w:numPr>
                <w:ilvl w:val="0"/>
                <w:numId w:val="12"/>
              </w:numPr>
              <w:rPr>
                <w:b w:val="0"/>
                <w:bCs/>
                <w:color w:val="000000"/>
                <w:sz w:val="22"/>
              </w:rPr>
            </w:pPr>
            <w:r w:rsidRPr="001E2C2B">
              <w:rPr>
                <w:b w:val="0"/>
                <w:bCs/>
                <w:color w:val="000000"/>
                <w:sz w:val="22"/>
              </w:rPr>
              <w:t>Use of skills</w:t>
            </w:r>
          </w:p>
          <w:p w14:paraId="36825EB9" w14:textId="77777777" w:rsidR="001E2C2B" w:rsidRPr="001E2C2B" w:rsidRDefault="001E2C2B" w:rsidP="001E2C2B">
            <w:pPr>
              <w:pStyle w:val="RowHeader"/>
              <w:numPr>
                <w:ilvl w:val="0"/>
                <w:numId w:val="12"/>
              </w:numPr>
              <w:rPr>
                <w:b w:val="0"/>
                <w:bCs/>
                <w:color w:val="000000"/>
                <w:sz w:val="22"/>
              </w:rPr>
            </w:pPr>
            <w:r w:rsidRPr="001E2C2B">
              <w:rPr>
                <w:b w:val="0"/>
                <w:bCs/>
                <w:color w:val="000000"/>
                <w:sz w:val="22"/>
              </w:rPr>
              <w:t>Availability of tools</w:t>
            </w:r>
          </w:p>
          <w:p w14:paraId="529FF19B" w14:textId="77777777" w:rsidR="001E2C2B" w:rsidRPr="001E2C2B" w:rsidRDefault="001E2C2B" w:rsidP="001E2C2B">
            <w:pPr>
              <w:pStyle w:val="RowHeader"/>
              <w:numPr>
                <w:ilvl w:val="0"/>
                <w:numId w:val="12"/>
              </w:numPr>
              <w:rPr>
                <w:b w:val="0"/>
                <w:bCs/>
                <w:color w:val="000000"/>
                <w:sz w:val="22"/>
              </w:rPr>
            </w:pPr>
            <w:r w:rsidRPr="001E2C2B">
              <w:rPr>
                <w:b w:val="0"/>
                <w:bCs/>
                <w:color w:val="000000"/>
                <w:sz w:val="22"/>
              </w:rPr>
              <w:t>Role clarity</w:t>
            </w:r>
          </w:p>
          <w:p w14:paraId="0F2D98A9" w14:textId="39D61CFC" w:rsidR="001E2C2B" w:rsidRPr="001E2C2B" w:rsidRDefault="001E2C2B" w:rsidP="001E2C2B">
            <w:pPr>
              <w:pStyle w:val="RowHeader"/>
              <w:numPr>
                <w:ilvl w:val="0"/>
                <w:numId w:val="12"/>
              </w:numPr>
              <w:rPr>
                <w:b w:val="0"/>
                <w:bCs/>
                <w:color w:val="000000"/>
              </w:rPr>
            </w:pPr>
            <w:r w:rsidRPr="001E2C2B">
              <w:rPr>
                <w:b w:val="0"/>
                <w:bCs/>
                <w:color w:val="000000"/>
                <w:sz w:val="22"/>
              </w:rPr>
              <w:t>Fulfillment of expectations</w:t>
            </w:r>
          </w:p>
        </w:tc>
        <w:tc>
          <w:tcPr>
            <w:tcW w:w="4879" w:type="dxa"/>
          </w:tcPr>
          <w:p w14:paraId="63463BDF" w14:textId="77777777" w:rsidR="001E2C2B" w:rsidRDefault="001E2C2B" w:rsidP="007D4DF2">
            <w:pPr>
              <w:pStyle w:val="TableBody"/>
            </w:pPr>
          </w:p>
        </w:tc>
        <w:tc>
          <w:tcPr>
            <w:tcW w:w="4705" w:type="dxa"/>
          </w:tcPr>
          <w:p w14:paraId="1873C7DC" w14:textId="77777777" w:rsidR="001E2C2B" w:rsidRDefault="001E2C2B" w:rsidP="007D4DF2">
            <w:pPr>
              <w:pStyle w:val="TableBody"/>
            </w:pPr>
          </w:p>
        </w:tc>
      </w:tr>
      <w:tr w:rsidR="001E2C2B" w14:paraId="30478EC2" w14:textId="77777777" w:rsidTr="00A81670">
        <w:trPr>
          <w:trHeight w:val="1423"/>
        </w:trPr>
        <w:tc>
          <w:tcPr>
            <w:tcW w:w="3387" w:type="dxa"/>
          </w:tcPr>
          <w:p w14:paraId="1C96F4BA" w14:textId="77777777" w:rsidR="001E2C2B" w:rsidRDefault="001E2C2B" w:rsidP="007D4DF2">
            <w:pPr>
              <w:pStyle w:val="RowHeader"/>
            </w:pPr>
            <w:r>
              <w:t>Professional Development</w:t>
            </w:r>
          </w:p>
          <w:p w14:paraId="663734A5" w14:textId="11709021" w:rsidR="001E2C2B" w:rsidRDefault="001E2C2B" w:rsidP="001E2C2B">
            <w:pPr>
              <w:pStyle w:val="RowHeader"/>
              <w:numPr>
                <w:ilvl w:val="0"/>
                <w:numId w:val="12"/>
              </w:numPr>
              <w:rPr>
                <w:b w:val="0"/>
                <w:bCs/>
                <w:color w:val="000000"/>
                <w:sz w:val="22"/>
              </w:rPr>
            </w:pPr>
            <w:r>
              <w:rPr>
                <w:b w:val="0"/>
                <w:bCs/>
                <w:color w:val="000000"/>
                <w:sz w:val="22"/>
              </w:rPr>
              <w:t>Performance feedback</w:t>
            </w:r>
          </w:p>
          <w:p w14:paraId="4D124CBE" w14:textId="34024DE0" w:rsidR="001E2C2B" w:rsidRDefault="001E2C2B" w:rsidP="001E2C2B">
            <w:pPr>
              <w:pStyle w:val="RowHeader"/>
              <w:numPr>
                <w:ilvl w:val="0"/>
                <w:numId w:val="12"/>
              </w:numPr>
              <w:rPr>
                <w:b w:val="0"/>
                <w:bCs/>
                <w:color w:val="000000"/>
                <w:sz w:val="22"/>
              </w:rPr>
            </w:pPr>
            <w:r>
              <w:rPr>
                <w:b w:val="0"/>
                <w:bCs/>
                <w:color w:val="000000"/>
                <w:sz w:val="22"/>
              </w:rPr>
              <w:t>Possibilities for learning &amp; development</w:t>
            </w:r>
          </w:p>
          <w:p w14:paraId="1A37B500" w14:textId="601257F1" w:rsidR="001E2C2B" w:rsidRPr="001E2C2B" w:rsidRDefault="001E2C2B" w:rsidP="007D4DF2">
            <w:pPr>
              <w:pStyle w:val="RowHeader"/>
              <w:numPr>
                <w:ilvl w:val="0"/>
                <w:numId w:val="12"/>
              </w:numPr>
              <w:rPr>
                <w:b w:val="0"/>
                <w:bCs/>
                <w:color w:val="000000"/>
                <w:sz w:val="22"/>
              </w:rPr>
            </w:pPr>
            <w:r>
              <w:rPr>
                <w:b w:val="0"/>
                <w:bCs/>
                <w:color w:val="000000"/>
                <w:sz w:val="22"/>
              </w:rPr>
              <w:t>Career perspective</w:t>
            </w:r>
          </w:p>
        </w:tc>
        <w:tc>
          <w:tcPr>
            <w:tcW w:w="4879" w:type="dxa"/>
          </w:tcPr>
          <w:p w14:paraId="66277932" w14:textId="77777777" w:rsidR="001E2C2B" w:rsidRDefault="001E2C2B" w:rsidP="007D4DF2">
            <w:pPr>
              <w:pStyle w:val="TableBody"/>
            </w:pPr>
          </w:p>
        </w:tc>
        <w:tc>
          <w:tcPr>
            <w:tcW w:w="4705" w:type="dxa"/>
          </w:tcPr>
          <w:p w14:paraId="136155D9" w14:textId="77777777" w:rsidR="001E2C2B" w:rsidRDefault="001E2C2B" w:rsidP="007D4DF2">
            <w:pPr>
              <w:pStyle w:val="TableBody"/>
            </w:pPr>
          </w:p>
        </w:tc>
      </w:tr>
      <w:tr w:rsidR="001E2C2B" w14:paraId="66414CD8" w14:textId="77777777" w:rsidTr="00A81670">
        <w:trPr>
          <w:trHeight w:val="2391"/>
        </w:trPr>
        <w:tc>
          <w:tcPr>
            <w:tcW w:w="3387" w:type="dxa"/>
          </w:tcPr>
          <w:p w14:paraId="60B1F78E" w14:textId="77777777" w:rsidR="001E2C2B" w:rsidRDefault="001E2C2B" w:rsidP="007D4DF2">
            <w:pPr>
              <w:pStyle w:val="RowHeader"/>
            </w:pPr>
            <w:r>
              <w:t>Personal Resources</w:t>
            </w:r>
          </w:p>
          <w:p w14:paraId="15C8830A" w14:textId="77777777" w:rsidR="001E2C2B" w:rsidRDefault="001E2C2B" w:rsidP="007D4DF2">
            <w:pPr>
              <w:pStyle w:val="RowHeader"/>
              <w:numPr>
                <w:ilvl w:val="0"/>
                <w:numId w:val="12"/>
              </w:numPr>
              <w:rPr>
                <w:b w:val="0"/>
                <w:bCs/>
                <w:color w:val="000000"/>
                <w:sz w:val="22"/>
              </w:rPr>
            </w:pPr>
            <w:r>
              <w:rPr>
                <w:b w:val="0"/>
                <w:bCs/>
                <w:color w:val="000000"/>
                <w:sz w:val="22"/>
              </w:rPr>
              <w:t>Resilience</w:t>
            </w:r>
          </w:p>
          <w:p w14:paraId="509CAAB4" w14:textId="77777777" w:rsidR="001E2C2B" w:rsidRDefault="001E2C2B" w:rsidP="007D4DF2">
            <w:pPr>
              <w:pStyle w:val="RowHeader"/>
              <w:numPr>
                <w:ilvl w:val="0"/>
                <w:numId w:val="12"/>
              </w:numPr>
              <w:rPr>
                <w:b w:val="0"/>
                <w:bCs/>
                <w:color w:val="000000"/>
                <w:sz w:val="22"/>
              </w:rPr>
            </w:pPr>
            <w:r>
              <w:rPr>
                <w:b w:val="0"/>
                <w:bCs/>
                <w:color w:val="000000"/>
                <w:sz w:val="22"/>
              </w:rPr>
              <w:t>Self-efficacy</w:t>
            </w:r>
          </w:p>
          <w:p w14:paraId="50D3F37D" w14:textId="77777777" w:rsidR="001E2C2B" w:rsidRDefault="001E2C2B" w:rsidP="007D4DF2">
            <w:pPr>
              <w:pStyle w:val="RowHeader"/>
              <w:numPr>
                <w:ilvl w:val="0"/>
                <w:numId w:val="12"/>
              </w:numPr>
              <w:rPr>
                <w:b w:val="0"/>
                <w:bCs/>
                <w:color w:val="000000"/>
                <w:sz w:val="22"/>
              </w:rPr>
            </w:pPr>
            <w:r>
              <w:rPr>
                <w:b w:val="0"/>
                <w:bCs/>
                <w:color w:val="000000"/>
                <w:sz w:val="22"/>
              </w:rPr>
              <w:t>Optimism</w:t>
            </w:r>
          </w:p>
          <w:p w14:paraId="08A28A64" w14:textId="77777777" w:rsidR="001E2C2B" w:rsidRDefault="001E2C2B" w:rsidP="007D4DF2">
            <w:pPr>
              <w:pStyle w:val="RowHeader"/>
              <w:numPr>
                <w:ilvl w:val="0"/>
                <w:numId w:val="12"/>
              </w:numPr>
              <w:rPr>
                <w:b w:val="0"/>
                <w:bCs/>
                <w:color w:val="000000"/>
                <w:sz w:val="22"/>
              </w:rPr>
            </w:pPr>
            <w:r>
              <w:rPr>
                <w:b w:val="0"/>
                <w:bCs/>
                <w:color w:val="000000"/>
                <w:sz w:val="22"/>
              </w:rPr>
              <w:t>Flexibility</w:t>
            </w:r>
          </w:p>
          <w:p w14:paraId="21D2AD74" w14:textId="2A54F270" w:rsidR="001E2C2B" w:rsidRDefault="001E2C2B" w:rsidP="007D4DF2">
            <w:pPr>
              <w:pStyle w:val="RowHeader"/>
              <w:numPr>
                <w:ilvl w:val="0"/>
                <w:numId w:val="12"/>
              </w:numPr>
              <w:rPr>
                <w:b w:val="0"/>
                <w:bCs/>
                <w:color w:val="000000"/>
                <w:sz w:val="22"/>
              </w:rPr>
            </w:pPr>
            <w:r>
              <w:rPr>
                <w:b w:val="0"/>
                <w:bCs/>
                <w:color w:val="000000"/>
                <w:sz w:val="22"/>
              </w:rPr>
              <w:t xml:space="preserve">Setting one’s own </w:t>
            </w:r>
            <w:proofErr w:type="gramStart"/>
            <w:r>
              <w:rPr>
                <w:b w:val="0"/>
                <w:bCs/>
                <w:color w:val="000000"/>
                <w:sz w:val="22"/>
              </w:rPr>
              <w:t>limits</w:t>
            </w:r>
            <w:proofErr w:type="gramEnd"/>
          </w:p>
          <w:p w14:paraId="2A4694C2" w14:textId="77777777" w:rsidR="001E2C2B" w:rsidRDefault="001E2C2B" w:rsidP="007D4DF2">
            <w:pPr>
              <w:pStyle w:val="RowHeader"/>
              <w:numPr>
                <w:ilvl w:val="0"/>
                <w:numId w:val="12"/>
              </w:numPr>
              <w:rPr>
                <w:b w:val="0"/>
                <w:bCs/>
                <w:color w:val="000000"/>
                <w:sz w:val="22"/>
              </w:rPr>
            </w:pPr>
            <w:r>
              <w:rPr>
                <w:b w:val="0"/>
                <w:bCs/>
                <w:color w:val="000000"/>
                <w:sz w:val="22"/>
              </w:rPr>
              <w:t>Proactivity</w:t>
            </w:r>
          </w:p>
          <w:p w14:paraId="6131215E" w14:textId="77777777" w:rsidR="001E2C2B" w:rsidRDefault="001E2C2B" w:rsidP="007D4DF2">
            <w:pPr>
              <w:pStyle w:val="RowHeader"/>
              <w:numPr>
                <w:ilvl w:val="0"/>
                <w:numId w:val="12"/>
              </w:numPr>
              <w:rPr>
                <w:b w:val="0"/>
                <w:bCs/>
                <w:color w:val="000000"/>
                <w:sz w:val="22"/>
              </w:rPr>
            </w:pPr>
            <w:r>
              <w:rPr>
                <w:b w:val="0"/>
                <w:bCs/>
                <w:color w:val="000000"/>
                <w:sz w:val="22"/>
              </w:rPr>
              <w:t>Goal directedness</w:t>
            </w:r>
          </w:p>
          <w:p w14:paraId="5847E747" w14:textId="5EE07F1F" w:rsidR="001E2C2B" w:rsidRPr="001E2C2B" w:rsidRDefault="001E2C2B" w:rsidP="007D4DF2">
            <w:pPr>
              <w:pStyle w:val="RowHeader"/>
              <w:numPr>
                <w:ilvl w:val="0"/>
                <w:numId w:val="12"/>
              </w:numPr>
              <w:rPr>
                <w:b w:val="0"/>
                <w:bCs/>
                <w:color w:val="000000"/>
                <w:sz w:val="22"/>
              </w:rPr>
            </w:pPr>
            <w:r>
              <w:rPr>
                <w:b w:val="0"/>
                <w:bCs/>
                <w:color w:val="000000"/>
                <w:sz w:val="22"/>
              </w:rPr>
              <w:t>Self-development</w:t>
            </w:r>
          </w:p>
        </w:tc>
        <w:tc>
          <w:tcPr>
            <w:tcW w:w="4879" w:type="dxa"/>
          </w:tcPr>
          <w:p w14:paraId="59807B4A" w14:textId="77777777" w:rsidR="001E2C2B" w:rsidRDefault="001E2C2B" w:rsidP="007D4DF2">
            <w:pPr>
              <w:pStyle w:val="TableBody"/>
            </w:pPr>
          </w:p>
        </w:tc>
        <w:tc>
          <w:tcPr>
            <w:tcW w:w="4705" w:type="dxa"/>
          </w:tcPr>
          <w:p w14:paraId="3106A053" w14:textId="77777777" w:rsidR="001E2C2B" w:rsidRDefault="001E2C2B" w:rsidP="007D4DF2">
            <w:pPr>
              <w:pStyle w:val="TableBody"/>
            </w:pPr>
          </w:p>
        </w:tc>
      </w:tr>
    </w:tbl>
    <w:p w14:paraId="39CDD1E4" w14:textId="3A197F6E" w:rsidR="00186146" w:rsidRPr="009956EE" w:rsidRDefault="001E2C2B" w:rsidP="001E2C2B">
      <w:pPr>
        <w:spacing w:before="40" w:line="240" w:lineRule="auto"/>
        <w:ind w:left="720" w:hanging="720"/>
        <w:rPr>
          <w:rFonts w:ascii="Calibri" w:eastAsia="Calibri" w:hAnsi="Calibri" w:cs="Calibri"/>
          <w:i/>
          <w:iCs/>
          <w:color w:val="3E5C61" w:themeColor="text1"/>
          <w:sz w:val="18"/>
          <w:szCs w:val="18"/>
        </w:rPr>
      </w:pPr>
      <w:r w:rsidRPr="009956EE">
        <w:rPr>
          <w:rFonts w:ascii="Calibri" w:eastAsia="Calibri" w:hAnsi="Calibri" w:cs="Calibri"/>
          <w:i/>
          <w:iCs/>
          <w:color w:val="3E5C61" w:themeColor="text1"/>
          <w:sz w:val="18"/>
          <w:szCs w:val="18"/>
        </w:rPr>
        <w:t xml:space="preserve">Schaufeli, W. B. (2017). Applying the Job Demands-Resources model: A ‘how to’ guide to measuring and tackling work engagement and burnout. Organizational Dynamics, 46(2), 120–132. </w:t>
      </w:r>
    </w:p>
    <w:sectPr w:rsidR="00186146" w:rsidRPr="009956EE" w:rsidSect="008E4D00">
      <w:headerReference w:type="even" r:id="rId8"/>
      <w:headerReference w:type="default" r:id="rId9"/>
      <w:footerReference w:type="default" r:id="rId10"/>
      <w:headerReference w:type="first" r:id="rId11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4F705" w14:textId="77777777" w:rsidR="000B155F" w:rsidRDefault="000B155F" w:rsidP="00293785">
      <w:pPr>
        <w:spacing w:after="0" w:line="240" w:lineRule="auto"/>
      </w:pPr>
      <w:r>
        <w:separator/>
      </w:r>
    </w:p>
  </w:endnote>
  <w:endnote w:type="continuationSeparator" w:id="0">
    <w:p w14:paraId="3E841BFF" w14:textId="77777777" w:rsidR="000B155F" w:rsidRDefault="000B155F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87CCF" w14:textId="77777777" w:rsidR="00293785" w:rsidRDefault="002E6CE3">
    <w:pPr>
      <w:pStyle w:val="Footer"/>
    </w:pP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0F7AE4D8" wp14:editId="78A9F095">
          <wp:simplePos x="0" y="0"/>
          <wp:positionH relativeFrom="column">
            <wp:posOffset>3654425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8E4D00"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A7F7439" wp14:editId="769A7E5A">
              <wp:simplePos x="0" y="0"/>
              <wp:positionH relativeFrom="column">
                <wp:posOffset>3768725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EE461F" w14:textId="0B31D8BC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F57473890DE84500AB3E8A447AB36CA6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1E2C2B">
                                <w:t>Directing Energy: Goals, Supports, and Structures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7F743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6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NucG9XhAAAADwEAAA8AAAAAAAAAAAAAAAAAugQAAGRy&#13;&#10;cy9kb3ducmV2LnhtbFBLBQYAAAAABAAEAPMAAADIBQAAAAA=&#13;&#10;" filled="f" stroked="f">
              <v:textbox>
                <w:txbxContent>
                  <w:p w14:paraId="1FEE461F" w14:textId="0B31D8BC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F57473890DE84500AB3E8A447AB36CA6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1E2C2B">
                          <w:t>Directing Energy: Goals, Supports, and Structures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57DC9" w14:textId="77777777" w:rsidR="000B155F" w:rsidRDefault="000B155F" w:rsidP="00293785">
      <w:pPr>
        <w:spacing w:after="0" w:line="240" w:lineRule="auto"/>
      </w:pPr>
      <w:r>
        <w:separator/>
      </w:r>
    </w:p>
  </w:footnote>
  <w:footnote w:type="continuationSeparator" w:id="0">
    <w:p w14:paraId="0AEF227A" w14:textId="77777777" w:rsidR="000B155F" w:rsidRDefault="000B155F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3EBD8" w14:textId="77777777" w:rsidR="001E2C2B" w:rsidRDefault="001E2C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BDF9F" w14:textId="77777777" w:rsidR="001E2C2B" w:rsidRDefault="001E2C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D9DDD" w14:textId="77777777" w:rsidR="001E2C2B" w:rsidRDefault="001E2C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C44C9"/>
    <w:multiLevelType w:val="hybridMultilevel"/>
    <w:tmpl w:val="369A1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9186011">
    <w:abstractNumId w:val="7"/>
  </w:num>
  <w:num w:numId="2" w16cid:durableId="1390303979">
    <w:abstractNumId w:val="8"/>
  </w:num>
  <w:num w:numId="3" w16cid:durableId="480654129">
    <w:abstractNumId w:val="0"/>
  </w:num>
  <w:num w:numId="4" w16cid:durableId="972250554">
    <w:abstractNumId w:val="3"/>
  </w:num>
  <w:num w:numId="5" w16cid:durableId="1587686475">
    <w:abstractNumId w:val="4"/>
  </w:num>
  <w:num w:numId="6" w16cid:durableId="1248078803">
    <w:abstractNumId w:val="6"/>
  </w:num>
  <w:num w:numId="7" w16cid:durableId="1677682627">
    <w:abstractNumId w:val="5"/>
  </w:num>
  <w:num w:numId="8" w16cid:durableId="62677749">
    <w:abstractNumId w:val="9"/>
  </w:num>
  <w:num w:numId="9" w16cid:durableId="992218198">
    <w:abstractNumId w:val="10"/>
  </w:num>
  <w:num w:numId="10" w16cid:durableId="1129276011">
    <w:abstractNumId w:val="11"/>
  </w:num>
  <w:num w:numId="11" w16cid:durableId="1968661524">
    <w:abstractNumId w:val="2"/>
  </w:num>
  <w:num w:numId="12" w16cid:durableId="11352237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4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865"/>
    <w:rsid w:val="0004006F"/>
    <w:rsid w:val="00053775"/>
    <w:rsid w:val="0005619A"/>
    <w:rsid w:val="000716BE"/>
    <w:rsid w:val="000B155F"/>
    <w:rsid w:val="000F1484"/>
    <w:rsid w:val="0011259B"/>
    <w:rsid w:val="00116FDD"/>
    <w:rsid w:val="00125621"/>
    <w:rsid w:val="00150BA6"/>
    <w:rsid w:val="00153BF9"/>
    <w:rsid w:val="00186146"/>
    <w:rsid w:val="001872E7"/>
    <w:rsid w:val="001C12AA"/>
    <w:rsid w:val="001D0BBF"/>
    <w:rsid w:val="001E1F85"/>
    <w:rsid w:val="001E236D"/>
    <w:rsid w:val="001E2C2B"/>
    <w:rsid w:val="001F125D"/>
    <w:rsid w:val="002345CC"/>
    <w:rsid w:val="00236B83"/>
    <w:rsid w:val="00293785"/>
    <w:rsid w:val="002C0879"/>
    <w:rsid w:val="002C37B4"/>
    <w:rsid w:val="002E6CE3"/>
    <w:rsid w:val="00315001"/>
    <w:rsid w:val="00325055"/>
    <w:rsid w:val="0036040A"/>
    <w:rsid w:val="0038576F"/>
    <w:rsid w:val="003D514A"/>
    <w:rsid w:val="003F6028"/>
    <w:rsid w:val="00446C13"/>
    <w:rsid w:val="004C25F7"/>
    <w:rsid w:val="004F42D0"/>
    <w:rsid w:val="005078B4"/>
    <w:rsid w:val="0053328A"/>
    <w:rsid w:val="00540FC6"/>
    <w:rsid w:val="00645D7F"/>
    <w:rsid w:val="00656940"/>
    <w:rsid w:val="00666C03"/>
    <w:rsid w:val="00686DAB"/>
    <w:rsid w:val="00696D80"/>
    <w:rsid w:val="006E1542"/>
    <w:rsid w:val="00721EA4"/>
    <w:rsid w:val="00747CB8"/>
    <w:rsid w:val="007B055F"/>
    <w:rsid w:val="007D4DF2"/>
    <w:rsid w:val="00880013"/>
    <w:rsid w:val="00895E9E"/>
    <w:rsid w:val="008C404F"/>
    <w:rsid w:val="008E4D00"/>
    <w:rsid w:val="008E7A4C"/>
    <w:rsid w:val="008F5386"/>
    <w:rsid w:val="00913172"/>
    <w:rsid w:val="0097734F"/>
    <w:rsid w:val="00981E19"/>
    <w:rsid w:val="009956EE"/>
    <w:rsid w:val="009B52E4"/>
    <w:rsid w:val="009D6E8D"/>
    <w:rsid w:val="00A07071"/>
    <w:rsid w:val="00A101E8"/>
    <w:rsid w:val="00A471FD"/>
    <w:rsid w:val="00A81670"/>
    <w:rsid w:val="00AC349E"/>
    <w:rsid w:val="00AC75FD"/>
    <w:rsid w:val="00AE707D"/>
    <w:rsid w:val="00AF56C4"/>
    <w:rsid w:val="00AF7865"/>
    <w:rsid w:val="00B92DBF"/>
    <w:rsid w:val="00BD119F"/>
    <w:rsid w:val="00C73EA1"/>
    <w:rsid w:val="00C871F4"/>
    <w:rsid w:val="00C95430"/>
    <w:rsid w:val="00CB27A0"/>
    <w:rsid w:val="00CC4F77"/>
    <w:rsid w:val="00CD3CF6"/>
    <w:rsid w:val="00CE317F"/>
    <w:rsid w:val="00CE336D"/>
    <w:rsid w:val="00D106FF"/>
    <w:rsid w:val="00D626EB"/>
    <w:rsid w:val="00D8786B"/>
    <w:rsid w:val="00E303A4"/>
    <w:rsid w:val="00ED24C8"/>
    <w:rsid w:val="00EE3A34"/>
    <w:rsid w:val="00F02848"/>
    <w:rsid w:val="00F377E2"/>
    <w:rsid w:val="00F50748"/>
    <w:rsid w:val="00F72D02"/>
    <w:rsid w:val="00F7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2043BF"/>
  <w15:docId w15:val="{5DD1FA7A-3C7C-4542-8E3F-ADDB28A71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9956EE"/>
    <w:pPr>
      <w:spacing w:after="0" w:line="240" w:lineRule="auto"/>
      <w:outlineLvl w:val="0"/>
    </w:pPr>
    <w:rPr>
      <w:rFonts w:ascii="Calibri" w:eastAsiaTheme="majorEastAsia" w:hAnsi="Calibri" w:cs="Calibri"/>
      <w:b/>
      <w:caps/>
      <w:kern w:val="28"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9956EE"/>
    <w:rPr>
      <w:rFonts w:ascii="Calibri" w:eastAsiaTheme="majorEastAsia" w:hAnsi="Calibri" w:cs="Calibri"/>
      <w:b/>
      <w:caps/>
      <w:kern w:val="28"/>
      <w:sz w:val="32"/>
      <w:szCs w:val="32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1E2C2B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1E2C2B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LEARN%20Horizontal%20Document%20Attachment%20(Save%20As%20Templat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57473890DE84500AB3E8A447AB36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29FE5-F93A-4922-B3AA-7CA0C6FEA7C9}"/>
      </w:docPartPr>
      <w:docPartBody>
        <w:p w:rsidR="00F54958" w:rsidRDefault="00000000">
          <w:pPr>
            <w:pStyle w:val="F57473890DE84500AB3E8A447AB36CA6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30A"/>
    <w:rsid w:val="00010907"/>
    <w:rsid w:val="008F477E"/>
    <w:rsid w:val="00A32AF6"/>
    <w:rsid w:val="00CF5522"/>
    <w:rsid w:val="00F54958"/>
    <w:rsid w:val="00F6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57473890DE84500AB3E8A447AB36CA6">
    <w:name w:val="F57473890DE84500AB3E8A447AB36C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C:\Users\Daniella - Work\OneDrive - University of Oklahoma\Documents\Custom Office Templates\LEARN Horizontal Document Attachment (Save As Template).dotx</Template>
  <TotalTime>2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Directing Energy: Goals, Supports, and Structures</vt:lpstr>
    </vt:vector>
  </TitlesOfParts>
  <Manager/>
  <Company/>
  <LinksUpToDate>false</LinksUpToDate>
  <CharactersWithSpaces>680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Directing Energy: Goals, Supports, and Structures</dc:title>
  <dc:subject/>
  <dc:creator>K20 Center</dc:creator>
  <cp:keywords/>
  <dc:description/>
  <cp:lastModifiedBy>Shogren, Caitlin E.</cp:lastModifiedBy>
  <cp:revision>4</cp:revision>
  <cp:lastPrinted>2016-07-14T14:08:00Z</cp:lastPrinted>
  <dcterms:created xsi:type="dcterms:W3CDTF">2023-05-08T20:55:00Z</dcterms:created>
  <dcterms:modified xsi:type="dcterms:W3CDTF">2023-05-15T17:52:00Z</dcterms:modified>
  <cp:category/>
</cp:coreProperties>
</file>