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FALL AND SPRING LEAD TEACHER PROCESS</w:t>
      </w:r>
    </w:p>
    <w:tbl>
      <w:tblPr>
        <w:tblStyle w:val="Table1"/>
        <w:tblW w:w="136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4365"/>
        <w:gridCol w:w="5415"/>
        <w:tblGridChange w:id="0">
          <w:tblGrid>
            <w:gridCol w:w="3825"/>
            <w:gridCol w:w="4365"/>
            <w:gridCol w:w="5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3e5c61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3e5c61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Actions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4" w:val="single"/>
              <w:bottom w:color="bed7d3" w:space="0" w:sz="8" w:val="single"/>
              <w:right w:color="bed7d3" w:space="0" w:sz="8" w:val="single"/>
            </w:tcBorders>
            <w:shd w:fill="3e5c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rtl w:val="0"/>
              </w:rPr>
              <w:t xml:space="preserve">Professional Development 1: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 stipend of $50 to be paid for debriefing after a GEAR UP professional development activity, attending a reflection session or PLC at your school and submitting student roster of mentored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5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Attend and debrief one professional development activity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5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Observe one reflection or PLC session at your school site following the professional development activity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Submit Student Roster of Mentored Teacher </w:t>
            </w:r>
          </w:p>
        </w:tc>
        <w:tc>
          <w:tcPr>
            <w:tcBorders>
              <w:top w:color="bed7d3" w:space="0" w:sz="8" w:val="single"/>
              <w:left w:color="bed7d3" w:space="0" w:sz="4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-72.0" w:type="dxa"/>
              <w:left w:w="-72.0" w:type="dxa"/>
              <w:bottom w:w="-72.0" w:type="dxa"/>
              <w:right w:w="-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(formal meeting)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 PD SCHEDULED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(debrief)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Collaboration: Educator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Services: Implementation of Professional Development Learning Activity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PD: SCORE reflection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*LEAD: PD CYCLE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rtl w:val="0"/>
              </w:rPr>
              <w:t xml:space="preserve">Professional Development 2: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  <w:t xml:space="preserve">A stipend of $150 to be paid for planning, scheduling, promoting, co-facilitating, and debriefing after GEAR UP professional development activity,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a reflection session and submitting student roster of mentee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Schedule, promote, co-plan,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co-facilitate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professional development activity, including debrief 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Facilitate reflection sessions or PLCs following the professional development activity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360" w:right="245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Student Roster of Mentee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4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-72.0" w:type="dxa"/>
              <w:left w:w="-72.0" w:type="dxa"/>
              <w:bottom w:w="-72.0" w:type="dxa"/>
              <w:right w:w="-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(planning)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(formal meeting)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 PD SCHEDULED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(debrief)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Collaboration: Educator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Services: Implementation of Professional Development Learning Activity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PD: SCORE reflection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*LEAD: PD CYCLE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right="133"/>
              <w:rPr>
                <w:rFonts w:ascii="Calibri" w:cs="Calibri" w:eastAsia="Calibri" w:hAnsi="Calibri"/>
                <w:b w:val="1"/>
                <w:color w:val="910d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rtl w:val="0"/>
              </w:rPr>
              <w:t xml:space="preserve">Professional Development 3: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right="133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stipend of $175 to be paid for planning, scheduling, promoting, facilitating, and debriefing after GEAR UP professional development activity, leading a reflection session and submitting student roster of mentee.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Schedule, promote, co-plan,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professional development activity, including debrief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Facilitate reflection sessions or PLCs following the professional development sessions 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Student Roster of Mentee</w:t>
            </w:r>
          </w:p>
        </w:tc>
        <w:tc>
          <w:tcPr>
            <w:tcBorders>
              <w:top w:color="bed7d3" w:space="0" w:sz="8" w:val="single"/>
              <w:left w:color="bed7d3" w:space="0" w:sz="4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-72.0" w:type="dxa"/>
              <w:left w:w="-72.0" w:type="dxa"/>
              <w:bottom w:w="-72.0" w:type="dxa"/>
              <w:right w:w="-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(planning)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(formal meeting)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 PD SCHEDULED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(debrief)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Collaboration: Educator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Services: Implementation of Professional Development Learning Activity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PD: SCORE reflection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*LEAD: PD CYCLE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right="133"/>
              <w:rPr>
                <w:rFonts w:ascii="Calibri" w:cs="Calibri" w:eastAsia="Calibri" w:hAnsi="Calibri"/>
                <w:b w:val="1"/>
                <w:color w:val="910d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rtl w:val="0"/>
              </w:rPr>
              <w:t xml:space="preserve">Professional Development 4: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stipend of $175 to be paid for planning, scheduling, promoting, facilitating, and debriefing after GEAR UP professional development activity,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a reflection session, and submitting student roster of mentee.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4" w:val="single"/>
              <w:left w:color="bed7d3" w:space="0" w:sz="4" w:val="single"/>
              <w:bottom w:color="bed7d3" w:space="0" w:sz="4" w:val="single"/>
              <w:right w:color="bed7d3" w:space="0" w:sz="4" w:val="single"/>
            </w:tcBorders>
            <w:shd w:fill="f2f2f2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Schedule, promote, co-plan,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facilitate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 professional development activity, including debrief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Facilitate reflection sessions or PLCs following the professional development sessions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360" w:right="24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Student Roster of Mentee </w:t>
            </w:r>
          </w:p>
        </w:tc>
        <w:tc>
          <w:tcPr>
            <w:tcBorders>
              <w:top w:color="bed7d3" w:space="0" w:sz="8" w:val="single"/>
              <w:left w:color="bed7d3" w:space="0" w:sz="4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-72.0" w:type="dxa"/>
              <w:left w:w="-72.0" w:type="dxa"/>
              <w:bottom w:w="-72.0" w:type="dxa"/>
              <w:right w:w="-7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(planning)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(formal meeting)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ACTUAL PD SCHEDULED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LEAD: Educator (debrief)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Partner Collaboration: Educator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Services: Implementation of Professional Development Learning Activity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PD: SCORE reflection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*LEAD: PD CYCLE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