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175E0" w14:textId="6E2083FF" w:rsidR="00446C13" w:rsidRPr="00DC7A6D" w:rsidRDefault="00836588" w:rsidP="00AE1739">
      <w:pPr>
        <w:pStyle w:val="Title"/>
        <w:spacing w:line="276" w:lineRule="auto"/>
      </w:pPr>
      <w:r>
        <w:t>Everyday math</w:t>
      </w:r>
    </w:p>
    <w:p w14:paraId="099A6A3E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Students computing their own percentages for assignments</w:t>
      </w:r>
    </w:p>
    <w:p w14:paraId="03EA93DC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Breaking down math vocabulary in word problems to determine appropriate action steps</w:t>
      </w:r>
    </w:p>
    <w:p w14:paraId="59370F66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Using data wall information to create graphs and track progress</w:t>
      </w:r>
    </w:p>
    <w:p w14:paraId="3056A9E7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Students using individual assessment data to track their own progress and analyze trends</w:t>
      </w:r>
    </w:p>
    <w:p w14:paraId="07C0C156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Emphasize the use of common vocabulary across content areas (e.g., variables, trends, etc.)</w:t>
      </w:r>
    </w:p>
    <w:p w14:paraId="08C5BF7C" w14:textId="77777777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Cross Curricular Word of the month</w:t>
      </w:r>
    </w:p>
    <w:p w14:paraId="254FB737" w14:textId="0CC13594" w:rsidR="00836588" w:rsidRPr="00836588" w:rsidRDefault="00836588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Using a simple math problem to represent the page number students need to turn to (e.g., 7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x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8 or 66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-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10 for page 56)</w:t>
      </w:r>
    </w:p>
    <w:p w14:paraId="3A5A0DB0" w14:textId="77777777" w:rsidR="00836588" w:rsidRDefault="00836588" w:rsidP="00AE1739">
      <w:pPr>
        <w:pStyle w:val="CaptionCutline"/>
        <w:spacing w:line="276" w:lineRule="auto"/>
      </w:pPr>
    </w:p>
    <w:p w14:paraId="5D4F1597" w14:textId="3C2C6930" w:rsidR="00FC4E2C" w:rsidRDefault="00FC4E2C" w:rsidP="00AE1739">
      <w:pPr>
        <w:pStyle w:val="Citation"/>
        <w:rPr>
          <w:i w:val="0"/>
          <w:iCs/>
        </w:rPr>
      </w:pPr>
    </w:p>
    <w:p w14:paraId="76A8779E" w14:textId="77777777" w:rsidR="00DF2E72" w:rsidRDefault="00DF2E72" w:rsidP="00DF2E72">
      <w:pPr>
        <w:pStyle w:val="FootnoteText"/>
      </w:pPr>
    </w:p>
    <w:p w14:paraId="3D5C0113" w14:textId="77777777" w:rsidR="00DF2E72" w:rsidRDefault="00DF2E72" w:rsidP="00DF2E72">
      <w:pPr>
        <w:pStyle w:val="FootnoteText"/>
      </w:pPr>
    </w:p>
    <w:p w14:paraId="1AC77A47" w14:textId="77777777" w:rsidR="00DF2E72" w:rsidRPr="00DF2E72" w:rsidRDefault="00DF2E72" w:rsidP="00DF2E72">
      <w:pPr>
        <w:pStyle w:val="FootnoteText"/>
      </w:pPr>
    </w:p>
    <w:p w14:paraId="6D6DD995" w14:textId="77777777" w:rsidR="00AE1739" w:rsidRPr="00DC7A6D" w:rsidRDefault="00AE1739" w:rsidP="00AE1739">
      <w:pPr>
        <w:pStyle w:val="Title"/>
        <w:spacing w:line="276" w:lineRule="auto"/>
      </w:pPr>
      <w:r>
        <w:t>Everyday math</w:t>
      </w:r>
    </w:p>
    <w:p w14:paraId="2A4121C4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Students computing their own percentages for assignments</w:t>
      </w:r>
    </w:p>
    <w:p w14:paraId="1FB9209D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Breaking down math vocabulary in word problems to determine appropriate action steps</w:t>
      </w:r>
    </w:p>
    <w:p w14:paraId="1C24FAA8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Using data wall information to create graphs and track progress</w:t>
      </w:r>
    </w:p>
    <w:p w14:paraId="51B0CDC8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Students using individual assessment data to track their own progress and analyze trends</w:t>
      </w:r>
    </w:p>
    <w:p w14:paraId="06D347D4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Emphasize the use of common vocabulary across content areas (e.g., variables, trends, etc.)</w:t>
      </w:r>
    </w:p>
    <w:p w14:paraId="72773F25" w14:textId="77777777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Cross Curricular Word of the month</w:t>
      </w:r>
    </w:p>
    <w:p w14:paraId="63BE51F2" w14:textId="419CBACB" w:rsidR="00AE1739" w:rsidRPr="00836588" w:rsidRDefault="00AE1739" w:rsidP="00DF2E72">
      <w:pPr>
        <w:numPr>
          <w:ilvl w:val="0"/>
          <w:numId w:val="12"/>
        </w:numPr>
        <w:tabs>
          <w:tab w:val="left" w:pos="7200"/>
        </w:tabs>
        <w:ind w:right="1584"/>
        <w:rPr>
          <w:rFonts w:ascii="Calibri" w:eastAsia="HGPMinchoE" w:hAnsi="Calibri" w:cs="OpenSans"/>
          <w:color w:val="323134"/>
          <w:szCs w:val="24"/>
        </w:rPr>
      </w:pPr>
      <w:r w:rsidRPr="00836588">
        <w:rPr>
          <w:rFonts w:ascii="Calibri" w:eastAsia="HGPMinchoE" w:hAnsi="Calibri" w:cs="OpenSans"/>
          <w:color w:val="323134"/>
          <w:szCs w:val="24"/>
        </w:rPr>
        <w:t>Using a simple math problem to represent the page number students need to turn to (e.g., 7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x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8 or 66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-</w:t>
      </w:r>
      <w:r w:rsidR="00052064">
        <w:rPr>
          <w:rFonts w:ascii="Calibri" w:eastAsia="HGPMinchoE" w:hAnsi="Calibri" w:cs="OpenSans"/>
          <w:color w:val="323134"/>
          <w:szCs w:val="24"/>
        </w:rPr>
        <w:t xml:space="preserve"> </w:t>
      </w:r>
      <w:r w:rsidRPr="00836588">
        <w:rPr>
          <w:rFonts w:ascii="Calibri" w:eastAsia="HGPMinchoE" w:hAnsi="Calibri" w:cs="OpenSans"/>
          <w:color w:val="323134"/>
          <w:szCs w:val="24"/>
        </w:rPr>
        <w:t>10 for page 56)</w:t>
      </w:r>
    </w:p>
    <w:p w14:paraId="60CB2C42" w14:textId="77777777" w:rsidR="00AE1739" w:rsidRPr="00AE1739" w:rsidRDefault="00AE1739" w:rsidP="00DF2E72">
      <w:pPr>
        <w:pStyle w:val="FootnoteText"/>
        <w:spacing w:after="120" w:line="276" w:lineRule="auto"/>
      </w:pPr>
    </w:p>
    <w:sectPr w:rsidR="00AE1739" w:rsidRPr="00AE1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5C76" w14:textId="77777777" w:rsidR="003F6EAA" w:rsidRDefault="003F6EAA" w:rsidP="00293785">
      <w:pPr>
        <w:spacing w:after="0" w:line="240" w:lineRule="auto"/>
      </w:pPr>
      <w:r>
        <w:separator/>
      </w:r>
    </w:p>
  </w:endnote>
  <w:endnote w:type="continuationSeparator" w:id="0">
    <w:p w14:paraId="61838C00" w14:textId="77777777" w:rsidR="003F6EAA" w:rsidRDefault="003F6EA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OpenSans">
    <w:altName w:val="Open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87A" w14:textId="77777777" w:rsidR="00CA54F9" w:rsidRDefault="00CA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0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624C99" wp14:editId="14BB2D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1C502" w14:textId="0A40F2D4" w:rsidR="00293785" w:rsidRDefault="00CA54F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3B1DC8116D24C4E84564DC03D693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Math in Action</w:t>
                              </w:r>
                            </w:sdtContent>
                          </w:sdt>
                          <w:r w:rsidR="00836588">
                            <w:t xml:space="preserve"> in 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24C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61C502" w14:textId="0A40F2D4" w:rsidR="00293785" w:rsidRDefault="00CA54F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3B1DC8116D24C4E84564DC03D693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Math in Action</w:t>
                        </w:r>
                      </w:sdtContent>
                    </w:sdt>
                    <w:r w:rsidR="00836588">
                      <w:t xml:space="preserve"> in action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B7540B" wp14:editId="6D200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98F9" w14:textId="77777777" w:rsidR="00CA54F9" w:rsidRDefault="00CA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4C3E" w14:textId="77777777" w:rsidR="003F6EAA" w:rsidRDefault="003F6EAA" w:rsidP="00293785">
      <w:pPr>
        <w:spacing w:after="0" w:line="240" w:lineRule="auto"/>
      </w:pPr>
      <w:r>
        <w:separator/>
      </w:r>
    </w:p>
  </w:footnote>
  <w:footnote w:type="continuationSeparator" w:id="0">
    <w:p w14:paraId="5C87DB94" w14:textId="77777777" w:rsidR="003F6EAA" w:rsidRDefault="003F6EA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24DE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22F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7900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E6"/>
    <w:multiLevelType w:val="hybridMultilevel"/>
    <w:tmpl w:val="E0A46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176954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88"/>
    <w:rsid w:val="0004006F"/>
    <w:rsid w:val="00051011"/>
    <w:rsid w:val="00052064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3F6EAA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36588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AE1739"/>
    <w:rsid w:val="00B3475F"/>
    <w:rsid w:val="00B92DBF"/>
    <w:rsid w:val="00BD119F"/>
    <w:rsid w:val="00BF0C06"/>
    <w:rsid w:val="00C60185"/>
    <w:rsid w:val="00C73EA1"/>
    <w:rsid w:val="00C8524A"/>
    <w:rsid w:val="00CA54F9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F2E72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CDE21"/>
  <w15:docId w15:val="{088F5CB3-0436-404F-BFC6-5D940EC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1DC8116D24C4E84564DC03D69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244C-DB19-3047-B5B8-5AED10155459}"/>
      </w:docPartPr>
      <w:docPartBody>
        <w:p w:rsidR="000A6859" w:rsidRDefault="000A6859">
          <w:pPr>
            <w:pStyle w:val="A3B1DC8116D24C4E84564DC03D693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OpenSans">
    <w:altName w:val="Open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3"/>
    <w:rsid w:val="000A6859"/>
    <w:rsid w:val="00B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B1DC8116D24C4E84564DC03D693BC6">
    <w:name w:val="A3B1DC8116D24C4E84564DC03D69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17</TotalTime>
  <Pages>1</Pages>
  <Words>178</Words>
  <Characters>946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Action</dc:title>
  <dc:subject/>
  <dc:creator>K20 Center</dc:creator>
  <cp:keywords/>
  <dc:description/>
  <cp:lastModifiedBy>Moharram, Jehanne</cp:lastModifiedBy>
  <cp:revision>4</cp:revision>
  <cp:lastPrinted>2016-07-14T14:08:00Z</cp:lastPrinted>
  <dcterms:created xsi:type="dcterms:W3CDTF">2023-12-08T17:47:00Z</dcterms:created>
  <dcterms:modified xsi:type="dcterms:W3CDTF">2024-03-11T17:07:00Z</dcterms:modified>
  <cp:category/>
</cp:coreProperties>
</file>