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02F0" w14:textId="77777777" w:rsidR="00B566EB" w:rsidRDefault="00B566EB">
      <w:pPr>
        <w:jc w:val="center"/>
      </w:pPr>
    </w:p>
    <w:p w14:paraId="3F9AC201" w14:textId="77777777" w:rsidR="00B566EB" w:rsidRDefault="00B566EB">
      <w:pPr>
        <w:jc w:val="center"/>
      </w:pPr>
    </w:p>
    <w:p w14:paraId="4CCC0B96" w14:textId="1E02BB2A" w:rsidR="00B566EB" w:rsidRPr="00B566EB" w:rsidRDefault="00B566EB" w:rsidP="00B566EB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RESOURCES FOR E-BOOKS AND E-READERS</w:t>
      </w:r>
    </w:p>
    <w:p w14:paraId="1BA0A7C2" w14:textId="49C5AD6B" w:rsidR="00B0799D" w:rsidRDefault="009B52A8" w:rsidP="00B566EB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DE238FB" wp14:editId="55196928">
            <wp:simplePos x="0" y="0"/>
            <wp:positionH relativeFrom="column">
              <wp:posOffset>5496560</wp:posOffset>
            </wp:positionH>
            <wp:positionV relativeFrom="paragraph">
              <wp:posOffset>114300</wp:posOffset>
            </wp:positionV>
            <wp:extent cx="1090613" cy="1090613"/>
            <wp:effectExtent l="0" t="0" r="1905" b="1905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06C01" w14:textId="77777777" w:rsidR="00B0799D" w:rsidRDefault="00B0799D">
      <w:pPr>
        <w:jc w:val="center"/>
      </w:pPr>
    </w:p>
    <w:p w14:paraId="114C5ADA" w14:textId="43D32575" w:rsidR="00B0799D" w:rsidRDefault="009B52A8">
      <w:pPr>
        <w:numPr>
          <w:ilvl w:val="0"/>
          <w:numId w:val="2"/>
        </w:numPr>
      </w:pPr>
      <w:r w:rsidRPr="00B566EB">
        <w:rPr>
          <w:b/>
          <w:bCs/>
        </w:rPr>
        <w:t>Project Gutenberg</w:t>
      </w:r>
      <w:r w:rsidR="00B566EB">
        <w:t>—</w:t>
      </w:r>
      <w:r>
        <w:t xml:space="preserve">a free repository of over 59,000 </w:t>
      </w:r>
      <w:r w:rsidR="00E9623C">
        <w:t xml:space="preserve">downloadable </w:t>
      </w:r>
      <w:r>
        <w:t>e</w:t>
      </w:r>
      <w:r w:rsidR="00E9623C">
        <w:t>-b</w:t>
      </w:r>
      <w:r>
        <w:t>ooks</w:t>
      </w:r>
      <w:r>
        <w:t>; mostly classics and older books for which the copyright has expired.</w:t>
      </w:r>
    </w:p>
    <w:p w14:paraId="394613AB" w14:textId="69D2EE7B" w:rsidR="00B0799D" w:rsidRPr="00B566EB" w:rsidRDefault="009B52A8">
      <w:pPr>
        <w:numPr>
          <w:ilvl w:val="1"/>
          <w:numId w:val="2"/>
        </w:numPr>
      </w:pPr>
      <w:r>
        <w:fldChar w:fldCharType="begin"/>
      </w:r>
      <w:r>
        <w:instrText xml:space="preserve"> HYPERLINK "http://www.gutenberg.org" \h </w:instrText>
      </w:r>
      <w:r>
        <w:fldChar w:fldCharType="separate"/>
      </w:r>
      <w:r>
        <w:rPr>
          <w:color w:val="1155CC"/>
          <w:u w:val="single"/>
        </w:rPr>
        <w:t>www.gutenberg.org</w:t>
      </w:r>
      <w:r>
        <w:rPr>
          <w:color w:val="1155CC"/>
          <w:u w:val="single"/>
        </w:rPr>
        <w:fldChar w:fldCharType="end"/>
      </w:r>
    </w:p>
    <w:p w14:paraId="5C13D5AD" w14:textId="77777777" w:rsidR="00B566EB" w:rsidRDefault="00B566EB" w:rsidP="00B566EB">
      <w:pPr>
        <w:ind w:left="1440"/>
      </w:pPr>
    </w:p>
    <w:p w14:paraId="506D62FC" w14:textId="77777777" w:rsidR="00B0799D" w:rsidRDefault="00B0799D">
      <w:pPr>
        <w:ind w:left="1440"/>
      </w:pPr>
    </w:p>
    <w:p w14:paraId="0F7B2B8D" w14:textId="77777777" w:rsidR="00B0799D" w:rsidRDefault="00B0799D"/>
    <w:p w14:paraId="03427713" w14:textId="77777777" w:rsidR="00B0799D" w:rsidRDefault="009B52A8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E7E2E44" wp14:editId="57117DF1">
            <wp:simplePos x="0" y="0"/>
            <wp:positionH relativeFrom="column">
              <wp:posOffset>5494020</wp:posOffset>
            </wp:positionH>
            <wp:positionV relativeFrom="paragraph">
              <wp:posOffset>171450</wp:posOffset>
            </wp:positionV>
            <wp:extent cx="1095375" cy="1095375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DEC5E2" w14:textId="36848018" w:rsidR="00B0799D" w:rsidRDefault="009B52A8">
      <w:pPr>
        <w:numPr>
          <w:ilvl w:val="0"/>
          <w:numId w:val="2"/>
        </w:numPr>
      </w:pPr>
      <w:r w:rsidRPr="00B566EB">
        <w:rPr>
          <w:b/>
          <w:bCs/>
        </w:rPr>
        <w:t>Mercury Reader</w:t>
      </w:r>
      <w:r w:rsidR="00B566EB">
        <w:t>—</w:t>
      </w:r>
      <w:r>
        <w:t>Chrome extension to declutter on</w:t>
      </w:r>
      <w:r>
        <w:t xml:space="preserve">line articles; allows you to save a </w:t>
      </w:r>
      <w:r w:rsidR="00E9623C">
        <w:t>.</w:t>
      </w:r>
      <w:r>
        <w:t>pdf copy of the article to upload to Kindle</w:t>
      </w:r>
      <w:r w:rsidR="00E9623C">
        <w:t>.</w:t>
      </w:r>
    </w:p>
    <w:p w14:paraId="285A2880" w14:textId="7FF92463" w:rsidR="00B0799D" w:rsidRPr="00B566EB" w:rsidRDefault="009B52A8">
      <w:pPr>
        <w:numPr>
          <w:ilvl w:val="1"/>
          <w:numId w:val="2"/>
        </w:numPr>
      </w:pPr>
      <w:r>
        <w:fldChar w:fldCharType="begin"/>
      </w:r>
      <w:r>
        <w:instrText xml:space="preserve"> HYPERLINK "https://bit.ly/2vfnI42" \h </w:instrText>
      </w:r>
      <w:r>
        <w:fldChar w:fldCharType="separate"/>
      </w:r>
      <w:r>
        <w:rPr>
          <w:color w:val="1155CC"/>
          <w:u w:val="single"/>
        </w:rPr>
        <w:t>https://bit.ly/2vfnI42</w:t>
      </w:r>
      <w:r>
        <w:rPr>
          <w:color w:val="1155CC"/>
          <w:u w:val="single"/>
        </w:rPr>
        <w:fldChar w:fldCharType="end"/>
      </w:r>
    </w:p>
    <w:p w14:paraId="13F5E24D" w14:textId="77777777" w:rsidR="00B566EB" w:rsidRPr="00B566EB" w:rsidRDefault="00B566EB" w:rsidP="00B566EB">
      <w:pPr>
        <w:ind w:left="1440"/>
      </w:pPr>
    </w:p>
    <w:p w14:paraId="2DA86CAA" w14:textId="77777777" w:rsidR="00B566EB" w:rsidRDefault="00B566EB" w:rsidP="00B566EB">
      <w:pPr>
        <w:ind w:left="1440"/>
      </w:pPr>
    </w:p>
    <w:p w14:paraId="25D0863A" w14:textId="77777777" w:rsidR="00B0799D" w:rsidRDefault="00B0799D"/>
    <w:p w14:paraId="4BBA1CBC" w14:textId="77777777" w:rsidR="00B0799D" w:rsidRDefault="00B0799D"/>
    <w:p w14:paraId="3DED44F1" w14:textId="48F286B0" w:rsidR="00B0799D" w:rsidRDefault="00B0799D"/>
    <w:p w14:paraId="493B93E9" w14:textId="11727EFA" w:rsidR="00B0799D" w:rsidRDefault="00B566EB" w:rsidP="00B566EB">
      <w:pPr>
        <w:numPr>
          <w:ilvl w:val="0"/>
          <w:numId w:val="2"/>
        </w:num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03133AE" wp14:editId="25FC31DC">
            <wp:simplePos x="0" y="0"/>
            <wp:positionH relativeFrom="column">
              <wp:posOffset>5494655</wp:posOffset>
            </wp:positionH>
            <wp:positionV relativeFrom="paragraph">
              <wp:posOffset>34290</wp:posOffset>
            </wp:positionV>
            <wp:extent cx="1095375" cy="1095375"/>
            <wp:effectExtent l="0" t="0" r="0" b="0"/>
            <wp:wrapSquare wrapText="bothSides" distT="114300" distB="11430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52A8" w:rsidRPr="00B566EB">
        <w:rPr>
          <w:b/>
          <w:bCs/>
        </w:rPr>
        <w:t>Metropolitan Library System</w:t>
      </w:r>
      <w:r>
        <w:t>—</w:t>
      </w:r>
      <w:r w:rsidR="009B52A8">
        <w:t xml:space="preserve">Using the </w:t>
      </w:r>
      <w:proofErr w:type="spellStart"/>
      <w:r w:rsidR="009B52A8">
        <w:t>OverDrive</w:t>
      </w:r>
      <w:proofErr w:type="spellEnd"/>
      <w:r w:rsidR="009B52A8">
        <w:t xml:space="preserve"> platform, students can use</w:t>
      </w:r>
      <w:r>
        <w:t xml:space="preserve"> </w:t>
      </w:r>
      <w:r w:rsidR="009B52A8">
        <w:t xml:space="preserve">their free library accounts to </w:t>
      </w:r>
      <w:r w:rsidR="009B52A8">
        <w:t>digitally check</w:t>
      </w:r>
      <w:r w:rsidR="00E9623C">
        <w:t xml:space="preserve"> </w:t>
      </w:r>
      <w:r w:rsidR="009B52A8">
        <w:t>out e</w:t>
      </w:r>
      <w:r w:rsidR="00E9623C">
        <w:t>-b</w:t>
      </w:r>
      <w:r w:rsidR="009B52A8">
        <w:t xml:space="preserve">ooks. Students can either wirelessly send the book to the Kindle, or directly upload from a Chromebook. </w:t>
      </w:r>
    </w:p>
    <w:p w14:paraId="1E0E8429" w14:textId="5AF77305" w:rsidR="00B566EB" w:rsidRDefault="00B566EB" w:rsidP="00B566EB">
      <w:pPr>
        <w:numPr>
          <w:ilvl w:val="1"/>
          <w:numId w:val="2"/>
        </w:numPr>
      </w:pPr>
      <w:hyperlink r:id="rId8" w:history="1">
        <w:r w:rsidRPr="00B566EB">
          <w:rPr>
            <w:rStyle w:val="Hyperlink"/>
          </w:rPr>
          <w:t>catalog.metrolibrary.org</w:t>
        </w:r>
      </w:hyperlink>
    </w:p>
    <w:p w14:paraId="620478DB" w14:textId="77777777" w:rsidR="00B566EB" w:rsidRDefault="00B566EB" w:rsidP="00B566EB">
      <w:pPr>
        <w:ind w:left="1440"/>
      </w:pPr>
    </w:p>
    <w:p w14:paraId="27B57499" w14:textId="77777777" w:rsidR="00B566EB" w:rsidRDefault="00B566EB" w:rsidP="00B566EB">
      <w:pPr>
        <w:ind w:left="1440"/>
      </w:pPr>
    </w:p>
    <w:p w14:paraId="3BB97BE4" w14:textId="77777777" w:rsidR="00B0799D" w:rsidRDefault="00B0799D"/>
    <w:p w14:paraId="55D2ACEC" w14:textId="77777777" w:rsidR="00B0799D" w:rsidRDefault="00B0799D"/>
    <w:p w14:paraId="0E40C470" w14:textId="77777777" w:rsidR="00B0799D" w:rsidRDefault="009B52A8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73FC9BA9" wp14:editId="6089EAA9">
            <wp:simplePos x="0" y="0"/>
            <wp:positionH relativeFrom="column">
              <wp:posOffset>5494020</wp:posOffset>
            </wp:positionH>
            <wp:positionV relativeFrom="paragraph">
              <wp:posOffset>171450</wp:posOffset>
            </wp:positionV>
            <wp:extent cx="1095375" cy="10953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BCA2F9" w14:textId="0B80072F" w:rsidR="00B0799D" w:rsidRDefault="009B52A8">
      <w:pPr>
        <w:numPr>
          <w:ilvl w:val="0"/>
          <w:numId w:val="4"/>
        </w:numPr>
      </w:pPr>
      <w:r w:rsidRPr="00B566EB">
        <w:rPr>
          <w:b/>
          <w:bCs/>
        </w:rPr>
        <w:t>Audiobook Sync</w:t>
      </w:r>
      <w:r w:rsidR="00B566EB">
        <w:t>—</w:t>
      </w:r>
      <w:r>
        <w:t>a free summer audiobook program for teens</w:t>
      </w:r>
      <w:r w:rsidR="00E9623C">
        <w:t>. S</w:t>
      </w:r>
      <w:r>
        <w:t>tudents can</w:t>
      </w:r>
    </w:p>
    <w:p w14:paraId="10C523B2" w14:textId="71468EF6" w:rsidR="00B0799D" w:rsidRDefault="009B52A8">
      <w:pPr>
        <w:ind w:left="720"/>
      </w:pPr>
      <w:r>
        <w:t>pair the free audio selectio</w:t>
      </w:r>
      <w:r>
        <w:t>ns to e</w:t>
      </w:r>
      <w:r w:rsidR="00E9623C">
        <w:t>-b</w:t>
      </w:r>
      <w:r>
        <w:t>ooks that can be checked out through the library.</w:t>
      </w:r>
    </w:p>
    <w:p w14:paraId="75F71317" w14:textId="609D54EE" w:rsidR="00B0799D" w:rsidRPr="00B566EB" w:rsidRDefault="009B52A8">
      <w:pPr>
        <w:numPr>
          <w:ilvl w:val="1"/>
          <w:numId w:val="4"/>
        </w:numPr>
      </w:pPr>
      <w:hyperlink r:id="rId10">
        <w:r>
          <w:rPr>
            <w:color w:val="1155CC"/>
            <w:u w:val="single"/>
          </w:rPr>
          <w:t>https://www.audiobooksync.com/</w:t>
        </w:r>
      </w:hyperlink>
    </w:p>
    <w:p w14:paraId="0ED01378" w14:textId="77777777" w:rsidR="00B566EB" w:rsidRPr="00B566EB" w:rsidRDefault="00B566EB" w:rsidP="00B566EB">
      <w:pPr>
        <w:ind w:left="1440"/>
      </w:pPr>
    </w:p>
    <w:p w14:paraId="75D6AA82" w14:textId="77777777" w:rsidR="00B566EB" w:rsidRDefault="00B566EB" w:rsidP="00B566EB">
      <w:pPr>
        <w:ind w:left="1440"/>
      </w:pPr>
    </w:p>
    <w:p w14:paraId="22A458BC" w14:textId="77777777" w:rsidR="00B0799D" w:rsidRDefault="00B0799D"/>
    <w:p w14:paraId="15ECF60C" w14:textId="77777777" w:rsidR="00B0799D" w:rsidRDefault="00B0799D"/>
    <w:p w14:paraId="3EA7E45B" w14:textId="77777777" w:rsidR="00B0799D" w:rsidRDefault="009B52A8">
      <w:pPr>
        <w:ind w:left="720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D1DF9A4" wp14:editId="1E5FE968">
            <wp:simplePos x="0" y="0"/>
            <wp:positionH relativeFrom="column">
              <wp:posOffset>5494655</wp:posOffset>
            </wp:positionH>
            <wp:positionV relativeFrom="paragraph">
              <wp:posOffset>123825</wp:posOffset>
            </wp:positionV>
            <wp:extent cx="1095375" cy="1095375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F0412A" w14:textId="24C4CDB3" w:rsidR="00B0799D" w:rsidRDefault="009B52A8">
      <w:pPr>
        <w:numPr>
          <w:ilvl w:val="0"/>
          <w:numId w:val="3"/>
        </w:numPr>
      </w:pPr>
      <w:proofErr w:type="spellStart"/>
      <w:r w:rsidRPr="00B566EB">
        <w:rPr>
          <w:b/>
          <w:bCs/>
        </w:rPr>
        <w:t>LibriVox</w:t>
      </w:r>
      <w:proofErr w:type="spellEnd"/>
      <w:r w:rsidR="00B566EB">
        <w:t>—</w:t>
      </w:r>
      <w:r>
        <w:t xml:space="preserve">Public domain audiobooks read by volunteers. Huge library, but more difficult to place on Kindle. Download </w:t>
      </w:r>
      <w:r>
        <w:t>and YouTube which are widely</w:t>
      </w:r>
      <w:bookmarkStart w:id="0" w:name="_GoBack"/>
      <w:bookmarkEnd w:id="0"/>
      <w:r>
        <w:t xml:space="preserve"> available.</w:t>
      </w:r>
    </w:p>
    <w:p w14:paraId="2100B463" w14:textId="77777777" w:rsidR="00B0799D" w:rsidRDefault="009B52A8">
      <w:pPr>
        <w:numPr>
          <w:ilvl w:val="1"/>
          <w:numId w:val="3"/>
        </w:numPr>
      </w:pPr>
      <w:hyperlink r:id="rId12">
        <w:r>
          <w:rPr>
            <w:color w:val="1155CC"/>
            <w:u w:val="single"/>
          </w:rPr>
          <w:t xml:space="preserve">Librivox.org </w:t>
        </w:r>
      </w:hyperlink>
    </w:p>
    <w:p w14:paraId="3315026C" w14:textId="77777777" w:rsidR="00B0799D" w:rsidRDefault="00B0799D"/>
    <w:p w14:paraId="480AB583" w14:textId="77777777" w:rsidR="00B0799D" w:rsidRDefault="00B0799D">
      <w:pPr>
        <w:ind w:left="1440"/>
      </w:pPr>
    </w:p>
    <w:sectPr w:rsidR="00B079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3CD"/>
    <w:multiLevelType w:val="multilevel"/>
    <w:tmpl w:val="9B8E3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D5049E"/>
    <w:multiLevelType w:val="multilevel"/>
    <w:tmpl w:val="833E6DB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F74B0"/>
    <w:multiLevelType w:val="multilevel"/>
    <w:tmpl w:val="957C36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EE50FA8"/>
    <w:multiLevelType w:val="multilevel"/>
    <w:tmpl w:val="C7FCCD0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9D"/>
    <w:rsid w:val="009B52A8"/>
    <w:rsid w:val="00B0799D"/>
    <w:rsid w:val="00B566EB"/>
    <w:rsid w:val="00E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167F"/>
  <w15:docId w15:val="{60740EF3-7451-A146-B47C-3EC9797B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56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metrolibrar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librivo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audiobooksync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996</Characters>
  <Application>Microsoft Office Word</Application>
  <DocSecurity>0</DocSecurity>
  <Lines>28</Lines>
  <Paragraphs>12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Walters, Darrin J.</cp:lastModifiedBy>
  <cp:revision>4</cp:revision>
  <dcterms:created xsi:type="dcterms:W3CDTF">2019-09-30T20:32:00Z</dcterms:created>
  <dcterms:modified xsi:type="dcterms:W3CDTF">2019-09-30T20:41:00Z</dcterms:modified>
</cp:coreProperties>
</file>