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AA0A15" w14:textId="3C2C76B8" w:rsidR="00A75D3A" w:rsidRDefault="003A7488">
      <w:pPr>
        <w:pStyle w:val="Title"/>
      </w:pPr>
      <w:r>
        <w:t>LEAD: SUMMER INSTITUTE</w:t>
      </w:r>
      <w:r w:rsidR="00231EBD">
        <w:t xml:space="preserve"> AGENDA</w:t>
      </w:r>
    </w:p>
    <w:p w14:paraId="38671B25" w14:textId="345C1CD8" w:rsidR="003A7488" w:rsidRDefault="001242D6" w:rsidP="003A7488">
      <w:pPr>
        <w:pStyle w:val="Heading1"/>
      </w:pPr>
      <w:r>
        <w:t xml:space="preserve">Session 1: </w:t>
      </w:r>
      <w:r w:rsidRPr="001242D6">
        <w:t>Introduction to LEAD and Authenticity</w:t>
      </w:r>
    </w:p>
    <w:p w14:paraId="5901D622" w14:textId="50BCAE8A" w:rsidR="003A7488" w:rsidRDefault="003A7488" w:rsidP="003A7488">
      <w:pPr>
        <w:pStyle w:val="ListParagraph"/>
        <w:numPr>
          <w:ilvl w:val="0"/>
          <w:numId w:val="2"/>
        </w:numPr>
      </w:pPr>
      <w:r>
        <w:t>Introduction</w:t>
      </w:r>
    </w:p>
    <w:p w14:paraId="7386254E" w14:textId="204CA629" w:rsidR="008A35CA" w:rsidRDefault="008A35CA" w:rsidP="003A7488">
      <w:pPr>
        <w:pStyle w:val="ListParagraph"/>
        <w:numPr>
          <w:ilvl w:val="0"/>
          <w:numId w:val="2"/>
        </w:numPr>
      </w:pPr>
      <w:r>
        <w:t>Shared Leadership</w:t>
      </w:r>
    </w:p>
    <w:p w14:paraId="5D58456C" w14:textId="581098BC" w:rsidR="003A7488" w:rsidRDefault="008A35CA" w:rsidP="003A7488">
      <w:pPr>
        <w:pStyle w:val="ListParagraph"/>
        <w:numPr>
          <w:ilvl w:val="0"/>
          <w:numId w:val="2"/>
        </w:numPr>
      </w:pPr>
      <w:r>
        <w:t>Authenticity</w:t>
      </w:r>
    </w:p>
    <w:p w14:paraId="0DF442AF" w14:textId="3ACE586D" w:rsidR="003A7488" w:rsidRDefault="003A7488" w:rsidP="003A7488">
      <w:pPr>
        <w:pStyle w:val="ListParagraph"/>
        <w:numPr>
          <w:ilvl w:val="0"/>
          <w:numId w:val="2"/>
        </w:numPr>
      </w:pPr>
      <w:r>
        <w:t>Break</w:t>
      </w:r>
    </w:p>
    <w:p w14:paraId="42EE5107" w14:textId="6C371958" w:rsidR="003A7488" w:rsidRDefault="003A7488" w:rsidP="003A7488">
      <w:pPr>
        <w:pStyle w:val="ListParagraph"/>
        <w:numPr>
          <w:ilvl w:val="0"/>
          <w:numId w:val="2"/>
        </w:numPr>
      </w:pPr>
      <w:r>
        <w:t>College and Career Success</w:t>
      </w:r>
    </w:p>
    <w:p w14:paraId="75DB3A2A" w14:textId="18F88561" w:rsidR="003A7488" w:rsidRDefault="003A7488" w:rsidP="003A7488">
      <w:pPr>
        <w:pStyle w:val="ListParagraph"/>
        <w:numPr>
          <w:ilvl w:val="0"/>
          <w:numId w:val="2"/>
        </w:numPr>
      </w:pPr>
      <w:r>
        <w:t xml:space="preserve">How Authenticity </w:t>
      </w:r>
      <w:r w:rsidR="003F493F">
        <w:t>S</w:t>
      </w:r>
      <w:r>
        <w:t>upports College and Career Readiness</w:t>
      </w:r>
    </w:p>
    <w:p w14:paraId="666A7EAF" w14:textId="57CB02E1" w:rsidR="0045478A" w:rsidRDefault="0045478A" w:rsidP="0045478A">
      <w:pPr>
        <w:numPr>
          <w:ilvl w:val="0"/>
          <w:numId w:val="2"/>
        </w:numPr>
      </w:pPr>
      <w:r w:rsidRPr="003A7488">
        <w:t>LEARN Strategy Reflection</w:t>
      </w:r>
    </w:p>
    <w:p w14:paraId="5BFA6C9D" w14:textId="231F77FD" w:rsidR="001242D6" w:rsidRDefault="001242D6" w:rsidP="001242D6">
      <w:pPr>
        <w:pStyle w:val="Heading1"/>
      </w:pPr>
      <w:r>
        <w:t xml:space="preserve">Session 2: </w:t>
      </w:r>
      <w:r w:rsidRPr="001242D6">
        <w:t>Adult Learning Theory for Teacher Leaders</w:t>
      </w:r>
    </w:p>
    <w:p w14:paraId="73753F05" w14:textId="02D3CD43" w:rsidR="003A7488" w:rsidRPr="003A7488" w:rsidRDefault="00161D12" w:rsidP="003A7488">
      <w:pPr>
        <w:numPr>
          <w:ilvl w:val="0"/>
          <w:numId w:val="2"/>
        </w:numPr>
      </w:pPr>
      <w:r>
        <w:t>Adult Learning Theory</w:t>
      </w:r>
    </w:p>
    <w:p w14:paraId="73FF8C03" w14:textId="732AD7CF" w:rsidR="003A7488" w:rsidRPr="003A7488" w:rsidRDefault="00161D12" w:rsidP="003A7488">
      <w:pPr>
        <w:numPr>
          <w:ilvl w:val="0"/>
          <w:numId w:val="2"/>
        </w:numPr>
      </w:pPr>
      <w:r>
        <w:t>Effective PD</w:t>
      </w:r>
    </w:p>
    <w:p w14:paraId="2CAC8B42" w14:textId="36D910C0" w:rsidR="0066410C" w:rsidRDefault="0066410C" w:rsidP="003A7488">
      <w:pPr>
        <w:numPr>
          <w:ilvl w:val="0"/>
          <w:numId w:val="2"/>
        </w:numPr>
      </w:pPr>
      <w:r>
        <w:t>Break</w:t>
      </w:r>
    </w:p>
    <w:p w14:paraId="641A7391" w14:textId="5AEE00EA" w:rsidR="0066410C" w:rsidRDefault="0066410C" w:rsidP="003A7488">
      <w:pPr>
        <w:numPr>
          <w:ilvl w:val="0"/>
          <w:numId w:val="2"/>
        </w:numPr>
      </w:pPr>
      <w:r>
        <w:t>Model PD: Sequencing Authentic Science Lessons</w:t>
      </w:r>
    </w:p>
    <w:p w14:paraId="13DCAECE" w14:textId="44456F65" w:rsidR="0066410C" w:rsidRPr="003A7488" w:rsidRDefault="0066410C" w:rsidP="0066410C">
      <w:pPr>
        <w:numPr>
          <w:ilvl w:val="0"/>
          <w:numId w:val="2"/>
        </w:numPr>
      </w:pPr>
      <w:r w:rsidRPr="003A7488">
        <w:t>LEARN Strategy Reflection</w:t>
      </w:r>
    </w:p>
    <w:p w14:paraId="644DAE3D" w14:textId="3160093F" w:rsidR="00231EBD" w:rsidRDefault="001242D6" w:rsidP="00231EBD">
      <w:pPr>
        <w:pStyle w:val="Heading1"/>
      </w:pPr>
      <w:r>
        <w:t xml:space="preserve">Session 3: </w:t>
      </w:r>
      <w:r w:rsidRPr="001242D6">
        <w:t>The 5E Model</w:t>
      </w:r>
    </w:p>
    <w:p w14:paraId="3D72B993" w14:textId="77777777" w:rsidR="001242D6" w:rsidRPr="001242D6" w:rsidRDefault="001242D6" w:rsidP="001242D6">
      <w:pPr>
        <w:numPr>
          <w:ilvl w:val="0"/>
          <w:numId w:val="3"/>
        </w:numPr>
      </w:pPr>
      <w:r w:rsidRPr="001242D6">
        <w:t>Introduction </w:t>
      </w:r>
    </w:p>
    <w:p w14:paraId="7546181D" w14:textId="77777777" w:rsidR="001242D6" w:rsidRPr="001242D6" w:rsidRDefault="001242D6" w:rsidP="001242D6">
      <w:pPr>
        <w:numPr>
          <w:ilvl w:val="0"/>
          <w:numId w:val="4"/>
        </w:numPr>
      </w:pPr>
      <w:r w:rsidRPr="001242D6">
        <w:t>Exploring the 5E Model </w:t>
      </w:r>
    </w:p>
    <w:p w14:paraId="1D17F6F7" w14:textId="77777777" w:rsidR="001242D6" w:rsidRPr="001242D6" w:rsidRDefault="001242D6" w:rsidP="001242D6">
      <w:pPr>
        <w:numPr>
          <w:ilvl w:val="0"/>
          <w:numId w:val="5"/>
        </w:numPr>
      </w:pPr>
      <w:r w:rsidRPr="001242D6">
        <w:t>Sequencing Authentic Lessons </w:t>
      </w:r>
    </w:p>
    <w:p w14:paraId="3B6A20E5" w14:textId="77777777" w:rsidR="001242D6" w:rsidRPr="001242D6" w:rsidRDefault="001242D6" w:rsidP="001242D6">
      <w:pPr>
        <w:numPr>
          <w:ilvl w:val="0"/>
          <w:numId w:val="6"/>
        </w:numPr>
      </w:pPr>
      <w:r w:rsidRPr="001242D6">
        <w:t>Application of 5E Model to Support Authenticity </w:t>
      </w:r>
    </w:p>
    <w:p w14:paraId="717CCFC0" w14:textId="77777777" w:rsidR="001242D6" w:rsidRDefault="001242D6" w:rsidP="001242D6">
      <w:pPr>
        <w:numPr>
          <w:ilvl w:val="0"/>
          <w:numId w:val="7"/>
        </w:numPr>
      </w:pPr>
      <w:r w:rsidRPr="001242D6">
        <w:t>LEARN Strategy Reflection </w:t>
      </w:r>
    </w:p>
    <w:p w14:paraId="478265BD" w14:textId="59A9F744" w:rsidR="001242D6" w:rsidRDefault="001242D6" w:rsidP="001242D6">
      <w:pPr>
        <w:pStyle w:val="Heading1"/>
      </w:pPr>
      <w:r>
        <w:t xml:space="preserve">Session 4: </w:t>
      </w:r>
      <w:r w:rsidR="004B3413">
        <w:t>Presenting Professional Development</w:t>
      </w:r>
    </w:p>
    <w:p w14:paraId="29EDA995" w14:textId="77777777" w:rsidR="001242D6" w:rsidRPr="001242D6" w:rsidRDefault="001242D6" w:rsidP="001242D6">
      <w:pPr>
        <w:numPr>
          <w:ilvl w:val="0"/>
          <w:numId w:val="8"/>
        </w:numPr>
      </w:pPr>
      <w:r w:rsidRPr="001242D6">
        <w:t>Exploring the LEARN Repository </w:t>
      </w:r>
    </w:p>
    <w:p w14:paraId="1D8F8C87" w14:textId="1E16CCC1" w:rsidR="001242D6" w:rsidRPr="001242D6" w:rsidRDefault="001242D6" w:rsidP="001242D6">
      <w:pPr>
        <w:numPr>
          <w:ilvl w:val="0"/>
          <w:numId w:val="9"/>
        </w:numPr>
      </w:pPr>
      <w:r>
        <w:t>Building</w:t>
      </w:r>
      <w:r w:rsidRPr="001242D6">
        <w:t xml:space="preserve"> Confidence </w:t>
      </w:r>
    </w:p>
    <w:p w14:paraId="270ED0E4" w14:textId="77777777" w:rsidR="001242D6" w:rsidRPr="001242D6" w:rsidRDefault="001242D6" w:rsidP="001242D6">
      <w:pPr>
        <w:numPr>
          <w:ilvl w:val="0"/>
          <w:numId w:val="10"/>
        </w:numPr>
      </w:pPr>
      <w:r w:rsidRPr="001242D6">
        <w:t>Presentation and Reflection </w:t>
      </w:r>
    </w:p>
    <w:p w14:paraId="7E7076FE" w14:textId="77777777" w:rsidR="001242D6" w:rsidRPr="001242D6" w:rsidRDefault="001242D6" w:rsidP="001242D6">
      <w:pPr>
        <w:numPr>
          <w:ilvl w:val="0"/>
          <w:numId w:val="11"/>
        </w:numPr>
      </w:pPr>
      <w:r w:rsidRPr="001242D6">
        <w:t>PD Checklist and Cycle </w:t>
      </w:r>
    </w:p>
    <w:p w14:paraId="3D3A1764" w14:textId="36214030" w:rsidR="003A7488" w:rsidRDefault="001242D6" w:rsidP="003A7488">
      <w:pPr>
        <w:numPr>
          <w:ilvl w:val="0"/>
          <w:numId w:val="12"/>
        </w:numPr>
      </w:pPr>
      <w:r w:rsidRPr="001242D6">
        <w:t>LEARN Strategy Reflection </w:t>
      </w:r>
    </w:p>
    <w:p w14:paraId="36E98A30" w14:textId="77777777" w:rsidR="003A7488" w:rsidRDefault="003A7488"/>
    <w:sectPr w:rsidR="003A7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DBBD" w14:textId="77777777" w:rsidR="00DB4DE6" w:rsidRDefault="00DB4DE6">
      <w:pPr>
        <w:spacing w:after="0" w:line="240" w:lineRule="auto"/>
      </w:pPr>
      <w:r>
        <w:separator/>
      </w:r>
    </w:p>
  </w:endnote>
  <w:endnote w:type="continuationSeparator" w:id="0">
    <w:p w14:paraId="1AF16355" w14:textId="77777777" w:rsidR="00DB4DE6" w:rsidRDefault="00DB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A4E3" w14:textId="77777777" w:rsidR="00487129" w:rsidRDefault="00487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5EB1976A" w:rsidR="00A75D3A" w:rsidRDefault="00603BF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LEAD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2AA0A4A" w14:textId="5EB1976A" w:rsidR="00A75D3A" w:rsidRDefault="00603BF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LEAD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89B16" w14:textId="77777777" w:rsidR="00487129" w:rsidRDefault="0048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6D1F" w14:textId="77777777" w:rsidR="00DB4DE6" w:rsidRDefault="00DB4DE6">
      <w:pPr>
        <w:spacing w:after="0" w:line="240" w:lineRule="auto"/>
      </w:pPr>
      <w:r>
        <w:separator/>
      </w:r>
    </w:p>
  </w:footnote>
  <w:footnote w:type="continuationSeparator" w:id="0">
    <w:p w14:paraId="7F430BAE" w14:textId="77777777" w:rsidR="00DB4DE6" w:rsidRDefault="00DB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CCBEF" w14:textId="77777777" w:rsidR="003A7488" w:rsidRDefault="003A7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1B5DD" w14:textId="77777777" w:rsidR="003A7488" w:rsidRDefault="003A7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3A551" w14:textId="77777777" w:rsidR="003A7488" w:rsidRDefault="003A7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15F7"/>
    <w:multiLevelType w:val="multilevel"/>
    <w:tmpl w:val="9740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563B6"/>
    <w:multiLevelType w:val="multilevel"/>
    <w:tmpl w:val="1C2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EB56AC"/>
    <w:multiLevelType w:val="multilevel"/>
    <w:tmpl w:val="96AA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7D6BEA"/>
    <w:multiLevelType w:val="multilevel"/>
    <w:tmpl w:val="853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942870"/>
    <w:multiLevelType w:val="multilevel"/>
    <w:tmpl w:val="338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A13E6"/>
    <w:multiLevelType w:val="multilevel"/>
    <w:tmpl w:val="18E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A80AC4"/>
    <w:multiLevelType w:val="hybridMultilevel"/>
    <w:tmpl w:val="6928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5D0565DC"/>
    <w:multiLevelType w:val="multilevel"/>
    <w:tmpl w:val="D594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656CE4"/>
    <w:multiLevelType w:val="multilevel"/>
    <w:tmpl w:val="592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C75BAE"/>
    <w:multiLevelType w:val="multilevel"/>
    <w:tmpl w:val="B74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AA249B"/>
    <w:multiLevelType w:val="multilevel"/>
    <w:tmpl w:val="195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1461284">
    <w:abstractNumId w:val="7"/>
  </w:num>
  <w:num w:numId="2" w16cid:durableId="172573852">
    <w:abstractNumId w:val="6"/>
  </w:num>
  <w:num w:numId="3" w16cid:durableId="787284222">
    <w:abstractNumId w:val="5"/>
  </w:num>
  <w:num w:numId="4" w16cid:durableId="886643556">
    <w:abstractNumId w:val="8"/>
  </w:num>
  <w:num w:numId="5" w16cid:durableId="344745232">
    <w:abstractNumId w:val="2"/>
  </w:num>
  <w:num w:numId="6" w16cid:durableId="1647318978">
    <w:abstractNumId w:val="11"/>
  </w:num>
  <w:num w:numId="7" w16cid:durableId="815805284">
    <w:abstractNumId w:val="10"/>
  </w:num>
  <w:num w:numId="8" w16cid:durableId="315500033">
    <w:abstractNumId w:val="1"/>
  </w:num>
  <w:num w:numId="9" w16cid:durableId="491067572">
    <w:abstractNumId w:val="4"/>
  </w:num>
  <w:num w:numId="10" w16cid:durableId="1878546786">
    <w:abstractNumId w:val="9"/>
  </w:num>
  <w:num w:numId="11" w16cid:durableId="1335642838">
    <w:abstractNumId w:val="3"/>
  </w:num>
  <w:num w:numId="12" w16cid:durableId="108699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B7D72"/>
    <w:rsid w:val="001242D6"/>
    <w:rsid w:val="0013690C"/>
    <w:rsid w:val="00161D12"/>
    <w:rsid w:val="0022781C"/>
    <w:rsid w:val="00231EBD"/>
    <w:rsid w:val="00265AB3"/>
    <w:rsid w:val="002D3898"/>
    <w:rsid w:val="003A61D9"/>
    <w:rsid w:val="003A7488"/>
    <w:rsid w:val="003F493F"/>
    <w:rsid w:val="0045478A"/>
    <w:rsid w:val="00464A92"/>
    <w:rsid w:val="00487129"/>
    <w:rsid w:val="004B3413"/>
    <w:rsid w:val="005766C5"/>
    <w:rsid w:val="005B2F05"/>
    <w:rsid w:val="00603BFE"/>
    <w:rsid w:val="00657A82"/>
    <w:rsid w:val="0066410C"/>
    <w:rsid w:val="00807865"/>
    <w:rsid w:val="00865680"/>
    <w:rsid w:val="008A35CA"/>
    <w:rsid w:val="00A12BC4"/>
    <w:rsid w:val="00A650BC"/>
    <w:rsid w:val="00A75D3A"/>
    <w:rsid w:val="00B63073"/>
    <w:rsid w:val="00BF7BBD"/>
    <w:rsid w:val="00C238F1"/>
    <w:rsid w:val="00C574F7"/>
    <w:rsid w:val="00D372D1"/>
    <w:rsid w:val="00D678B5"/>
    <w:rsid w:val="00DB4DE6"/>
    <w:rsid w:val="00EE741A"/>
    <w:rsid w:val="00F14837"/>
    <w:rsid w:val="00F4480E"/>
    <w:rsid w:val="00F92EC3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D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3A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653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LEAD: Authenticity</vt:lpstr>
    </vt:vector>
  </TitlesOfParts>
  <Manager/>
  <Company/>
  <LinksUpToDate>false</LinksUpToDate>
  <CharactersWithSpaces>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</dc:title>
  <dc:subject/>
  <dc:creator>K20 Center</dc:creator>
  <cp:keywords/>
  <dc:description/>
  <cp:lastModifiedBy>Moharram, Jehanne</cp:lastModifiedBy>
  <cp:revision>8</cp:revision>
  <dcterms:created xsi:type="dcterms:W3CDTF">2024-09-27T19:05:00Z</dcterms:created>
  <dcterms:modified xsi:type="dcterms:W3CDTF">2024-10-10T15:59:00Z</dcterms:modified>
  <cp:category/>
</cp:coreProperties>
</file>