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B205C1" w14:textId="77777777" w:rsidR="00322946" w:rsidRDefault="00291955">
      <w:pPr>
        <w:pStyle w:val="Title"/>
      </w:pPr>
      <w:r>
        <w:t>5E PD VETTING DESIGN AND FEEDBACK</w:t>
      </w:r>
    </w:p>
    <w:p w14:paraId="43939C0C" w14:textId="77777777" w:rsidR="00322946" w:rsidRDefault="002919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PD Goals and Objectives: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515"/>
        <w:gridCol w:w="5130"/>
        <w:gridCol w:w="1970"/>
      </w:tblGrid>
      <w:tr w:rsidR="00322946" w14:paraId="18DBAA89" w14:textId="77777777">
        <w:trPr>
          <w:cantSplit/>
          <w:tblHeader/>
        </w:trPr>
        <w:tc>
          <w:tcPr>
            <w:tcW w:w="1725" w:type="dxa"/>
            <w:shd w:val="clear" w:color="auto" w:fill="3E5C61"/>
          </w:tcPr>
          <w:p w14:paraId="10D65786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ELEMENTS OF…</w:t>
            </w:r>
          </w:p>
        </w:tc>
        <w:tc>
          <w:tcPr>
            <w:tcW w:w="515" w:type="dxa"/>
            <w:shd w:val="clear" w:color="auto" w:fill="3E5C61"/>
          </w:tcPr>
          <w:p w14:paraId="09E85705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sdt>
              <w:sdtPr>
                <w:tag w:val="goog_rdk_0"/>
                <w:id w:val="-8599735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FFFFFF"/>
                  </w:rPr>
                  <w:t>✓</w:t>
                </w:r>
              </w:sdtContent>
            </w:sdt>
          </w:p>
        </w:tc>
        <w:tc>
          <w:tcPr>
            <w:tcW w:w="5130" w:type="dxa"/>
            <w:shd w:val="clear" w:color="auto" w:fill="3E5C61"/>
          </w:tcPr>
          <w:p w14:paraId="315F1C28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FEATURE</w:t>
            </w:r>
          </w:p>
        </w:tc>
        <w:tc>
          <w:tcPr>
            <w:tcW w:w="1970" w:type="dxa"/>
            <w:shd w:val="clear" w:color="auto" w:fill="3E5C61"/>
          </w:tcPr>
          <w:p w14:paraId="28C7ECFF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 OR EXAMPLE</w:t>
            </w:r>
          </w:p>
        </w:tc>
      </w:tr>
      <w:tr w:rsidR="00322946" w14:paraId="7CADE328" w14:textId="77777777">
        <w:tc>
          <w:tcPr>
            <w:tcW w:w="1725" w:type="dxa"/>
          </w:tcPr>
          <w:p w14:paraId="3E2A1094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ENGAGEMENT</w:t>
            </w:r>
          </w:p>
        </w:tc>
        <w:tc>
          <w:tcPr>
            <w:tcW w:w="515" w:type="dxa"/>
          </w:tcPr>
          <w:p w14:paraId="6ECACA31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30" w:type="dxa"/>
          </w:tcPr>
          <w:p w14:paraId="74BB9E20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Capture interest and establish prior knowledge</w:t>
            </w:r>
          </w:p>
          <w:p w14:paraId="5CAE3A38" w14:textId="77777777" w:rsidR="00322946" w:rsidRDefault="00291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</w:pPr>
            <w:r>
              <w:rPr>
                <w:color w:val="000000"/>
              </w:rPr>
              <w:t>Purpose and/or relevance of PD is established.</w:t>
            </w:r>
          </w:p>
          <w:p w14:paraId="22FC5548" w14:textId="77777777" w:rsidR="00322946" w:rsidRDefault="00291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</w:pPr>
            <w:r>
              <w:rPr>
                <w:color w:val="000000"/>
              </w:rPr>
              <w:t xml:space="preserve">Teacher prior </w:t>
            </w:r>
            <w:r>
              <w:rPr>
                <w:color w:val="000000"/>
              </w:rPr>
              <w:t>knowledge is elicited and/or activated.</w:t>
            </w:r>
          </w:p>
          <w:p w14:paraId="456063F4" w14:textId="77777777" w:rsidR="00322946" w:rsidRDefault="00291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</w:pPr>
            <w:r>
              <w:rPr>
                <w:color w:val="000000"/>
              </w:rPr>
              <w:t>Essential and/or guiding questions are employed.</w:t>
            </w:r>
          </w:p>
          <w:p w14:paraId="1DE75558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  <w:rPr>
                <w:color w:val="000000"/>
              </w:rPr>
            </w:pPr>
          </w:p>
        </w:tc>
        <w:tc>
          <w:tcPr>
            <w:tcW w:w="1970" w:type="dxa"/>
          </w:tcPr>
          <w:p w14:paraId="4EC1D24E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22946" w14:paraId="58322542" w14:textId="77777777">
        <w:tc>
          <w:tcPr>
            <w:tcW w:w="1725" w:type="dxa"/>
          </w:tcPr>
          <w:p w14:paraId="35F07A28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EXPLORATION</w:t>
            </w:r>
          </w:p>
        </w:tc>
        <w:tc>
          <w:tcPr>
            <w:tcW w:w="515" w:type="dxa"/>
          </w:tcPr>
          <w:p w14:paraId="658B177D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30" w:type="dxa"/>
          </w:tcPr>
          <w:p w14:paraId="2410F0C7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Construction of knowledge through questioning and active engagement in a learning task</w:t>
            </w:r>
          </w:p>
          <w:p w14:paraId="38F1B804" w14:textId="77777777" w:rsidR="00322946" w:rsidRDefault="002919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Teachers engage actively in a learning task.</w:t>
            </w:r>
          </w:p>
          <w:p w14:paraId="2C2D545C" w14:textId="77777777" w:rsidR="00322946" w:rsidRDefault="002919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Teachers are </w:t>
            </w:r>
            <w:r>
              <w:rPr>
                <w:color w:val="000000"/>
              </w:rPr>
              <w:t>provided with opportunities for discourse.</w:t>
            </w:r>
          </w:p>
          <w:p w14:paraId="620A1E45" w14:textId="77777777" w:rsidR="00322946" w:rsidRDefault="002919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Materials/technology help teachers interact with content in a meaningful way.</w:t>
            </w:r>
          </w:p>
          <w:p w14:paraId="39381688" w14:textId="77777777" w:rsidR="00322946" w:rsidRDefault="002919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Instructor’s role is facilitation rather than delivery of information to the largest possible extent.</w:t>
            </w:r>
          </w:p>
          <w:p w14:paraId="37C5349A" w14:textId="77777777" w:rsidR="00322946" w:rsidRDefault="002919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Learning task is aligned with session goals and objectives. </w:t>
            </w:r>
          </w:p>
          <w:p w14:paraId="237FBF94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970" w:type="dxa"/>
          </w:tcPr>
          <w:p w14:paraId="76E55D1D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22946" w14:paraId="3C967899" w14:textId="77777777">
        <w:tc>
          <w:tcPr>
            <w:tcW w:w="1725" w:type="dxa"/>
          </w:tcPr>
          <w:p w14:paraId="16CC3B68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EXPLANATION</w:t>
            </w:r>
          </w:p>
        </w:tc>
        <w:tc>
          <w:tcPr>
            <w:tcW w:w="515" w:type="dxa"/>
          </w:tcPr>
          <w:p w14:paraId="340FC3DF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30" w:type="dxa"/>
          </w:tcPr>
          <w:p w14:paraId="5BDA199A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Interpretation, clarification, and refinement of learning</w:t>
            </w:r>
          </w:p>
          <w:p w14:paraId="59150FBF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Teachers have opportunities to:</w:t>
            </w:r>
          </w:p>
          <w:p w14:paraId="1809F452" w14:textId="77777777" w:rsidR="00322946" w:rsidRDefault="002919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Connect the learning activity to the session goals and objectives.</w:t>
            </w:r>
          </w:p>
          <w:p w14:paraId="50EEB0C6" w14:textId="77777777" w:rsidR="00322946" w:rsidRDefault="002919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Make </w:t>
            </w:r>
            <w:r>
              <w:rPr>
                <w:color w:val="000000"/>
              </w:rPr>
              <w:t>connections between the learning activity and their current teaching practice.</w:t>
            </w:r>
          </w:p>
          <w:p w14:paraId="7000849A" w14:textId="77777777" w:rsidR="00322946" w:rsidRDefault="002919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Connect the learning activity with authentic learning and/or learning theory.</w:t>
            </w:r>
          </w:p>
          <w:p w14:paraId="6B26C69F" w14:textId="77777777" w:rsidR="00322946" w:rsidRDefault="002919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Asks questions and receive feedback about what they have learned.</w:t>
            </w:r>
          </w:p>
          <w:p w14:paraId="5EEBFEA1" w14:textId="499EAF9B" w:rsidR="009027E6" w:rsidRPr="009027E6" w:rsidRDefault="009027E6" w:rsidP="009027E6">
            <w:pPr>
              <w:tabs>
                <w:tab w:val="left" w:pos="3815"/>
              </w:tabs>
            </w:pPr>
            <w:r>
              <w:tab/>
            </w:r>
          </w:p>
        </w:tc>
        <w:tc>
          <w:tcPr>
            <w:tcW w:w="1970" w:type="dxa"/>
          </w:tcPr>
          <w:p w14:paraId="5FEEA074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48324" w14:textId="77777777" w:rsidR="00EC38AD" w:rsidRPr="00EC38AD" w:rsidRDefault="00EC38AD" w:rsidP="00EC38AD"/>
          <w:p w14:paraId="5E085B8F" w14:textId="77777777" w:rsidR="00EC38AD" w:rsidRPr="00EC38AD" w:rsidRDefault="00EC38AD" w:rsidP="00EC38AD"/>
          <w:p w14:paraId="71A817E6" w14:textId="77777777" w:rsidR="00EC38AD" w:rsidRPr="00EC38AD" w:rsidRDefault="00EC38AD" w:rsidP="00EC38AD"/>
          <w:p w14:paraId="024CF017" w14:textId="77777777" w:rsidR="00EC38AD" w:rsidRPr="00EC38AD" w:rsidRDefault="00EC38AD" w:rsidP="00EC38AD"/>
          <w:p w14:paraId="0384E283" w14:textId="77777777" w:rsidR="00EC38AD" w:rsidRPr="00EC38AD" w:rsidRDefault="00EC38AD" w:rsidP="00EC38AD"/>
          <w:p w14:paraId="3CEC843F" w14:textId="77777777" w:rsidR="00EC38AD" w:rsidRPr="00EC38AD" w:rsidRDefault="00EC38AD" w:rsidP="00EC38AD"/>
          <w:p w14:paraId="30FAB085" w14:textId="77777777" w:rsidR="00EC38AD" w:rsidRPr="00EC38AD" w:rsidRDefault="00EC38AD" w:rsidP="00EC38AD"/>
          <w:p w14:paraId="29000FC7" w14:textId="77777777" w:rsidR="00EC38AD" w:rsidRDefault="00EC38AD" w:rsidP="00EC38AD">
            <w:pPr>
              <w:rPr>
                <w:color w:val="000000"/>
              </w:rPr>
            </w:pPr>
          </w:p>
          <w:p w14:paraId="3B6A3656" w14:textId="77777777" w:rsidR="00EC38AD" w:rsidRPr="00EC38AD" w:rsidRDefault="00EC38AD" w:rsidP="00EC38AD"/>
          <w:p w14:paraId="1E21EFAC" w14:textId="77777777" w:rsidR="00EC38AD" w:rsidRPr="00EC38AD" w:rsidRDefault="00EC38AD" w:rsidP="00EC38AD"/>
          <w:p w14:paraId="3544CA86" w14:textId="77777777" w:rsidR="00EC38AD" w:rsidRDefault="00EC38AD" w:rsidP="00EC38AD">
            <w:pPr>
              <w:rPr>
                <w:color w:val="000000"/>
              </w:rPr>
            </w:pPr>
          </w:p>
          <w:p w14:paraId="1E945BE7" w14:textId="77777777" w:rsidR="00EC38AD" w:rsidRPr="00EC38AD" w:rsidRDefault="00EC38AD" w:rsidP="00EC38AD"/>
        </w:tc>
      </w:tr>
      <w:tr w:rsidR="00322946" w14:paraId="6BE66402" w14:textId="77777777">
        <w:tc>
          <w:tcPr>
            <w:tcW w:w="1725" w:type="dxa"/>
          </w:tcPr>
          <w:p w14:paraId="739D4A97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EXTENSION</w:t>
            </w:r>
          </w:p>
        </w:tc>
        <w:tc>
          <w:tcPr>
            <w:tcW w:w="515" w:type="dxa"/>
          </w:tcPr>
          <w:p w14:paraId="744367DB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30" w:type="dxa"/>
          </w:tcPr>
          <w:p w14:paraId="58F43711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Application and generalization of learning  </w:t>
            </w:r>
          </w:p>
          <w:p w14:paraId="2BF1606B" w14:textId="77777777" w:rsidR="00322946" w:rsidRDefault="0029195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Discussion or articulation of next steps</w:t>
            </w:r>
          </w:p>
          <w:p w14:paraId="660CA928" w14:textId="77777777" w:rsidR="00322946" w:rsidRDefault="0029195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Collaboration and planning for use</w:t>
            </w:r>
          </w:p>
          <w:p w14:paraId="0EC25DE4" w14:textId="77777777" w:rsidR="00322946" w:rsidRDefault="0029195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Creation of new learning structures or curriculum</w:t>
            </w:r>
          </w:p>
        </w:tc>
        <w:tc>
          <w:tcPr>
            <w:tcW w:w="1970" w:type="dxa"/>
          </w:tcPr>
          <w:p w14:paraId="5198BF0E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22946" w14:paraId="054EC03C" w14:textId="77777777">
        <w:tc>
          <w:tcPr>
            <w:tcW w:w="1725" w:type="dxa"/>
          </w:tcPr>
          <w:p w14:paraId="00979E76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EVALUATION</w:t>
            </w:r>
          </w:p>
        </w:tc>
        <w:tc>
          <w:tcPr>
            <w:tcW w:w="515" w:type="dxa"/>
          </w:tcPr>
          <w:p w14:paraId="53A6C08D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30" w:type="dxa"/>
          </w:tcPr>
          <w:p w14:paraId="3F35B718" w14:textId="77777777" w:rsidR="00322946" w:rsidRDefault="0029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Assessment of learning</w:t>
            </w:r>
          </w:p>
          <w:p w14:paraId="0ABDD8CE" w14:textId="77777777" w:rsidR="00322946" w:rsidRDefault="002919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Formative assessment of </w:t>
            </w:r>
            <w:r>
              <w:rPr>
                <w:color w:val="000000"/>
              </w:rPr>
              <w:t>learning progress during session</w:t>
            </w:r>
          </w:p>
          <w:p w14:paraId="30331C72" w14:textId="77777777" w:rsidR="00322946" w:rsidRDefault="002919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Culminating product or presentation articulating or synthesizing new knowledge.</w:t>
            </w:r>
          </w:p>
          <w:p w14:paraId="33D71170" w14:textId="77777777" w:rsidR="00322946" w:rsidRDefault="0029195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TREK evaluation with open-ended question about new learning</w:t>
            </w:r>
          </w:p>
        </w:tc>
        <w:tc>
          <w:tcPr>
            <w:tcW w:w="1970" w:type="dxa"/>
          </w:tcPr>
          <w:p w14:paraId="5CC4CF3A" w14:textId="77777777" w:rsidR="00322946" w:rsidRDefault="0032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931814F" w14:textId="77777777" w:rsidR="00322946" w:rsidRDefault="0032294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p w14:paraId="3B3A806D" w14:textId="77777777" w:rsidR="00322946" w:rsidRDefault="00291955">
      <w:pPr>
        <w:pStyle w:val="Heading1"/>
      </w:pPr>
      <w:r>
        <w:t>PD Design Guidelines – Essential Questions</w:t>
      </w:r>
    </w:p>
    <w:p w14:paraId="4E5DAF70" w14:textId="77777777" w:rsidR="00322946" w:rsidRDefault="00291955">
      <w:r>
        <w:t xml:space="preserve">What are the PD Goals and </w:t>
      </w:r>
      <w:r>
        <w:t>Objectives?</w:t>
      </w:r>
    </w:p>
    <w:p w14:paraId="7B202D5B" w14:textId="77777777" w:rsidR="00322946" w:rsidRDefault="0032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C78FBD0" w14:textId="77777777" w:rsidR="00322946" w:rsidRDefault="00291955">
      <w:pPr>
        <w:pStyle w:val="Heading2"/>
        <w:numPr>
          <w:ilvl w:val="0"/>
          <w:numId w:val="4"/>
        </w:numPr>
      </w:pPr>
      <w:r>
        <w:t>Engage</w:t>
      </w:r>
    </w:p>
    <w:p w14:paraId="686128DC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is teacher prior knowledge determined or activated at the beginning of the session?</w:t>
      </w:r>
    </w:p>
    <w:p w14:paraId="72697901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what way is the relevance/purpose of the PD session established at the outset?</w:t>
      </w:r>
    </w:p>
    <w:p w14:paraId="53540995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How are essential and guiding questions utilized in the </w:t>
      </w:r>
      <w:r>
        <w:rPr>
          <w:color w:val="000000"/>
        </w:rPr>
        <w:t>session?  </w:t>
      </w:r>
    </w:p>
    <w:p w14:paraId="5A007A76" w14:textId="77777777" w:rsidR="00322946" w:rsidRDefault="00291955">
      <w:pPr>
        <w:pStyle w:val="Heading2"/>
        <w:numPr>
          <w:ilvl w:val="0"/>
          <w:numId w:val="4"/>
        </w:numPr>
      </w:pPr>
      <w:r>
        <w:t>Explore</w:t>
      </w:r>
    </w:p>
    <w:p w14:paraId="5F66D8D5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what way(s) are teachers actively engaged in the learning task?</w:t>
      </w:r>
    </w:p>
    <w:p w14:paraId="079946AA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what ways do the materials provided for the learning task allow the teachers to interact in a meaningful way with the session content?</w:t>
      </w:r>
    </w:p>
    <w:p w14:paraId="1E388EB9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what extent is the PD provider in the role of facilitator rather than dispenser of knowledge?</w:t>
      </w:r>
    </w:p>
    <w:p w14:paraId="7AC81410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are teachers asked to collaborate and engage in discourse in order to create common understanding?</w:t>
      </w:r>
    </w:p>
    <w:p w14:paraId="68B6A73E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is the learning task related to the session goals and objectives?</w:t>
      </w:r>
    </w:p>
    <w:p w14:paraId="423AD20F" w14:textId="77777777" w:rsidR="00322946" w:rsidRDefault="00291955">
      <w:pPr>
        <w:pStyle w:val="Heading2"/>
        <w:numPr>
          <w:ilvl w:val="0"/>
          <w:numId w:val="4"/>
        </w:numPr>
      </w:pPr>
      <w:r>
        <w:lastRenderedPageBreak/>
        <w:t>Explain</w:t>
      </w:r>
    </w:p>
    <w:p w14:paraId="65996FCD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opportunities are there for teachers to draw their own conclusions about the outcome(s) of the learning task?</w:t>
      </w:r>
    </w:p>
    <w:p w14:paraId="4A62E9F5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opportunities are there for teachers to think about how the learning task relates to authentic learning and/or learning theory? </w:t>
      </w:r>
    </w:p>
    <w:p w14:paraId="4FB637B7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</w:t>
      </w:r>
      <w:r>
        <w:rPr>
          <w:color w:val="000000"/>
        </w:rPr>
        <w:t>opportunities are there for teachers to connect the new learning/strategies with current practice?</w:t>
      </w:r>
    </w:p>
    <w:p w14:paraId="1C844DE9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opportunities are there for teachers to ask questions about what they have learned?</w:t>
      </w:r>
    </w:p>
    <w:p w14:paraId="1AADA2BD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are the participants asked to connect the activity to the goals and objectives of the PD (product, discussion, sharing of ideas)?   </w:t>
      </w:r>
    </w:p>
    <w:p w14:paraId="1248DDE4" w14:textId="77777777" w:rsidR="00322946" w:rsidRDefault="00291955">
      <w:pPr>
        <w:pStyle w:val="Heading2"/>
        <w:numPr>
          <w:ilvl w:val="0"/>
          <w:numId w:val="4"/>
        </w:numPr>
      </w:pPr>
      <w:r>
        <w:t>Extend</w:t>
      </w:r>
    </w:p>
    <w:p w14:paraId="10753445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Activities for follow-up (after school time, something to do before next PD…)</w:t>
      </w:r>
    </w:p>
    <w:p w14:paraId="7B62F6A2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Making explicit connections with current practice</w:t>
      </w:r>
    </w:p>
    <w:p w14:paraId="1E9C8E34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Collaboration and/or planning for use</w:t>
      </w:r>
    </w:p>
    <w:p w14:paraId="77082359" w14:textId="77777777" w:rsidR="00322946" w:rsidRDefault="0029195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Time for </w:t>
      </w:r>
      <w:r>
        <w:rPr>
          <w:color w:val="000000"/>
        </w:rPr>
        <w:t>planning and creating curriculum</w:t>
      </w:r>
    </w:p>
    <w:p w14:paraId="0E4111F5" w14:textId="77777777" w:rsidR="00322946" w:rsidRDefault="00291955">
      <w:pPr>
        <w:pStyle w:val="Heading2"/>
        <w:numPr>
          <w:ilvl w:val="0"/>
          <w:numId w:val="4"/>
        </w:numPr>
      </w:pPr>
      <w:r>
        <w:t>Evaluate</w:t>
      </w:r>
    </w:p>
    <w:p w14:paraId="715AAAF5" w14:textId="402E53EE" w:rsidR="00322946" w:rsidRDefault="00FD5E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Evaluation</w:t>
      </w:r>
      <w:r w:rsidR="00291955">
        <w:rPr>
          <w:color w:val="000000"/>
        </w:rPr>
        <w:t xml:space="preserve"> – an open-ended question on the survey</w:t>
      </w:r>
    </w:p>
    <w:p w14:paraId="3E5D79BB" w14:textId="77777777" w:rsidR="00322946" w:rsidRDefault="0032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313D72C" w14:textId="77777777" w:rsidR="00322946" w:rsidRDefault="0032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B327D76" w14:textId="77777777" w:rsidR="00322946" w:rsidRDefault="0032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322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796B" w14:textId="77777777" w:rsidR="00706693" w:rsidRDefault="00706693">
      <w:pPr>
        <w:spacing w:after="0" w:line="240" w:lineRule="auto"/>
      </w:pPr>
      <w:r>
        <w:separator/>
      </w:r>
    </w:p>
  </w:endnote>
  <w:endnote w:type="continuationSeparator" w:id="0">
    <w:p w14:paraId="5EF70B79" w14:textId="77777777" w:rsidR="00706693" w:rsidRDefault="0070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E7C8" w14:textId="77777777" w:rsidR="00FD5ED0" w:rsidRDefault="00FD5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8DCC" w14:textId="44C59965" w:rsidR="00322946" w:rsidRDefault="009027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E7847C" wp14:editId="2735E6E0">
              <wp:simplePos x="0" y="0"/>
              <wp:positionH relativeFrom="column">
                <wp:posOffset>321574</wp:posOffset>
              </wp:positionH>
              <wp:positionV relativeFrom="paragraph">
                <wp:posOffset>-259391</wp:posOffset>
              </wp:positionV>
              <wp:extent cx="4780989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0989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E303E" w14:textId="022CA9CD" w:rsidR="00322946" w:rsidRDefault="0029195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353744"/>
                              <w:sz w:val="22"/>
                            </w:rPr>
                            <w:t>LEAD</w:t>
                          </w:r>
                          <w:r w:rsidR="00EC38AD">
                            <w:rPr>
                              <w:b/>
                              <w:smallCaps/>
                              <w:color w:val="353744"/>
                              <w:sz w:val="22"/>
                            </w:rPr>
                            <w:t xml:space="preserve"> and the </w:t>
                          </w:r>
                          <w:r>
                            <w:rPr>
                              <w:b/>
                              <w:smallCaps/>
                              <w:color w:val="353744"/>
                              <w:sz w:val="22"/>
                            </w:rPr>
                            <w:t>5E MODEL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7847C" id="Rectangle 9" o:spid="_x0000_s1026" style="position:absolute;margin-left:25.3pt;margin-top:-20.4pt;width:376.4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" filled="f" stroked="f">
              <v:textbox inset="2.53958mm,1.2694mm,2.53958mm,1.2694mm">
                <w:txbxContent>
                  <w:p w14:paraId="630E303E" w14:textId="022CA9CD" w:rsidR="0032294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353744"/>
                        <w:sz w:val="22"/>
                      </w:rPr>
                      <w:t>LEAD</w:t>
                    </w:r>
                    <w:r w:rsidR="00EC38AD">
                      <w:rPr>
                        <w:b/>
                        <w:smallCaps/>
                        <w:color w:val="353744"/>
                        <w:sz w:val="22"/>
                      </w:rPr>
                      <w:t xml:space="preserve"> and the </w:t>
                    </w:r>
                    <w:r>
                      <w:rPr>
                        <w:b/>
                        <w:smallCaps/>
                        <w:color w:val="353744"/>
                        <w:sz w:val="22"/>
                      </w:rPr>
                      <w:t>5E MODEL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F4AD524" wp14:editId="1055558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1E2B" w14:textId="77777777" w:rsidR="00FD5ED0" w:rsidRDefault="00FD5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93C9" w14:textId="77777777" w:rsidR="00706693" w:rsidRDefault="00706693">
      <w:pPr>
        <w:spacing w:after="0" w:line="240" w:lineRule="auto"/>
      </w:pPr>
      <w:r>
        <w:separator/>
      </w:r>
    </w:p>
  </w:footnote>
  <w:footnote w:type="continuationSeparator" w:id="0">
    <w:p w14:paraId="5503073B" w14:textId="77777777" w:rsidR="00706693" w:rsidRDefault="0070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A23E" w14:textId="77777777" w:rsidR="00322946" w:rsidRDefault="00322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48CF" w14:textId="77777777" w:rsidR="00322946" w:rsidRDefault="00322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2503" w14:textId="77777777" w:rsidR="00322946" w:rsidRDefault="00322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F487B"/>
    <w:multiLevelType w:val="multilevel"/>
    <w:tmpl w:val="CBB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440015"/>
    <w:multiLevelType w:val="multilevel"/>
    <w:tmpl w:val="A9C2F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EFE6708"/>
    <w:multiLevelType w:val="multilevel"/>
    <w:tmpl w:val="B93EF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0D3818"/>
    <w:multiLevelType w:val="multilevel"/>
    <w:tmpl w:val="6DF60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4BA46E8"/>
    <w:multiLevelType w:val="multilevel"/>
    <w:tmpl w:val="057E2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6EE5222"/>
    <w:multiLevelType w:val="multilevel"/>
    <w:tmpl w:val="386E5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91C0BBB"/>
    <w:multiLevelType w:val="multilevel"/>
    <w:tmpl w:val="720CB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7127235">
    <w:abstractNumId w:val="2"/>
  </w:num>
  <w:num w:numId="2" w16cid:durableId="1839996539">
    <w:abstractNumId w:val="4"/>
  </w:num>
  <w:num w:numId="3" w16cid:durableId="1480927399">
    <w:abstractNumId w:val="3"/>
  </w:num>
  <w:num w:numId="4" w16cid:durableId="441153116">
    <w:abstractNumId w:val="6"/>
  </w:num>
  <w:num w:numId="5" w16cid:durableId="2141916116">
    <w:abstractNumId w:val="5"/>
  </w:num>
  <w:num w:numId="6" w16cid:durableId="385108156">
    <w:abstractNumId w:val="1"/>
  </w:num>
  <w:num w:numId="7" w16cid:durableId="8174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46"/>
    <w:rsid w:val="00036AB4"/>
    <w:rsid w:val="0017570C"/>
    <w:rsid w:val="00291955"/>
    <w:rsid w:val="002F5158"/>
    <w:rsid w:val="00322946"/>
    <w:rsid w:val="00706693"/>
    <w:rsid w:val="0078604E"/>
    <w:rsid w:val="009027E6"/>
    <w:rsid w:val="00C510E3"/>
    <w:rsid w:val="00D678B5"/>
    <w:rsid w:val="00E64CBB"/>
    <w:rsid w:val="00EC38AD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5FC91"/>
  <w15:docId w15:val="{24AE4843-0A6A-4E45-9463-ADBA3032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Cs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BC3"/>
    <w:rPr>
      <w:rFonts w:asciiTheme="majorHAnsi" w:eastAsiaTheme="majorEastAsia" w:hAnsiTheme="majorHAnsi" w:cstheme="majorBidi"/>
      <w:iCs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52BC3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52BC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numbering" w:customStyle="1" w:styleId="CurrentList1">
    <w:name w:val="Current List1"/>
    <w:uiPriority w:val="99"/>
    <w:rsid w:val="00A52BC3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T0G5OAZt4NYxLU+Owgeifsnvg==">CgMxLjAaMAoBMBIrCikIB0IlChFRdWF0dHJvY2VudG8gU2FucxIQQXJpYWwgVW5pY29kZSBNUzgAciExcnExM2Jya0M3WTFxU19feGpLT1lpem5URmJFbHl0Y2g=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2815</Characters>
  <Application>Microsoft Office Word</Application>
  <DocSecurity>0</DocSecurity>
  <Lines>122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the 5E Model</vt:lpstr>
    </vt:vector>
  </TitlesOfParts>
  <Manager/>
  <Company/>
  <LinksUpToDate>false</LinksUpToDate>
  <CharactersWithSpaces>3277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the 5E Model</dc:title>
  <dc:subject/>
  <dc:creator>K20 Center</dc:creator>
  <cp:keywords/>
  <dc:description/>
  <cp:lastModifiedBy>Moharram, Jehanne</cp:lastModifiedBy>
  <cp:revision>7</cp:revision>
  <dcterms:created xsi:type="dcterms:W3CDTF">2024-10-14T13:56:00Z</dcterms:created>
  <dcterms:modified xsi:type="dcterms:W3CDTF">2024-10-15T18:27:00Z</dcterms:modified>
  <cp:category/>
</cp:coreProperties>
</file>