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8C01" w14:textId="58195570" w:rsidR="004E315A" w:rsidRPr="00C9492E" w:rsidRDefault="00000000" w:rsidP="00080E0F">
      <w:pPr>
        <w:pStyle w:val="Title"/>
      </w:pPr>
      <w:r>
        <w:t xml:space="preserve">COACHING PLANNING </w:t>
      </w:r>
      <w:r w:rsidR="00DC3C97">
        <w:t>GUIDE</w:t>
      </w:r>
      <w:bookmarkStart w:id="0" w:name="_nbhhh03tsva4" w:colFirst="0" w:colLast="0"/>
      <w:bookmarkEnd w:id="0"/>
    </w:p>
    <w:tbl>
      <w:tblPr>
        <w:tblStyle w:val="a"/>
        <w:tblW w:w="939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4"/>
        <w:gridCol w:w="6065"/>
      </w:tblGrid>
      <w:tr w:rsidR="004E315A" w14:paraId="472FF8AA" w14:textId="77777777" w:rsidTr="007E75A2">
        <w:trPr>
          <w:trHeight w:val="1356"/>
        </w:trPr>
        <w:tc>
          <w:tcPr>
            <w:tcW w:w="333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2757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BCC77" w14:textId="42D0599D" w:rsidR="004E315A" w:rsidRPr="00080E0F" w:rsidRDefault="00397F12" w:rsidP="00C9492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0"/>
              <w:rPr>
                <w:rFonts w:eastAsia="Calibri"/>
                <w:b/>
                <w:color w:val="FFFFFF"/>
              </w:rPr>
            </w:pPr>
            <w:r w:rsidRPr="00080E0F">
              <w:rPr>
                <w:rFonts w:eastAsia="Calibri"/>
                <w:b/>
                <w:color w:val="FFFFFF"/>
              </w:rPr>
              <w:t>What is the culture of the school?</w:t>
            </w:r>
          </w:p>
        </w:tc>
        <w:tc>
          <w:tcPr>
            <w:tcW w:w="606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FE3B9" w14:textId="77777777" w:rsidR="004E315A" w:rsidRDefault="004E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</w:rPr>
            </w:pPr>
          </w:p>
        </w:tc>
      </w:tr>
      <w:tr w:rsidR="004E315A" w14:paraId="1CB21ECC" w14:textId="77777777" w:rsidTr="007E75A2">
        <w:trPr>
          <w:trHeight w:val="1356"/>
        </w:trPr>
        <w:tc>
          <w:tcPr>
            <w:tcW w:w="333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2757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35E0A" w14:textId="0E9E7E90" w:rsidR="004E315A" w:rsidRPr="00080E0F" w:rsidRDefault="00000000" w:rsidP="00C9492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0"/>
              <w:rPr>
                <w:rFonts w:eastAsia="Calibri"/>
                <w:b/>
                <w:color w:val="FFFFFF"/>
              </w:rPr>
            </w:pPr>
            <w:r w:rsidRPr="00080E0F">
              <w:rPr>
                <w:rFonts w:eastAsia="Calibri"/>
                <w:b/>
                <w:color w:val="FFFFFF"/>
              </w:rPr>
              <w:t>What is the history of the</w:t>
            </w:r>
            <w:r w:rsidR="00397F12" w:rsidRPr="00080E0F">
              <w:rPr>
                <w:rFonts w:eastAsia="Calibri"/>
                <w:b/>
                <w:color w:val="FFFFFF"/>
              </w:rPr>
              <w:t xml:space="preserve"> classroom </w:t>
            </w:r>
            <w:r w:rsidRPr="00080E0F">
              <w:rPr>
                <w:rFonts w:eastAsia="Calibri"/>
                <w:b/>
                <w:color w:val="FFFFFF"/>
              </w:rPr>
              <w:t>environment?</w:t>
            </w:r>
          </w:p>
        </w:tc>
        <w:tc>
          <w:tcPr>
            <w:tcW w:w="606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B55A9" w14:textId="77777777" w:rsidR="004E315A" w:rsidRDefault="004E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</w:rPr>
            </w:pPr>
          </w:p>
        </w:tc>
      </w:tr>
      <w:tr w:rsidR="004E315A" w14:paraId="651B9F95" w14:textId="77777777" w:rsidTr="007E75A2">
        <w:trPr>
          <w:trHeight w:val="1356"/>
        </w:trPr>
        <w:tc>
          <w:tcPr>
            <w:tcW w:w="333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2757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428E2" w14:textId="77777777" w:rsidR="004E315A" w:rsidRPr="00080E0F" w:rsidRDefault="00000000" w:rsidP="00C9492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0"/>
              <w:rPr>
                <w:rFonts w:eastAsia="Calibri"/>
                <w:b/>
                <w:color w:val="FFFFFF"/>
              </w:rPr>
            </w:pPr>
            <w:r w:rsidRPr="00080E0F">
              <w:rPr>
                <w:rFonts w:eastAsia="Calibri"/>
                <w:b/>
                <w:color w:val="FFFFFF"/>
              </w:rPr>
              <w:t>How are you going to build trustworthy relationships?</w:t>
            </w:r>
          </w:p>
        </w:tc>
        <w:tc>
          <w:tcPr>
            <w:tcW w:w="606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16FD2" w14:textId="77777777" w:rsidR="004E315A" w:rsidRDefault="004E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</w:rPr>
            </w:pPr>
          </w:p>
        </w:tc>
      </w:tr>
      <w:tr w:rsidR="004E315A" w14:paraId="19B6F4E1" w14:textId="77777777" w:rsidTr="007E75A2">
        <w:trPr>
          <w:trHeight w:val="225"/>
        </w:trPr>
        <w:tc>
          <w:tcPr>
            <w:tcW w:w="9399" w:type="dxa"/>
            <w:gridSpan w:val="2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D5EBF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5FE3A" w14:textId="5818563B" w:rsidR="004E315A" w:rsidRPr="00080E0F" w:rsidRDefault="0039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</w:rPr>
            </w:pPr>
            <w:r w:rsidRPr="00080E0F">
              <w:rPr>
                <w:rFonts w:eastAsia="Calibri"/>
                <w:b/>
              </w:rPr>
              <w:t>Pause and talk with a partner.</w:t>
            </w:r>
          </w:p>
        </w:tc>
      </w:tr>
      <w:tr w:rsidR="004E315A" w14:paraId="635D235E" w14:textId="77777777" w:rsidTr="007E75A2">
        <w:trPr>
          <w:trHeight w:val="1360"/>
        </w:trPr>
        <w:tc>
          <w:tcPr>
            <w:tcW w:w="333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2757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D0E51" w14:textId="18D378E5" w:rsidR="004E315A" w:rsidRPr="00080E0F" w:rsidRDefault="00000000" w:rsidP="00C9492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0"/>
              <w:rPr>
                <w:rFonts w:eastAsia="Calibri"/>
                <w:b/>
                <w:color w:val="FFFFFF"/>
              </w:rPr>
            </w:pPr>
            <w:r w:rsidRPr="00080E0F">
              <w:rPr>
                <w:rFonts w:eastAsia="Calibri"/>
                <w:b/>
                <w:color w:val="FFFFFF"/>
              </w:rPr>
              <w:t xml:space="preserve">What is your plan </w:t>
            </w:r>
            <w:r w:rsidR="00397F12" w:rsidRPr="00080E0F">
              <w:rPr>
                <w:rFonts w:eastAsia="Calibri"/>
                <w:b/>
                <w:color w:val="FFFFFF"/>
              </w:rPr>
              <w:t xml:space="preserve">for organizing </w:t>
            </w:r>
            <w:r w:rsidRPr="00080E0F">
              <w:rPr>
                <w:rFonts w:eastAsia="Calibri"/>
                <w:b/>
                <w:color w:val="FFFFFF"/>
              </w:rPr>
              <w:t>goal</w:t>
            </w:r>
            <w:r w:rsidR="00397F12" w:rsidRPr="00080E0F">
              <w:rPr>
                <w:rFonts w:eastAsia="Calibri"/>
                <w:b/>
                <w:color w:val="FFFFFF"/>
              </w:rPr>
              <w:t>-</w:t>
            </w:r>
            <w:r w:rsidRPr="00080E0F">
              <w:rPr>
                <w:rFonts w:eastAsia="Calibri"/>
                <w:b/>
                <w:color w:val="FFFFFF"/>
              </w:rPr>
              <w:t>setting meetings?</w:t>
            </w:r>
          </w:p>
        </w:tc>
        <w:tc>
          <w:tcPr>
            <w:tcW w:w="606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0435" w14:textId="77777777" w:rsidR="004E315A" w:rsidRDefault="004E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</w:rPr>
            </w:pPr>
          </w:p>
        </w:tc>
      </w:tr>
      <w:tr w:rsidR="004E315A" w14:paraId="7CC64C0B" w14:textId="77777777" w:rsidTr="007E75A2">
        <w:trPr>
          <w:trHeight w:val="1360"/>
        </w:trPr>
        <w:tc>
          <w:tcPr>
            <w:tcW w:w="333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2757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2BD3F" w14:textId="77777777" w:rsidR="004E315A" w:rsidRPr="00080E0F" w:rsidRDefault="00000000" w:rsidP="00C9492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0"/>
              <w:rPr>
                <w:rFonts w:eastAsia="Calibri"/>
                <w:b/>
                <w:color w:val="FFFFFF"/>
              </w:rPr>
            </w:pPr>
            <w:r w:rsidRPr="00080E0F">
              <w:rPr>
                <w:rFonts w:eastAsia="Calibri"/>
                <w:b/>
                <w:color w:val="FFFFFF"/>
              </w:rPr>
              <w:t>What is your plan for observations?</w:t>
            </w:r>
          </w:p>
        </w:tc>
        <w:tc>
          <w:tcPr>
            <w:tcW w:w="606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2C32C" w14:textId="77777777" w:rsidR="004E315A" w:rsidRDefault="004E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</w:rPr>
            </w:pPr>
          </w:p>
        </w:tc>
      </w:tr>
      <w:tr w:rsidR="004E315A" w14:paraId="26AED850" w14:textId="77777777" w:rsidTr="007E75A2">
        <w:trPr>
          <w:trHeight w:val="1360"/>
        </w:trPr>
        <w:tc>
          <w:tcPr>
            <w:tcW w:w="333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2757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032C3" w14:textId="59A503B0" w:rsidR="004E315A" w:rsidRPr="00080E0F" w:rsidRDefault="00000000" w:rsidP="00C9492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0"/>
              <w:rPr>
                <w:rFonts w:eastAsia="Calibri"/>
                <w:b/>
                <w:color w:val="FFFFFF"/>
              </w:rPr>
            </w:pPr>
            <w:r w:rsidRPr="00080E0F">
              <w:rPr>
                <w:rFonts w:eastAsia="Calibri"/>
                <w:b/>
                <w:color w:val="FFFFFF"/>
              </w:rPr>
              <w:t xml:space="preserve">What is your plan for </w:t>
            </w:r>
            <w:r w:rsidR="00397F12" w:rsidRPr="00080E0F">
              <w:rPr>
                <w:rFonts w:eastAsia="Calibri"/>
                <w:b/>
                <w:color w:val="FFFFFF"/>
              </w:rPr>
              <w:t xml:space="preserve">organizing a </w:t>
            </w:r>
            <w:r w:rsidRPr="00080E0F">
              <w:rPr>
                <w:rFonts w:eastAsia="Calibri"/>
                <w:b/>
                <w:color w:val="FFFFFF"/>
              </w:rPr>
              <w:t>reflection meeting?</w:t>
            </w:r>
          </w:p>
        </w:tc>
        <w:tc>
          <w:tcPr>
            <w:tcW w:w="606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84AEB" w14:textId="77777777" w:rsidR="004E315A" w:rsidRDefault="004E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</w:rPr>
            </w:pPr>
          </w:p>
        </w:tc>
      </w:tr>
      <w:tr w:rsidR="004E315A" w14:paraId="2317B2DD" w14:textId="77777777" w:rsidTr="007E75A2">
        <w:trPr>
          <w:trHeight w:val="1360"/>
        </w:trPr>
        <w:tc>
          <w:tcPr>
            <w:tcW w:w="333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2757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D3EB8" w14:textId="2A8B4D42" w:rsidR="004E315A" w:rsidRPr="00080E0F" w:rsidRDefault="00000000" w:rsidP="00C9492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0"/>
              <w:rPr>
                <w:rFonts w:eastAsia="Calibri"/>
                <w:b/>
                <w:color w:val="FFFFFF"/>
              </w:rPr>
            </w:pPr>
            <w:r w:rsidRPr="00080E0F">
              <w:rPr>
                <w:rFonts w:eastAsia="Calibri"/>
                <w:b/>
                <w:color w:val="FFFFFF"/>
              </w:rPr>
              <w:t>How do you plan to address change</w:t>
            </w:r>
            <w:r w:rsidR="00397F12" w:rsidRPr="00080E0F">
              <w:rPr>
                <w:rFonts w:eastAsia="Calibri"/>
                <w:b/>
                <w:color w:val="FFFFFF"/>
              </w:rPr>
              <w:t>s</w:t>
            </w:r>
            <w:r w:rsidRPr="00080E0F">
              <w:rPr>
                <w:rFonts w:eastAsia="Calibri"/>
                <w:b/>
                <w:color w:val="FFFFFF"/>
              </w:rPr>
              <w:t xml:space="preserve"> or district requirements?</w:t>
            </w:r>
          </w:p>
        </w:tc>
        <w:tc>
          <w:tcPr>
            <w:tcW w:w="606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BE186" w14:textId="77777777" w:rsidR="004E315A" w:rsidRDefault="004E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</w:rPr>
            </w:pPr>
          </w:p>
        </w:tc>
      </w:tr>
      <w:tr w:rsidR="004E315A" w14:paraId="253AF296" w14:textId="77777777" w:rsidTr="007E75A2">
        <w:trPr>
          <w:trHeight w:val="225"/>
        </w:trPr>
        <w:tc>
          <w:tcPr>
            <w:tcW w:w="9399" w:type="dxa"/>
            <w:gridSpan w:val="2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D5EBF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59250" w14:textId="236987D3" w:rsidR="004E315A" w:rsidRPr="00080E0F" w:rsidRDefault="00397F12">
            <w:pPr>
              <w:widowControl w:val="0"/>
              <w:spacing w:line="240" w:lineRule="auto"/>
              <w:jc w:val="center"/>
              <w:rPr>
                <w:rFonts w:eastAsia="Calibri"/>
              </w:rPr>
            </w:pPr>
            <w:r w:rsidRPr="00080E0F">
              <w:rPr>
                <w:rFonts w:eastAsia="Calibri"/>
                <w:b/>
              </w:rPr>
              <w:lastRenderedPageBreak/>
              <w:t>Pause and talk with a partner.</w:t>
            </w:r>
          </w:p>
        </w:tc>
      </w:tr>
      <w:tr w:rsidR="004E315A" w14:paraId="4CC707F7" w14:textId="77777777" w:rsidTr="007E75A2">
        <w:trPr>
          <w:trHeight w:val="1360"/>
        </w:trPr>
        <w:tc>
          <w:tcPr>
            <w:tcW w:w="333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2757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93111" w14:textId="77777777" w:rsidR="004E315A" w:rsidRPr="00080E0F" w:rsidRDefault="00000000" w:rsidP="00C9492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0"/>
              <w:rPr>
                <w:rFonts w:eastAsia="Calibri"/>
                <w:b/>
                <w:color w:val="FFFFFF"/>
              </w:rPr>
            </w:pPr>
            <w:r w:rsidRPr="00080E0F">
              <w:rPr>
                <w:rFonts w:eastAsia="Calibri"/>
                <w:b/>
                <w:color w:val="FFFFFF"/>
              </w:rPr>
              <w:t>What will you say to your client when you discuss confidentiality?</w:t>
            </w:r>
          </w:p>
        </w:tc>
        <w:tc>
          <w:tcPr>
            <w:tcW w:w="606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C4B72" w14:textId="77777777" w:rsidR="004E315A" w:rsidRDefault="004E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</w:rPr>
            </w:pPr>
          </w:p>
        </w:tc>
      </w:tr>
      <w:tr w:rsidR="004E315A" w14:paraId="0A2A9F79" w14:textId="77777777" w:rsidTr="007E75A2">
        <w:trPr>
          <w:trHeight w:val="1360"/>
        </w:trPr>
        <w:tc>
          <w:tcPr>
            <w:tcW w:w="333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2757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96760" w14:textId="77777777" w:rsidR="004E315A" w:rsidRPr="00080E0F" w:rsidRDefault="00000000" w:rsidP="00C9492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0"/>
              <w:rPr>
                <w:rFonts w:eastAsia="Calibri"/>
                <w:b/>
                <w:color w:val="FFFFFF"/>
              </w:rPr>
            </w:pPr>
            <w:r w:rsidRPr="00080E0F">
              <w:rPr>
                <w:rFonts w:eastAsia="Calibri"/>
                <w:b/>
                <w:color w:val="FFFFFF"/>
              </w:rPr>
              <w:t>What kind of listener are you?</w:t>
            </w:r>
          </w:p>
        </w:tc>
        <w:tc>
          <w:tcPr>
            <w:tcW w:w="606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F883E" w14:textId="77777777" w:rsidR="004E315A" w:rsidRDefault="004E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</w:rPr>
            </w:pPr>
          </w:p>
        </w:tc>
      </w:tr>
      <w:tr w:rsidR="004E315A" w14:paraId="1C558520" w14:textId="77777777" w:rsidTr="007E75A2">
        <w:trPr>
          <w:trHeight w:val="1360"/>
        </w:trPr>
        <w:tc>
          <w:tcPr>
            <w:tcW w:w="333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2757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49C7B" w14:textId="1BB189EE" w:rsidR="004E315A" w:rsidRPr="00080E0F" w:rsidRDefault="00397F12" w:rsidP="00C9492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0"/>
              <w:rPr>
                <w:rFonts w:eastAsia="Calibri"/>
                <w:b/>
                <w:color w:val="FFFFFF"/>
              </w:rPr>
            </w:pPr>
            <w:r w:rsidRPr="00080E0F">
              <w:rPr>
                <w:rFonts w:eastAsia="Calibri"/>
                <w:b/>
                <w:color w:val="FFFFFF"/>
              </w:rPr>
              <w:t xml:space="preserve"> What kind of note-taker are you?</w:t>
            </w:r>
          </w:p>
        </w:tc>
        <w:tc>
          <w:tcPr>
            <w:tcW w:w="606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3E504" w14:textId="77777777" w:rsidR="004E315A" w:rsidRDefault="004E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</w:rPr>
            </w:pPr>
          </w:p>
        </w:tc>
      </w:tr>
      <w:tr w:rsidR="004E315A" w14:paraId="5E02B4B6" w14:textId="77777777" w:rsidTr="007E75A2">
        <w:trPr>
          <w:trHeight w:val="1360"/>
        </w:trPr>
        <w:tc>
          <w:tcPr>
            <w:tcW w:w="333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2757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0D8B8" w14:textId="3DC7767E" w:rsidR="004E315A" w:rsidRPr="00080E0F" w:rsidRDefault="00397F12" w:rsidP="00C9492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0"/>
              <w:rPr>
                <w:rFonts w:eastAsia="Calibri"/>
                <w:b/>
                <w:color w:val="FFFFFF"/>
              </w:rPr>
            </w:pPr>
            <w:r w:rsidRPr="00080E0F">
              <w:rPr>
                <w:rFonts w:eastAsia="Calibri"/>
                <w:b/>
                <w:color w:val="FFFFFF"/>
              </w:rPr>
              <w:t xml:space="preserve"> How are you going to connect with different teachers?</w:t>
            </w:r>
          </w:p>
        </w:tc>
        <w:tc>
          <w:tcPr>
            <w:tcW w:w="606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6D83F" w14:textId="77777777" w:rsidR="004E315A" w:rsidRDefault="004E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</w:rPr>
            </w:pPr>
          </w:p>
        </w:tc>
      </w:tr>
      <w:tr w:rsidR="004E315A" w14:paraId="0D19695D" w14:textId="77777777" w:rsidTr="007E75A2">
        <w:trPr>
          <w:trHeight w:val="268"/>
        </w:trPr>
        <w:tc>
          <w:tcPr>
            <w:tcW w:w="9399" w:type="dxa"/>
            <w:gridSpan w:val="2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D5EBF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BA36E" w14:textId="19A6B6E3" w:rsidR="004E315A" w:rsidRPr="00080E0F" w:rsidRDefault="00397F12">
            <w:pPr>
              <w:widowControl w:val="0"/>
              <w:spacing w:line="240" w:lineRule="auto"/>
              <w:jc w:val="center"/>
              <w:rPr>
                <w:rFonts w:eastAsia="Calibri"/>
                <w:highlight w:val="yellow"/>
              </w:rPr>
            </w:pPr>
            <w:r w:rsidRPr="00080E0F">
              <w:rPr>
                <w:rFonts w:eastAsia="Calibri"/>
                <w:b/>
              </w:rPr>
              <w:t>Pause and talk with a partner.</w:t>
            </w:r>
          </w:p>
        </w:tc>
      </w:tr>
      <w:tr w:rsidR="004E315A" w14:paraId="1EA3F3B3" w14:textId="77777777" w:rsidTr="007E75A2">
        <w:trPr>
          <w:trHeight w:val="1360"/>
        </w:trPr>
        <w:tc>
          <w:tcPr>
            <w:tcW w:w="333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2757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BC351" w14:textId="01369EF6" w:rsidR="004E315A" w:rsidRPr="00080E0F" w:rsidRDefault="00397F12" w:rsidP="00C9492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0"/>
              <w:rPr>
                <w:rFonts w:eastAsia="Calibri"/>
                <w:b/>
                <w:color w:val="FFFFFF"/>
              </w:rPr>
            </w:pPr>
            <w:r w:rsidRPr="00080E0F">
              <w:rPr>
                <w:rFonts w:eastAsia="Calibri"/>
                <w:b/>
                <w:color w:val="FFFFFF"/>
              </w:rPr>
              <w:t xml:space="preserve"> How will you prepare yourself for a meeting?</w:t>
            </w:r>
          </w:p>
        </w:tc>
        <w:tc>
          <w:tcPr>
            <w:tcW w:w="606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0CC8C" w14:textId="77777777" w:rsidR="004E315A" w:rsidRDefault="004E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</w:rPr>
            </w:pPr>
          </w:p>
        </w:tc>
      </w:tr>
      <w:tr w:rsidR="004E315A" w14:paraId="4EE24F35" w14:textId="77777777" w:rsidTr="007E75A2">
        <w:trPr>
          <w:trHeight w:val="1360"/>
        </w:trPr>
        <w:tc>
          <w:tcPr>
            <w:tcW w:w="333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2757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8CF87" w14:textId="4B9B9947" w:rsidR="004E315A" w:rsidRPr="00080E0F" w:rsidRDefault="00397F12" w:rsidP="00C9492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0"/>
              <w:rPr>
                <w:rFonts w:eastAsia="Calibri"/>
                <w:b/>
                <w:color w:val="FFFFFF"/>
              </w:rPr>
            </w:pPr>
            <w:r w:rsidRPr="00080E0F">
              <w:rPr>
                <w:rFonts w:eastAsia="Calibri"/>
                <w:b/>
                <w:color w:val="FFFFFF"/>
              </w:rPr>
              <w:t xml:space="preserve"> How do you plan to reflect after a meeting?</w:t>
            </w:r>
          </w:p>
        </w:tc>
        <w:tc>
          <w:tcPr>
            <w:tcW w:w="606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E3C0B" w14:textId="77777777" w:rsidR="004E315A" w:rsidRDefault="004E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</w:rPr>
            </w:pPr>
          </w:p>
        </w:tc>
      </w:tr>
      <w:tr w:rsidR="004E315A" w14:paraId="49A3FFE7" w14:textId="77777777" w:rsidTr="007E75A2">
        <w:trPr>
          <w:trHeight w:val="1360"/>
        </w:trPr>
        <w:tc>
          <w:tcPr>
            <w:tcW w:w="333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2757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57C98" w14:textId="339B02D2" w:rsidR="004E315A" w:rsidRPr="00080E0F" w:rsidRDefault="00397F12" w:rsidP="00C9492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0"/>
              <w:rPr>
                <w:rFonts w:eastAsia="Calibri"/>
                <w:b/>
                <w:color w:val="FFFFFF"/>
              </w:rPr>
            </w:pPr>
            <w:r w:rsidRPr="00080E0F">
              <w:rPr>
                <w:rFonts w:eastAsia="Calibri"/>
                <w:b/>
                <w:color w:val="FFFFFF"/>
              </w:rPr>
              <w:t xml:space="preserve"> How will you maintain self-care?</w:t>
            </w:r>
          </w:p>
        </w:tc>
        <w:tc>
          <w:tcPr>
            <w:tcW w:w="6064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9B2F9" w14:textId="77777777" w:rsidR="004E315A" w:rsidRDefault="004E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</w:rPr>
            </w:pPr>
          </w:p>
        </w:tc>
      </w:tr>
    </w:tbl>
    <w:p w14:paraId="339D2E17" w14:textId="77777777" w:rsidR="004E315A" w:rsidRPr="00C9492E" w:rsidRDefault="004E315A">
      <w:pPr>
        <w:rPr>
          <w:sz w:val="2"/>
          <w:szCs w:val="2"/>
        </w:rPr>
      </w:pPr>
    </w:p>
    <w:sectPr w:rsidR="004E315A" w:rsidRPr="00C9492E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0169B" w14:textId="77777777" w:rsidR="004E22C7" w:rsidRDefault="004E22C7">
      <w:pPr>
        <w:spacing w:line="240" w:lineRule="auto"/>
      </w:pPr>
      <w:r>
        <w:separator/>
      </w:r>
    </w:p>
  </w:endnote>
  <w:endnote w:type="continuationSeparator" w:id="0">
    <w:p w14:paraId="718FF59F" w14:textId="77777777" w:rsidR="004E22C7" w:rsidRDefault="004E2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6E32" w14:textId="24538AAC" w:rsidR="004E315A" w:rsidRDefault="00080E0F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331A946" wp14:editId="524C4638">
              <wp:simplePos x="0" y="0"/>
              <wp:positionH relativeFrom="column">
                <wp:posOffset>2458637</wp:posOffset>
              </wp:positionH>
              <wp:positionV relativeFrom="paragraph">
                <wp:posOffset>-207949</wp:posOffset>
              </wp:positionV>
              <wp:extent cx="2628900" cy="30289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75EDD" w14:textId="09E62CD0" w:rsidR="004E315A" w:rsidRPr="00080E0F" w:rsidRDefault="00080E0F" w:rsidP="00080E0F">
                          <w:pPr>
                            <w:pStyle w:val="Footer"/>
                          </w:pPr>
                          <w:fldSimple w:instr=" TITLE  \* MERGEFORMAT ">
                            <w:r w:rsidR="00DA27D1">
                              <w:t>From Insight to Impact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31A946" id="Rectangle 1" o:spid="_x0000_s1026" style="position:absolute;margin-left:193.6pt;margin-top:-16.35pt;width:207pt;height:2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" filled="f" stroked="f">
              <v:textbox inset="2.53958mm,1.2694mm,2.53958mm,1.2694mm">
                <w:txbxContent>
                  <w:p w14:paraId="6A575EDD" w14:textId="09E62CD0" w:rsidR="004E315A" w:rsidRPr="00080E0F" w:rsidRDefault="00080E0F" w:rsidP="00080E0F">
                    <w:pPr>
                      <w:pStyle w:val="Footer"/>
                    </w:pPr>
                    <w:fldSimple w:instr=" TITLE  \* MERGEFORMAT ">
                      <w:r w:rsidR="00DA27D1">
                        <w:t>From Insight to Impact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2337846E" wp14:editId="2DB2A195">
          <wp:simplePos x="0" y="0"/>
          <wp:positionH relativeFrom="column">
            <wp:posOffset>1176737</wp:posOffset>
          </wp:positionH>
          <wp:positionV relativeFrom="paragraph">
            <wp:posOffset>-208556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75C0" w14:textId="77777777" w:rsidR="004E22C7" w:rsidRDefault="004E22C7">
      <w:pPr>
        <w:spacing w:line="240" w:lineRule="auto"/>
      </w:pPr>
      <w:r>
        <w:separator/>
      </w:r>
    </w:p>
  </w:footnote>
  <w:footnote w:type="continuationSeparator" w:id="0">
    <w:p w14:paraId="3C2153E1" w14:textId="77777777" w:rsidR="004E22C7" w:rsidRDefault="004E22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036053"/>
    <w:multiLevelType w:val="multilevel"/>
    <w:tmpl w:val="2C40F2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033067">
    <w:abstractNumId w:val="1"/>
  </w:num>
  <w:num w:numId="2" w16cid:durableId="1296905603">
    <w:abstractNumId w:val="3"/>
  </w:num>
  <w:num w:numId="3" w16cid:durableId="1771200790">
    <w:abstractNumId w:val="2"/>
  </w:num>
  <w:num w:numId="4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oNotDisplayPageBoundaries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5A"/>
    <w:rsid w:val="00062001"/>
    <w:rsid w:val="00080E0F"/>
    <w:rsid w:val="002A3958"/>
    <w:rsid w:val="00397F12"/>
    <w:rsid w:val="004E22C7"/>
    <w:rsid w:val="004E315A"/>
    <w:rsid w:val="005B5C70"/>
    <w:rsid w:val="006C26FD"/>
    <w:rsid w:val="006C5056"/>
    <w:rsid w:val="007E75A2"/>
    <w:rsid w:val="00967202"/>
    <w:rsid w:val="00A27999"/>
    <w:rsid w:val="00A77E68"/>
    <w:rsid w:val="00BB78B8"/>
    <w:rsid w:val="00C9492E"/>
    <w:rsid w:val="00DA27D1"/>
    <w:rsid w:val="00DC3C97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26351"/>
  <w15:docId w15:val="{5834F6BC-B79B-DB4D-ADBA-D5F82A25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80E0F"/>
    <w:pPr>
      <w:spacing w:after="160" w:line="278" w:lineRule="auto"/>
    </w:pPr>
    <w:rPr>
      <w:rFonts w:ascii="Calibri" w:eastAsiaTheme="minorHAnsi" w:hAnsi="Calibri" w:cs="Calibri"/>
      <w:kern w:val="2"/>
      <w:sz w:val="24"/>
      <w:szCs w:val="24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E0F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E0F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080E0F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080E0F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E0F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80E0F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949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92E"/>
  </w:style>
  <w:style w:type="paragraph" w:styleId="Footer">
    <w:name w:val="footer"/>
    <w:basedOn w:val="Normal"/>
    <w:link w:val="FooterChar"/>
    <w:uiPriority w:val="99"/>
    <w:unhideWhenUsed/>
    <w:rsid w:val="00080E0F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080E0F"/>
    <w:rPr>
      <w:rFonts w:ascii="Calibri" w:eastAsiaTheme="minorHAnsi" w:hAnsi="Calibri" w:cs="Calibri"/>
      <w:b/>
      <w:bCs/>
      <w:caps/>
      <w:kern w:val="2"/>
      <w:sz w:val="24"/>
      <w:szCs w:val="24"/>
      <w:lang w:val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E0F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E0F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E0F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080E0F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80E0F"/>
    <w:rPr>
      <w:rFonts w:ascii="Calibri" w:eastAsiaTheme="minorHAnsi" w:hAnsi="Calibri" w:cs="Calibri"/>
      <w:i/>
      <w:iCs/>
      <w:color w:val="971D20" w:themeColor="accent3"/>
      <w:kern w:val="2"/>
      <w:sz w:val="24"/>
      <w:szCs w:val="24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080E0F"/>
    <w:rPr>
      <w:rFonts w:ascii="Calibri" w:eastAsiaTheme="minorHAnsi" w:hAnsi="Calibri" w:cs="Calibr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080E0F"/>
    <w:rPr>
      <w:rFonts w:ascii="Calibri" w:eastAsiaTheme="minorHAnsi" w:hAnsi="Calibri" w:cs="Calibri"/>
      <w:caps/>
      <w:kern w:val="2"/>
      <w:sz w:val="24"/>
      <w:szCs w:val="24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E0F"/>
    <w:rPr>
      <w:rFonts w:ascii="Calibri" w:eastAsiaTheme="majorEastAsia" w:hAnsi="Calibri" w:cstheme="majorBidi"/>
      <w:color w:val="1E41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E0F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80E0F"/>
    <w:rPr>
      <w:rFonts w:ascii="Calibri" w:eastAsiaTheme="minorHAnsi" w:hAnsi="Calibri" w:cs="Calibr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080E0F"/>
    <w:rPr>
      <w:color w:val="288AC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080E0F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080E0F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E0F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080E0F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Insight to Impact</dc:title>
  <dc:subject/>
  <dc:creator>K20 Center</dc:creator>
  <cp:keywords/>
  <dc:description/>
  <cp:lastModifiedBy>Finley-Combs, Elsa C.</cp:lastModifiedBy>
  <cp:revision>3</cp:revision>
  <cp:lastPrinted>2025-11-07T16:57:00Z</cp:lastPrinted>
  <dcterms:created xsi:type="dcterms:W3CDTF">2025-11-07T16:57:00Z</dcterms:created>
  <dcterms:modified xsi:type="dcterms:W3CDTF">2025-11-07T16:57:00Z</dcterms:modified>
  <cp:category/>
</cp:coreProperties>
</file>