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F410A" w14:textId="77777777" w:rsidR="00F46E00" w:rsidRDefault="00F46E00">
      <w:pPr>
        <w:rPr>
          <w:b/>
          <w:bCs/>
          <w:sz w:val="32"/>
          <w:szCs w:val="32"/>
        </w:rPr>
      </w:pPr>
      <w:r w:rsidRPr="00F46E00">
        <w:rPr>
          <w:b/>
          <w:bCs/>
          <w:sz w:val="32"/>
          <w:szCs w:val="32"/>
        </w:rPr>
        <w:t>Power Up: ACT Prep Fidelity Checklist</w:t>
      </w:r>
    </w:p>
    <w:p w14:paraId="6F9C2DE6" w14:textId="1A05BD73" w:rsidR="00F46E00" w:rsidRPr="00F46E00" w:rsidRDefault="00F46E00" w:rsidP="00F46E00">
      <w:pPr>
        <w:pStyle w:val="Heading1"/>
        <w:ind w:left="720"/>
        <w:rPr>
          <w:rFonts w:eastAsia="Calibri"/>
          <w:b w:val="0"/>
          <w:bCs w:val="0"/>
          <w:color w:val="auto"/>
          <w:kern w:val="0"/>
          <w:shd w:val="clear" w:color="auto" w:fill="auto"/>
        </w:rPr>
      </w:pPr>
      <w:r w:rsidRPr="00F46E00">
        <w:rPr>
          <w:rFonts w:eastAsia="Calibri"/>
          <w:color w:val="auto"/>
          <w:kern w:val="0"/>
          <w:shd w:val="clear" w:color="auto" w:fill="auto"/>
        </w:rPr>
        <w:t>Step One:</w:t>
      </w:r>
      <w:r w:rsidRPr="00F46E00">
        <w:rPr>
          <w:rFonts w:eastAsia="Calibri"/>
          <w:b w:val="0"/>
          <w:bCs w:val="0"/>
          <w:color w:val="auto"/>
          <w:kern w:val="0"/>
          <w:shd w:val="clear" w:color="auto" w:fill="auto"/>
        </w:rPr>
        <w:t xml:space="preserve"> Find the Power Up: ACT Prep collection on LEARN, bookmark it and add it to your Bookmarks Bar.  For directions on bookmarking, watch this </w:t>
      </w:r>
      <w:hyperlink r:id="rId8" w:history="1">
        <w:r w:rsidRPr="00F46E00">
          <w:rPr>
            <w:rStyle w:val="Hyperlink"/>
            <w:rFonts w:eastAsia="Calibri"/>
            <w:b w:val="0"/>
            <w:bCs w:val="0"/>
            <w:kern w:val="0"/>
            <w:shd w:val="clear" w:color="auto" w:fill="auto"/>
          </w:rPr>
          <w:t>video</w:t>
        </w:r>
      </w:hyperlink>
      <w:r w:rsidRPr="00F46E00">
        <w:rPr>
          <w:rFonts w:eastAsia="Calibri"/>
          <w:b w:val="0"/>
          <w:bCs w:val="0"/>
          <w:color w:val="auto"/>
          <w:kern w:val="0"/>
          <w:shd w:val="clear" w:color="auto" w:fill="auto"/>
        </w:rPr>
        <w:t>.</w:t>
      </w:r>
    </w:p>
    <w:p w14:paraId="681D7C7A" w14:textId="77777777" w:rsidR="00F46E00" w:rsidRPr="00F46E00" w:rsidRDefault="00F46E00" w:rsidP="00F46E00">
      <w:pPr>
        <w:pStyle w:val="NormalWeb"/>
        <w:numPr>
          <w:ilvl w:val="0"/>
          <w:numId w:val="4"/>
        </w:numPr>
        <w:spacing w:before="0" w:beforeAutospacing="0" w:after="0" w:afterAutospacing="0"/>
        <w:ind w:left="1440"/>
        <w:textAlignment w:val="baseline"/>
        <w:rPr>
          <w:rFonts w:ascii="Calibri" w:hAnsi="Calibri" w:cs="Calibri"/>
          <w:color w:val="000000"/>
        </w:rPr>
      </w:pPr>
      <w:hyperlink r:id="rId9" w:history="1">
        <w:r w:rsidRPr="00F46E00">
          <w:rPr>
            <w:rStyle w:val="Hyperlink"/>
            <w:rFonts w:ascii="Calibri" w:hAnsi="Calibri" w:cs="Calibri"/>
          </w:rPr>
          <w:t>English Collection</w:t>
        </w:r>
      </w:hyperlink>
    </w:p>
    <w:p w14:paraId="4E3D3BF2" w14:textId="77777777" w:rsidR="00F46E00" w:rsidRPr="00F46E00" w:rsidRDefault="00F46E00" w:rsidP="00F46E00">
      <w:pPr>
        <w:pStyle w:val="NormalWeb"/>
        <w:numPr>
          <w:ilvl w:val="0"/>
          <w:numId w:val="4"/>
        </w:numPr>
        <w:spacing w:before="0" w:beforeAutospacing="0" w:after="0" w:afterAutospacing="0"/>
        <w:ind w:left="1440"/>
        <w:textAlignment w:val="baseline"/>
        <w:rPr>
          <w:rFonts w:ascii="Calibri" w:hAnsi="Calibri" w:cs="Calibri"/>
          <w:color w:val="000000"/>
        </w:rPr>
      </w:pPr>
      <w:hyperlink r:id="rId10" w:history="1">
        <w:r w:rsidRPr="00F46E00">
          <w:rPr>
            <w:rStyle w:val="Hyperlink"/>
            <w:rFonts w:ascii="Calibri" w:hAnsi="Calibri" w:cs="Calibri"/>
          </w:rPr>
          <w:t>Math Collection</w:t>
        </w:r>
      </w:hyperlink>
    </w:p>
    <w:p w14:paraId="1E3194C6" w14:textId="77777777" w:rsidR="00F46E00" w:rsidRPr="00F46E00" w:rsidRDefault="00F46E00" w:rsidP="00F46E00">
      <w:pPr>
        <w:pStyle w:val="NormalWeb"/>
        <w:numPr>
          <w:ilvl w:val="0"/>
          <w:numId w:val="4"/>
        </w:numPr>
        <w:spacing w:before="0" w:beforeAutospacing="0" w:after="0" w:afterAutospacing="0"/>
        <w:ind w:left="1440"/>
        <w:textAlignment w:val="baseline"/>
        <w:rPr>
          <w:rFonts w:ascii="Calibri" w:hAnsi="Calibri" w:cs="Calibri"/>
          <w:color w:val="000000"/>
        </w:rPr>
      </w:pPr>
      <w:hyperlink r:id="rId11" w:history="1">
        <w:r w:rsidRPr="00F46E00">
          <w:rPr>
            <w:rStyle w:val="Hyperlink"/>
            <w:rFonts w:ascii="Calibri" w:hAnsi="Calibri" w:cs="Calibri"/>
          </w:rPr>
          <w:t>Reading Collection</w:t>
        </w:r>
      </w:hyperlink>
    </w:p>
    <w:p w14:paraId="6F252BF2" w14:textId="77777777" w:rsidR="00F46E00" w:rsidRPr="00F46E00" w:rsidRDefault="00F46E00" w:rsidP="00F46E00">
      <w:pPr>
        <w:pStyle w:val="NormalWeb"/>
        <w:numPr>
          <w:ilvl w:val="0"/>
          <w:numId w:val="4"/>
        </w:numPr>
        <w:spacing w:before="0" w:beforeAutospacing="0" w:after="200" w:afterAutospacing="0"/>
        <w:ind w:left="1440"/>
        <w:textAlignment w:val="baseline"/>
        <w:rPr>
          <w:rFonts w:ascii="Calibri" w:hAnsi="Calibri" w:cs="Calibri"/>
          <w:color w:val="000000"/>
        </w:rPr>
      </w:pPr>
      <w:hyperlink r:id="rId12" w:history="1">
        <w:r w:rsidRPr="00F46E00">
          <w:rPr>
            <w:rStyle w:val="Hyperlink"/>
            <w:rFonts w:ascii="Calibri" w:hAnsi="Calibri" w:cs="Calibri"/>
          </w:rPr>
          <w:t>Science Collection</w:t>
        </w:r>
      </w:hyperlink>
    </w:p>
    <w:p w14:paraId="749A36B7" w14:textId="638AB987" w:rsidR="00F46E00" w:rsidRPr="00F46E00" w:rsidRDefault="00F46E00" w:rsidP="00F46E00">
      <w:pPr>
        <w:pStyle w:val="Heading1"/>
        <w:ind w:left="720"/>
        <w:rPr>
          <w:rFonts w:eastAsia="Calibri"/>
          <w:b w:val="0"/>
          <w:bCs w:val="0"/>
          <w:color w:val="auto"/>
          <w:kern w:val="0"/>
          <w:shd w:val="clear" w:color="auto" w:fill="auto"/>
        </w:rPr>
      </w:pPr>
      <w:r w:rsidRPr="00F46E00">
        <w:rPr>
          <w:rFonts w:eastAsia="Calibri"/>
          <w:color w:val="auto"/>
          <w:kern w:val="0"/>
          <w:shd w:val="clear" w:color="auto" w:fill="auto"/>
        </w:rPr>
        <w:t>Step Two:</w:t>
      </w:r>
      <w:r w:rsidRPr="00F46E00">
        <w:rPr>
          <w:rFonts w:eastAsia="Calibri"/>
          <w:b w:val="0"/>
          <w:bCs w:val="0"/>
          <w:color w:val="auto"/>
          <w:kern w:val="0"/>
          <w:shd w:val="clear" w:color="auto" w:fill="auto"/>
        </w:rPr>
        <w:t xml:space="preserve"> Open the week’s LEARN lesson and read the narrative on LEARN while also following along with the </w:t>
      </w:r>
      <w:r>
        <w:rPr>
          <w:rFonts w:eastAsia="Calibri"/>
          <w:b w:val="0"/>
          <w:bCs w:val="0"/>
          <w:color w:val="auto"/>
          <w:kern w:val="0"/>
          <w:shd w:val="clear" w:color="auto" w:fill="auto"/>
        </w:rPr>
        <w:t>presentation slides</w:t>
      </w:r>
      <w:r w:rsidRPr="00F46E00">
        <w:rPr>
          <w:rFonts w:eastAsia="Calibri"/>
          <w:b w:val="0"/>
          <w:bCs w:val="0"/>
          <w:color w:val="auto"/>
          <w:kern w:val="0"/>
          <w:shd w:val="clear" w:color="auto" w:fill="auto"/>
        </w:rPr>
        <w:t>.</w:t>
      </w:r>
    </w:p>
    <w:p w14:paraId="5B31F0AE" w14:textId="77777777" w:rsidR="00F46E00" w:rsidRPr="00F46E00" w:rsidRDefault="00F46E00" w:rsidP="00F46E00">
      <w:pPr>
        <w:pStyle w:val="Heading1"/>
        <w:ind w:left="720"/>
        <w:rPr>
          <w:rFonts w:eastAsia="Calibri"/>
          <w:b w:val="0"/>
          <w:bCs w:val="0"/>
          <w:color w:val="auto"/>
          <w:kern w:val="0"/>
          <w:shd w:val="clear" w:color="auto" w:fill="auto"/>
        </w:rPr>
      </w:pPr>
      <w:r w:rsidRPr="00F46E00">
        <w:rPr>
          <w:rFonts w:eastAsia="Calibri"/>
          <w:color w:val="auto"/>
          <w:kern w:val="0"/>
          <w:shd w:val="clear" w:color="auto" w:fill="auto"/>
        </w:rPr>
        <w:t>Step Three:</w:t>
      </w:r>
      <w:r w:rsidRPr="00F46E00">
        <w:rPr>
          <w:rFonts w:eastAsia="Calibri"/>
          <w:b w:val="0"/>
          <w:bCs w:val="0"/>
          <w:color w:val="auto"/>
          <w:kern w:val="0"/>
          <w:shd w:val="clear" w:color="auto" w:fill="auto"/>
        </w:rPr>
        <w:t xml:space="preserve">  Make copies of the handouts needed for that lesson.</w:t>
      </w:r>
    </w:p>
    <w:p w14:paraId="25EB3A20" w14:textId="53952795" w:rsidR="00F46E00" w:rsidRPr="00F46E00" w:rsidRDefault="00F46E00" w:rsidP="00F46E00">
      <w:pPr>
        <w:pStyle w:val="Heading1"/>
        <w:ind w:left="720"/>
        <w:rPr>
          <w:rFonts w:eastAsia="Calibri"/>
          <w:b w:val="0"/>
          <w:bCs w:val="0"/>
          <w:color w:val="auto"/>
          <w:kern w:val="0"/>
          <w:shd w:val="clear" w:color="auto" w:fill="auto"/>
        </w:rPr>
      </w:pPr>
      <w:r w:rsidRPr="00F46E00">
        <w:rPr>
          <w:rFonts w:eastAsia="Calibri"/>
          <w:color w:val="auto"/>
          <w:kern w:val="0"/>
          <w:shd w:val="clear" w:color="auto" w:fill="auto"/>
        </w:rPr>
        <w:t>Step Four:</w:t>
      </w:r>
      <w:r w:rsidRPr="00F46E00">
        <w:rPr>
          <w:rFonts w:eastAsia="Calibri"/>
          <w:b w:val="0"/>
          <w:bCs w:val="0"/>
          <w:color w:val="auto"/>
          <w:kern w:val="0"/>
          <w:shd w:val="clear" w:color="auto" w:fill="auto"/>
        </w:rPr>
        <w:t xml:space="preserve">  Open the </w:t>
      </w:r>
      <w:r>
        <w:rPr>
          <w:rFonts w:eastAsia="Calibri"/>
          <w:b w:val="0"/>
          <w:bCs w:val="0"/>
          <w:color w:val="auto"/>
          <w:kern w:val="0"/>
          <w:shd w:val="clear" w:color="auto" w:fill="auto"/>
        </w:rPr>
        <w:t xml:space="preserve">presentation slides </w:t>
      </w:r>
      <w:r w:rsidRPr="00F46E00">
        <w:rPr>
          <w:rFonts w:eastAsia="Calibri"/>
          <w:b w:val="0"/>
          <w:bCs w:val="0"/>
          <w:color w:val="auto"/>
          <w:kern w:val="0"/>
          <w:shd w:val="clear" w:color="auto" w:fill="auto"/>
        </w:rPr>
        <w:t>and review it.  If you have any questions, read the LEARN narrative explanations.</w:t>
      </w:r>
    </w:p>
    <w:p w14:paraId="4C219B37" w14:textId="77777777" w:rsidR="00F46E00" w:rsidRPr="00F46E00" w:rsidRDefault="00F46E00" w:rsidP="00F46E00">
      <w:pPr>
        <w:pStyle w:val="Heading1"/>
        <w:ind w:left="720"/>
        <w:rPr>
          <w:rFonts w:eastAsia="Calibri"/>
          <w:b w:val="0"/>
          <w:bCs w:val="0"/>
          <w:color w:val="auto"/>
          <w:kern w:val="0"/>
          <w:shd w:val="clear" w:color="auto" w:fill="auto"/>
        </w:rPr>
      </w:pPr>
      <w:r w:rsidRPr="00F46E00">
        <w:rPr>
          <w:rFonts w:eastAsia="Calibri"/>
          <w:color w:val="auto"/>
          <w:kern w:val="0"/>
          <w:shd w:val="clear" w:color="auto" w:fill="auto"/>
        </w:rPr>
        <w:t>Step Five:</w:t>
      </w:r>
      <w:r w:rsidRPr="00F46E00">
        <w:rPr>
          <w:rFonts w:eastAsia="Calibri"/>
          <w:b w:val="0"/>
          <w:bCs w:val="0"/>
          <w:color w:val="auto"/>
          <w:kern w:val="0"/>
          <w:shd w:val="clear" w:color="auto" w:fill="auto"/>
        </w:rPr>
        <w:t xml:space="preserve"> Implement the lesson.</w:t>
      </w:r>
    </w:p>
    <w:p w14:paraId="404C72A9" w14:textId="5154EB3F" w:rsidR="00F46E00" w:rsidRPr="00F46E00" w:rsidRDefault="00F46E00" w:rsidP="00F46E00">
      <w:pPr>
        <w:pStyle w:val="Heading1"/>
        <w:ind w:left="720"/>
        <w:rPr>
          <w:rFonts w:eastAsia="Calibri"/>
          <w:b w:val="0"/>
          <w:bCs w:val="0"/>
          <w:color w:val="auto"/>
          <w:kern w:val="0"/>
          <w:shd w:val="clear" w:color="auto" w:fill="auto"/>
        </w:rPr>
      </w:pPr>
      <w:r w:rsidRPr="00F46E00">
        <w:rPr>
          <w:rFonts w:eastAsia="Calibri"/>
          <w:color w:val="auto"/>
          <w:kern w:val="0"/>
          <w:shd w:val="clear" w:color="auto" w:fill="auto"/>
        </w:rPr>
        <w:t>Step Six:</w:t>
      </w:r>
      <w:r w:rsidRPr="00F46E00">
        <w:rPr>
          <w:rFonts w:eastAsia="Calibri"/>
          <w:b w:val="0"/>
          <w:bCs w:val="0"/>
          <w:color w:val="auto"/>
          <w:kern w:val="0"/>
          <w:shd w:val="clear" w:color="auto" w:fill="auto"/>
        </w:rPr>
        <w:t xml:space="preserve"> Enter attendance in TREK for each ACT activity that you deliver. To do this</w:t>
      </w:r>
      <w:r w:rsidR="00F167BE">
        <w:rPr>
          <w:rFonts w:eastAsia="Calibri"/>
          <w:b w:val="0"/>
          <w:bCs w:val="0"/>
          <w:color w:val="auto"/>
          <w:kern w:val="0"/>
          <w:shd w:val="clear" w:color="auto" w:fill="auto"/>
        </w:rPr>
        <w:t>,</w:t>
      </w:r>
      <w:r w:rsidRPr="00F46E00">
        <w:rPr>
          <w:rFonts w:eastAsia="Calibri"/>
          <w:b w:val="0"/>
          <w:bCs w:val="0"/>
          <w:color w:val="auto"/>
          <w:kern w:val="0"/>
          <w:shd w:val="clear" w:color="auto" w:fill="auto"/>
        </w:rPr>
        <w:t xml:space="preserve"> go to </w:t>
      </w:r>
      <w:hyperlink r:id="rId13" w:history="1">
        <w:r w:rsidRPr="00F46E00">
          <w:rPr>
            <w:rStyle w:val="Hyperlink"/>
            <w:rFonts w:eastAsia="Calibri"/>
            <w:b w:val="0"/>
            <w:bCs w:val="0"/>
            <w:kern w:val="0"/>
            <w:shd w:val="clear" w:color="auto" w:fill="auto"/>
          </w:rPr>
          <w:t>trek.k20center.ou.edu</w:t>
        </w:r>
      </w:hyperlink>
      <w:r w:rsidRPr="00F46E00">
        <w:rPr>
          <w:rFonts w:eastAsia="Calibri"/>
          <w:b w:val="0"/>
          <w:bCs w:val="0"/>
          <w:color w:val="auto"/>
          <w:kern w:val="0"/>
          <w:shd w:val="clear" w:color="auto" w:fill="auto"/>
        </w:rPr>
        <w:t>, sign-in, and record your attendance for that day.</w:t>
      </w:r>
    </w:p>
    <w:p w14:paraId="0B02B1B5" w14:textId="77777777" w:rsidR="00F46E00" w:rsidRDefault="00F46E00" w:rsidP="00F46E00">
      <w:pPr>
        <w:pStyle w:val="Heading1"/>
        <w:ind w:left="720"/>
        <w:rPr>
          <w:rFonts w:eastAsia="Calibri"/>
          <w:b w:val="0"/>
          <w:bCs w:val="0"/>
          <w:color w:val="auto"/>
          <w:kern w:val="0"/>
          <w:shd w:val="clear" w:color="auto" w:fill="auto"/>
        </w:rPr>
      </w:pPr>
      <w:r w:rsidRPr="00F46E00">
        <w:rPr>
          <w:rFonts w:eastAsia="Calibri"/>
          <w:color w:val="auto"/>
          <w:kern w:val="0"/>
          <w:shd w:val="clear" w:color="auto" w:fill="auto"/>
        </w:rPr>
        <w:t>Step Seven:</w:t>
      </w:r>
      <w:r w:rsidRPr="00F46E00">
        <w:rPr>
          <w:rFonts w:eastAsia="Calibri"/>
          <w:b w:val="0"/>
          <w:bCs w:val="0"/>
          <w:color w:val="auto"/>
          <w:kern w:val="0"/>
          <w:shd w:val="clear" w:color="auto" w:fill="auto"/>
        </w:rPr>
        <w:t xml:space="preserve"> Complete an Activity Reflection. This can just be a few sentences that describe your perception of how the activity went. You can provide notes on the activity design and organization in LEARN and/or of how your students received and engaged with the activity.</w:t>
      </w:r>
    </w:p>
    <w:p w14:paraId="106A62F9" w14:textId="77777777" w:rsidR="00F46E00" w:rsidRDefault="00F46E00" w:rsidP="00F46E00">
      <w:pPr>
        <w:pStyle w:val="Heading1"/>
        <w:rPr>
          <w:rFonts w:eastAsia="Calibri"/>
          <w:b w:val="0"/>
          <w:bCs w:val="0"/>
          <w:color w:val="auto"/>
          <w:kern w:val="0"/>
          <w:shd w:val="clear" w:color="auto" w:fill="auto"/>
        </w:rPr>
      </w:pPr>
    </w:p>
    <w:p w14:paraId="610056FF" w14:textId="77777777" w:rsidR="00F46E00" w:rsidRDefault="00F46E00">
      <w:pPr>
        <w:rPr>
          <w:rFonts w:eastAsia="Times New Roman"/>
          <w:b/>
          <w:bCs/>
          <w:color w:val="91192A"/>
          <w:kern w:val="36"/>
          <w:shd w:val="clear" w:color="auto" w:fill="FFFFFF"/>
        </w:rPr>
      </w:pPr>
      <w:r w:rsidRPr="00F46E00">
        <w:rPr>
          <w:rFonts w:eastAsia="Times New Roman"/>
          <w:b/>
          <w:bCs/>
          <w:color w:val="91192A"/>
          <w:kern w:val="36"/>
          <w:shd w:val="clear" w:color="auto" w:fill="FFFFFF"/>
        </w:rPr>
        <w:t xml:space="preserve">Support </w:t>
      </w:r>
    </w:p>
    <w:p w14:paraId="05B5E799" w14:textId="77777777" w:rsidR="00F46E00" w:rsidRPr="00F46E00" w:rsidRDefault="00F46E00" w:rsidP="00F46E00">
      <w:pPr>
        <w:pStyle w:val="NormalWeb"/>
        <w:spacing w:before="0" w:beforeAutospacing="0" w:after="200" w:afterAutospacing="0"/>
        <w:rPr>
          <w:rFonts w:ascii="Calibri" w:hAnsi="Calibri" w:cs="Calibri"/>
        </w:rPr>
      </w:pPr>
      <w:r w:rsidRPr="00F46E00">
        <w:rPr>
          <w:rFonts w:ascii="Calibri" w:hAnsi="Calibri" w:cs="Calibri"/>
          <w:color w:val="000000"/>
        </w:rPr>
        <w:t xml:space="preserve">This </w:t>
      </w:r>
      <w:hyperlink r:id="rId14" w:history="1">
        <w:r w:rsidRPr="00F46E00">
          <w:rPr>
            <w:rStyle w:val="Hyperlink"/>
            <w:rFonts w:ascii="Calibri" w:hAnsi="Calibri" w:cs="Calibri"/>
            <w:color w:val="1155CC"/>
          </w:rPr>
          <w:t>video</w:t>
        </w:r>
      </w:hyperlink>
      <w:r w:rsidRPr="00F46E00">
        <w:rPr>
          <w:rFonts w:ascii="Calibri" w:hAnsi="Calibri" w:cs="Calibri"/>
          <w:color w:val="000000"/>
        </w:rPr>
        <w:t xml:space="preserve"> walks through </w:t>
      </w:r>
      <w:r w:rsidRPr="00F46E00">
        <w:rPr>
          <w:rFonts w:ascii="Calibri" w:hAnsi="Calibri" w:cs="Calibri"/>
          <w:b/>
          <w:bCs/>
          <w:color w:val="000000"/>
        </w:rPr>
        <w:t>creating a class roster in TREK</w:t>
      </w:r>
      <w:r w:rsidRPr="00F46E00">
        <w:rPr>
          <w:rFonts w:ascii="Calibri" w:hAnsi="Calibri" w:cs="Calibri"/>
          <w:color w:val="000000"/>
        </w:rPr>
        <w:t>. You only need to do this once for each class of students you deliver the ACT prep curriculum to. You can edit the list of students if it changes through the weeks. </w:t>
      </w:r>
    </w:p>
    <w:p w14:paraId="2E82805F" w14:textId="77777777" w:rsidR="00F46E00" w:rsidRPr="00F46E00" w:rsidRDefault="00F46E00" w:rsidP="00F46E00">
      <w:pPr>
        <w:pStyle w:val="NormalWeb"/>
        <w:spacing w:before="0" w:beforeAutospacing="0" w:after="0" w:afterAutospacing="0"/>
        <w:rPr>
          <w:rFonts w:ascii="Calibri" w:hAnsi="Calibri" w:cs="Calibri"/>
        </w:rPr>
      </w:pPr>
      <w:r w:rsidRPr="00F46E00">
        <w:rPr>
          <w:rFonts w:ascii="Calibri" w:hAnsi="Calibri" w:cs="Calibri"/>
          <w:color w:val="000000"/>
        </w:rPr>
        <w:t xml:space="preserve">This </w:t>
      </w:r>
      <w:hyperlink r:id="rId15" w:history="1">
        <w:r w:rsidRPr="00F46E00">
          <w:rPr>
            <w:rStyle w:val="Hyperlink"/>
            <w:rFonts w:ascii="Calibri" w:hAnsi="Calibri" w:cs="Calibri"/>
            <w:color w:val="1155CC"/>
          </w:rPr>
          <w:t>video</w:t>
        </w:r>
      </w:hyperlink>
      <w:r w:rsidRPr="00F46E00">
        <w:rPr>
          <w:rFonts w:ascii="Calibri" w:hAnsi="Calibri" w:cs="Calibri"/>
          <w:color w:val="000000"/>
        </w:rPr>
        <w:t xml:space="preserve"> walks through how to schedule your ACT activity, </w:t>
      </w:r>
      <w:r w:rsidRPr="00F46E00">
        <w:rPr>
          <w:rFonts w:ascii="Calibri" w:hAnsi="Calibri" w:cs="Calibri"/>
          <w:b/>
          <w:bCs/>
          <w:color w:val="000000"/>
        </w:rPr>
        <w:t>enter attendance, and add a reflection in TREK</w:t>
      </w:r>
      <w:r w:rsidRPr="00F46E00">
        <w:rPr>
          <w:rFonts w:ascii="Calibri" w:hAnsi="Calibri" w:cs="Calibri"/>
          <w:color w:val="000000"/>
        </w:rPr>
        <w:t>.</w:t>
      </w:r>
    </w:p>
    <w:p w14:paraId="5F83814B" w14:textId="77777777" w:rsidR="00F46E00" w:rsidRDefault="00F46E00" w:rsidP="00F46E00"/>
    <w:p w14:paraId="2437CB36" w14:textId="77777777" w:rsidR="00F46E00" w:rsidRDefault="00F46E00">
      <w:pPr>
        <w:rPr>
          <w:rFonts w:eastAsia="Times New Roman"/>
          <w:b/>
          <w:bCs/>
          <w:color w:val="91192A"/>
          <w:kern w:val="36"/>
          <w:shd w:val="clear" w:color="auto" w:fill="FFFFFF"/>
        </w:rPr>
      </w:pPr>
    </w:p>
    <w:sectPr w:rsidR="00F46E00">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FBB53" w14:textId="77777777" w:rsidR="003D22FE" w:rsidRDefault="003D22FE">
      <w:pPr>
        <w:spacing w:after="0" w:line="240" w:lineRule="auto"/>
      </w:pPr>
      <w:r>
        <w:separator/>
      </w:r>
    </w:p>
  </w:endnote>
  <w:endnote w:type="continuationSeparator" w:id="0">
    <w:p w14:paraId="75AD761E" w14:textId="77777777" w:rsidR="003D22FE" w:rsidRDefault="003D2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B9D8D" w14:textId="26DF3640" w:rsidR="00E54E02" w:rsidRDefault="001D164B">
    <w:pPr>
      <w:pBdr>
        <w:top w:val="nil"/>
        <w:left w:val="nil"/>
        <w:bottom w:val="nil"/>
        <w:right w:val="nil"/>
        <w:between w:val="nil"/>
      </w:pBdr>
      <w:tabs>
        <w:tab w:val="left" w:pos="934"/>
      </w:tabs>
      <w:spacing w:after="0" w:line="240" w:lineRule="auto"/>
      <w:rPr>
        <w:b/>
        <w:color w:val="000000"/>
      </w:rPr>
    </w:pPr>
    <w:r>
      <w:rPr>
        <w:noProof/>
      </w:rPr>
      <w:drawing>
        <wp:anchor distT="0" distB="0" distL="0" distR="0" simplePos="0" relativeHeight="251658240" behindDoc="1" locked="0" layoutInCell="1" hidden="0" allowOverlap="1" wp14:anchorId="64035ED2" wp14:editId="5E147A3D">
          <wp:simplePos x="0" y="0"/>
          <wp:positionH relativeFrom="column">
            <wp:posOffset>1215390</wp:posOffset>
          </wp:positionH>
          <wp:positionV relativeFrom="paragraph">
            <wp:posOffset>-89779</wp:posOffset>
          </wp:positionV>
          <wp:extent cx="4902200" cy="508000"/>
          <wp:effectExtent l="0" t="0" r="0" b="0"/>
          <wp:wrapNone/>
          <wp:docPr id="16224084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6DD71611" wp14:editId="0E8D53B5">
              <wp:simplePos x="0" y="0"/>
              <wp:positionH relativeFrom="column">
                <wp:posOffset>2418459</wp:posOffset>
              </wp:positionH>
              <wp:positionV relativeFrom="paragraph">
                <wp:posOffset>-96004</wp:posOffset>
              </wp:positionV>
              <wp:extent cx="2692400" cy="295910"/>
              <wp:effectExtent l="0" t="0" r="0" b="0"/>
              <wp:wrapSquare wrapText="bothSides" distT="0" distB="0" distL="114300" distR="114300"/>
              <wp:docPr id="1622408429" name="Rectangle 1622408429"/>
              <wp:cNvGraphicFramePr/>
              <a:graphic xmlns:a="http://schemas.openxmlformats.org/drawingml/2006/main">
                <a:graphicData uri="http://schemas.microsoft.com/office/word/2010/wordprocessingShape">
                  <wps:wsp>
                    <wps:cNvSpPr/>
                    <wps:spPr>
                      <a:xfrm>
                        <a:off x="0" y="0"/>
                        <a:ext cx="2692400" cy="295910"/>
                      </a:xfrm>
                      <a:prstGeom prst="rect">
                        <a:avLst/>
                      </a:prstGeom>
                      <a:noFill/>
                      <a:ln>
                        <a:noFill/>
                      </a:ln>
                    </wps:spPr>
                    <wps:txbx>
                      <w:txbxContent>
                        <w:p w14:paraId="76098976" w14:textId="77777777" w:rsidR="001D164B" w:rsidRPr="001D164B" w:rsidRDefault="001D164B" w:rsidP="001D164B">
                          <w:pPr>
                            <w:spacing w:after="0" w:line="240" w:lineRule="auto"/>
                            <w:jc w:val="right"/>
                            <w:textDirection w:val="btLr"/>
                            <w:rPr>
                              <w:b/>
                              <w:bCs/>
                            </w:rPr>
                          </w:pPr>
                          <w:r w:rsidRPr="001D164B">
                            <w:rPr>
                              <w:b/>
                              <w:bCs/>
                            </w:rPr>
                            <w:t>POWER UP: ACT PREP IMPIMPLEMENATION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D71611" id="Rectangle 1622408429" o:spid="_x0000_s1026" style="position:absolute;margin-left:190.45pt;margin-top:-7.55pt;width:212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" filled="f" stroked="f">
              <v:textbox inset="2.53958mm,1.2694mm,2.53958mm,1.2694mm">
                <w:txbxContent>
                  <w:p w14:paraId="76098976" w14:textId="77777777" w:rsidR="001D164B" w:rsidRPr="001D164B" w:rsidRDefault="001D164B" w:rsidP="001D164B">
                    <w:pPr>
                      <w:spacing w:after="0" w:line="240" w:lineRule="auto"/>
                      <w:jc w:val="right"/>
                      <w:textDirection w:val="btLr"/>
                      <w:rPr>
                        <w:b/>
                        <w:bCs/>
                      </w:rPr>
                    </w:pPr>
                    <w:r w:rsidRPr="001D164B">
                      <w:rPr>
                        <w:b/>
                        <w:bCs/>
                      </w:rPr>
                      <w:t>POWER UP: ACT PREP IMPIMPLEMENATION</w:t>
                    </w:r>
                  </w:p>
                </w:txbxContent>
              </v:textbox>
              <w10:wrap type="square"/>
            </v:rect>
          </w:pict>
        </mc:Fallback>
      </mc:AlternateConten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868E4" w14:textId="77777777" w:rsidR="003D22FE" w:rsidRDefault="003D22FE">
      <w:pPr>
        <w:spacing w:after="0" w:line="240" w:lineRule="auto"/>
      </w:pPr>
      <w:r>
        <w:separator/>
      </w:r>
    </w:p>
  </w:footnote>
  <w:footnote w:type="continuationSeparator" w:id="0">
    <w:p w14:paraId="4667AFE1" w14:textId="77777777" w:rsidR="003D22FE" w:rsidRDefault="003D2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140D"/>
    <w:multiLevelType w:val="multilevel"/>
    <w:tmpl w:val="ECB8F2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8DC6713"/>
    <w:multiLevelType w:val="multilevel"/>
    <w:tmpl w:val="1D4C2E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D866E62"/>
    <w:multiLevelType w:val="multilevel"/>
    <w:tmpl w:val="0062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660099"/>
    <w:multiLevelType w:val="hybridMultilevel"/>
    <w:tmpl w:val="186A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C2C5D"/>
    <w:multiLevelType w:val="multilevel"/>
    <w:tmpl w:val="3940A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E31F3F"/>
    <w:multiLevelType w:val="hybridMultilevel"/>
    <w:tmpl w:val="B0A66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75476">
    <w:abstractNumId w:val="1"/>
  </w:num>
  <w:num w:numId="2" w16cid:durableId="498429807">
    <w:abstractNumId w:val="4"/>
  </w:num>
  <w:num w:numId="3" w16cid:durableId="627736499">
    <w:abstractNumId w:val="0"/>
  </w:num>
  <w:num w:numId="4" w16cid:durableId="1850870223">
    <w:abstractNumId w:val="2"/>
  </w:num>
  <w:num w:numId="5" w16cid:durableId="783187852">
    <w:abstractNumId w:val="5"/>
  </w:num>
  <w:num w:numId="6" w16cid:durableId="1244608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00"/>
    <w:rsid w:val="00021E02"/>
    <w:rsid w:val="001D164B"/>
    <w:rsid w:val="003A167E"/>
    <w:rsid w:val="003D22FE"/>
    <w:rsid w:val="006A19DE"/>
    <w:rsid w:val="006B5C75"/>
    <w:rsid w:val="00AF6088"/>
    <w:rsid w:val="00B27D5D"/>
    <w:rsid w:val="00E54E02"/>
    <w:rsid w:val="00F167BE"/>
    <w:rsid w:val="00F4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7C207"/>
  <w15:docId w15:val="{62C10F79-42F5-5845-894F-AC928FC5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DC1CA0"/>
  </w:style>
  <w:style w:type="paragraph" w:styleId="Heading1">
    <w:name w:val="heading 1"/>
    <w:basedOn w:val="Normal"/>
    <w:next w:val="Normal"/>
    <w:link w:val="Heading1Char"/>
    <w:uiPriority w:val="9"/>
    <w:qFormat/>
    <w:rsid w:val="00DC1CA0"/>
    <w:pPr>
      <w:spacing w:before="200" w:after="120" w:line="240" w:lineRule="auto"/>
      <w:outlineLvl w:val="0"/>
    </w:pPr>
    <w:rPr>
      <w:rFonts w:eastAsia="Times New Roman"/>
      <w:b/>
      <w:bCs/>
      <w:color w:val="91192A"/>
      <w:kern w:val="36"/>
      <w:shd w:val="clear" w:color="auto" w:fill="FFFFFF"/>
    </w:rPr>
  </w:style>
  <w:style w:type="paragraph" w:styleId="Heading2">
    <w:name w:val="heading 2"/>
    <w:basedOn w:val="Normal"/>
    <w:next w:val="Normal"/>
    <w:link w:val="Heading2Char"/>
    <w:uiPriority w:val="9"/>
    <w:unhideWhenUsed/>
    <w:qFormat/>
    <w:rsid w:val="00DC1CA0"/>
    <w:pPr>
      <w:outlineLvl w:val="1"/>
    </w:pPr>
    <w:rPr>
      <w:i/>
      <w:iCs/>
      <w:color w:val="910D28"/>
    </w:rPr>
  </w:style>
  <w:style w:type="paragraph" w:styleId="Heading3">
    <w:name w:val="heading 3"/>
    <w:aliases w:val="Caption/Cutline/Citation"/>
    <w:basedOn w:val="Normal"/>
    <w:next w:val="Normal"/>
    <w:link w:val="Heading3Char"/>
    <w:uiPriority w:val="9"/>
    <w:unhideWhenUsed/>
    <w:qFormat/>
    <w:rsid w:val="00DC1CA0"/>
    <w:pPr>
      <w:outlineLvl w:val="2"/>
    </w:pPr>
    <w:rPr>
      <w:i/>
      <w:iCs/>
      <w:sz w:val="18"/>
      <w:szCs w:val="18"/>
    </w:rPr>
  </w:style>
  <w:style w:type="paragraph" w:styleId="Heading4">
    <w:name w:val="heading 4"/>
    <w:basedOn w:val="Footer"/>
    <w:next w:val="Normal"/>
    <w:link w:val="Heading4Char"/>
    <w:uiPriority w:val="9"/>
    <w:semiHidden/>
    <w:unhideWhenUsed/>
    <w:qFormat/>
    <w:rsid w:val="00304DC6"/>
    <w:rPr>
      <w:b w:val="0"/>
      <w:bCs w:val="0"/>
    </w:rPr>
  </w:style>
  <w:style w:type="paragraph" w:styleId="Heading5">
    <w:name w:val="heading 5"/>
    <w:basedOn w:val="Normal"/>
    <w:next w:val="Normal"/>
    <w:link w:val="Heading5Char"/>
    <w:uiPriority w:val="9"/>
    <w:semiHidden/>
    <w:unhideWhenUsed/>
    <w:qFormat/>
    <w:rsid w:val="00DC1CA0"/>
    <w:pPr>
      <w:keepNext/>
      <w:keepLines/>
      <w:spacing w:before="80" w:after="40"/>
      <w:outlineLvl w:val="4"/>
    </w:pPr>
    <w:rPr>
      <w:rFonts w:eastAsiaTheme="majorEastAsia" w:cstheme="majorBidi"/>
      <w:color w:val="1E6692" w:themeColor="accent1" w:themeShade="BF"/>
    </w:rPr>
  </w:style>
  <w:style w:type="paragraph" w:styleId="Heading6">
    <w:name w:val="heading 6"/>
    <w:basedOn w:val="Normal"/>
    <w:next w:val="Normal"/>
    <w:link w:val="Heading6Char"/>
    <w:uiPriority w:val="9"/>
    <w:semiHidden/>
    <w:unhideWhenUsed/>
    <w:qFormat/>
    <w:rsid w:val="00DC1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aliases w:val="Document Title"/>
    <w:basedOn w:val="Normal"/>
    <w:next w:val="Normal"/>
    <w:link w:val="TitleChar"/>
    <w:uiPriority w:val="10"/>
    <w:qFormat/>
    <w:rsid w:val="00304DC6"/>
    <w:rPr>
      <w:b/>
      <w:bCs/>
      <w:sz w:val="32"/>
      <w:szCs w:val="32"/>
    </w:rPr>
  </w:style>
  <w:style w:type="character" w:customStyle="1" w:styleId="Heading1Char">
    <w:name w:val="Heading 1 Char"/>
    <w:basedOn w:val="DefaultParagraphFont"/>
    <w:link w:val="Heading1"/>
    <w:uiPriority w:val="9"/>
    <w:rsid w:val="00DC1CA0"/>
    <w:rPr>
      <w:rFonts w:ascii="Calibri" w:eastAsia="Times New Roman" w:hAnsi="Calibri" w:cs="Calibri"/>
      <w:b/>
      <w:bCs/>
      <w:color w:val="91192A"/>
      <w:kern w:val="36"/>
    </w:rPr>
  </w:style>
  <w:style w:type="character" w:customStyle="1" w:styleId="Heading2Char">
    <w:name w:val="Heading 2 Char"/>
    <w:basedOn w:val="DefaultParagraphFont"/>
    <w:link w:val="Heading2"/>
    <w:uiPriority w:val="9"/>
    <w:rsid w:val="00DC1CA0"/>
    <w:rPr>
      <w:rFonts w:ascii="Calibri" w:hAnsi="Calibri" w:cs="Calibri"/>
      <w:i/>
      <w:iCs/>
      <w:color w:val="910D28"/>
    </w:rPr>
  </w:style>
  <w:style w:type="character" w:customStyle="1" w:styleId="Heading3Char">
    <w:name w:val="Heading 3 Char"/>
    <w:aliases w:val="Caption/Cutline/Citation Char"/>
    <w:basedOn w:val="DefaultParagraphFont"/>
    <w:link w:val="Heading3"/>
    <w:uiPriority w:val="9"/>
    <w:rsid w:val="00DC1CA0"/>
    <w:rPr>
      <w:rFonts w:ascii="Calibri" w:hAnsi="Calibri" w:cs="Calibri"/>
      <w:i/>
      <w:iCs/>
      <w:sz w:val="18"/>
      <w:szCs w:val="18"/>
    </w:rPr>
  </w:style>
  <w:style w:type="character" w:customStyle="1" w:styleId="Heading4Char">
    <w:name w:val="Heading 4 Char"/>
    <w:basedOn w:val="DefaultParagraphFont"/>
    <w:link w:val="Heading4"/>
    <w:uiPriority w:val="9"/>
    <w:rsid w:val="00304DC6"/>
    <w:rPr>
      <w:rFonts w:ascii="Calibri" w:hAnsi="Calibri" w:cs="Calibri"/>
      <w:b/>
      <w:bCs/>
    </w:rPr>
  </w:style>
  <w:style w:type="character" w:customStyle="1" w:styleId="Heading5Char">
    <w:name w:val="Heading 5 Char"/>
    <w:basedOn w:val="DefaultParagraphFont"/>
    <w:link w:val="Heading5"/>
    <w:uiPriority w:val="9"/>
    <w:semiHidden/>
    <w:rsid w:val="00DC1CA0"/>
    <w:rPr>
      <w:rFonts w:eastAsiaTheme="majorEastAsia" w:cstheme="majorBidi"/>
      <w:color w:val="1E6692" w:themeColor="accent1" w:themeShade="BF"/>
    </w:rPr>
  </w:style>
  <w:style w:type="character" w:customStyle="1" w:styleId="Heading6Char">
    <w:name w:val="Heading 6 Char"/>
    <w:basedOn w:val="DefaultParagraphFont"/>
    <w:link w:val="Heading6"/>
    <w:uiPriority w:val="9"/>
    <w:semiHidden/>
    <w:rsid w:val="00DC1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CA0"/>
    <w:rPr>
      <w:rFonts w:eastAsiaTheme="majorEastAsia" w:cstheme="majorBidi"/>
      <w:color w:val="272727" w:themeColor="text1" w:themeTint="D8"/>
    </w:rPr>
  </w:style>
  <w:style w:type="character" w:customStyle="1" w:styleId="TitleChar">
    <w:name w:val="Title Char"/>
    <w:aliases w:val="Document Title Char"/>
    <w:basedOn w:val="DefaultParagraphFont"/>
    <w:link w:val="Title"/>
    <w:uiPriority w:val="10"/>
    <w:rsid w:val="00304DC6"/>
    <w:rPr>
      <w:rFonts w:ascii="Calibri" w:hAnsi="Calibri" w:cs="Calibri"/>
      <w:b/>
      <w:bCs/>
      <w:sz w:val="32"/>
      <w:szCs w:val="32"/>
    </w:rPr>
  </w:style>
  <w:style w:type="character" w:styleId="FollowedHyperlink">
    <w:name w:val="FollowedHyperlink"/>
    <w:basedOn w:val="DefaultParagraphFont"/>
    <w:uiPriority w:val="99"/>
    <w:semiHidden/>
    <w:unhideWhenUsed/>
    <w:rsid w:val="00274BB5"/>
    <w:rPr>
      <w:color w:val="FFFFFF" w:themeColor="followedHyperlink"/>
      <w:u w:val="single"/>
    </w:rPr>
  </w:style>
  <w:style w:type="paragraph" w:styleId="Footer">
    <w:name w:val="footer"/>
    <w:basedOn w:val="Normal"/>
    <w:link w:val="FooterChar"/>
    <w:uiPriority w:val="99"/>
    <w:unhideWhenUsed/>
    <w:rsid w:val="00274BB5"/>
    <w:pPr>
      <w:tabs>
        <w:tab w:val="left" w:pos="934"/>
      </w:tabs>
      <w:spacing w:after="0" w:line="240" w:lineRule="auto"/>
      <w:outlineLvl w:val="3"/>
    </w:pPr>
    <w:rPr>
      <w:b/>
      <w:bCs/>
    </w:rPr>
  </w:style>
  <w:style w:type="character" w:customStyle="1" w:styleId="FooterChar">
    <w:name w:val="Footer Char"/>
    <w:basedOn w:val="DefaultParagraphFont"/>
    <w:link w:val="Footer"/>
    <w:uiPriority w:val="99"/>
    <w:rsid w:val="00274BB5"/>
    <w:rPr>
      <w:rFonts w:ascii="Calibri" w:hAnsi="Calibri" w:cs="Calibri"/>
      <w:b/>
      <w:bCs/>
    </w:rPr>
  </w:style>
  <w:style w:type="paragraph" w:styleId="NormalWeb">
    <w:name w:val="Normal (Web)"/>
    <w:basedOn w:val="Normal"/>
    <w:uiPriority w:val="99"/>
    <w:semiHidden/>
    <w:unhideWhenUsed/>
    <w:rsid w:val="00DC1CA0"/>
    <w:pPr>
      <w:spacing w:before="100" w:beforeAutospacing="1" w:after="100" w:afterAutospacing="1" w:line="240" w:lineRule="auto"/>
    </w:pPr>
    <w:rPr>
      <w:rFonts w:ascii="Times New Roman" w:eastAsia="Times New Roman" w:hAnsi="Times New Roman" w:cs="Times New Roman"/>
    </w:rPr>
  </w:style>
  <w:style w:type="paragraph" w:customStyle="1" w:styleId="BlockQuote">
    <w:name w:val="Block Quote"/>
    <w:basedOn w:val="Normal"/>
    <w:qFormat/>
    <w:rsid w:val="00304DC6"/>
    <w:pPr>
      <w:ind w:left="720"/>
    </w:pPr>
    <w:rPr>
      <w:i/>
    </w:rPr>
  </w:style>
  <w:style w:type="character" w:styleId="Hyperlink">
    <w:name w:val="Hyperlink"/>
    <w:basedOn w:val="DefaultParagraphFont"/>
    <w:uiPriority w:val="99"/>
    <w:unhideWhenUsed/>
    <w:rsid w:val="00274BB5"/>
    <w:rPr>
      <w:color w:val="2783BA"/>
      <w:u w:val="single"/>
    </w:rPr>
  </w:style>
  <w:style w:type="character" w:styleId="UnresolvedMention">
    <w:name w:val="Unresolved Mention"/>
    <w:basedOn w:val="DefaultParagraphFont"/>
    <w:uiPriority w:val="99"/>
    <w:semiHidden/>
    <w:unhideWhenUsed/>
    <w:rsid w:val="00304DC6"/>
    <w:rPr>
      <w:color w:val="605E5C"/>
      <w:shd w:val="clear" w:color="auto" w:fill="E1DFDD"/>
    </w:rPr>
  </w:style>
  <w:style w:type="paragraph" w:styleId="Header">
    <w:name w:val="header"/>
    <w:basedOn w:val="Normal"/>
    <w:link w:val="HeaderChar"/>
    <w:uiPriority w:val="99"/>
    <w:unhideWhenUsed/>
    <w:rsid w:val="00D72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955"/>
    <w:rPr>
      <w:rFonts w:ascii="Calibri" w:hAnsi="Calibri" w:cs="Calibri"/>
    </w:rPr>
  </w:style>
  <w:style w:type="paragraph" w:styleId="ListParagraph">
    <w:name w:val="List Paragraph"/>
    <w:basedOn w:val="Normal"/>
    <w:uiPriority w:val="34"/>
    <w:qFormat/>
    <w:rsid w:val="00D7295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703006">
      <w:bodyDiv w:val="1"/>
      <w:marLeft w:val="0"/>
      <w:marRight w:val="0"/>
      <w:marTop w:val="0"/>
      <w:marBottom w:val="0"/>
      <w:divBdr>
        <w:top w:val="none" w:sz="0" w:space="0" w:color="auto"/>
        <w:left w:val="none" w:sz="0" w:space="0" w:color="auto"/>
        <w:bottom w:val="none" w:sz="0" w:space="0" w:color="auto"/>
        <w:right w:val="none" w:sz="0" w:space="0" w:color="auto"/>
      </w:divBdr>
    </w:div>
    <w:div w:id="1874539476">
      <w:bodyDiv w:val="1"/>
      <w:marLeft w:val="0"/>
      <w:marRight w:val="0"/>
      <w:marTop w:val="0"/>
      <w:marBottom w:val="0"/>
      <w:divBdr>
        <w:top w:val="none" w:sz="0" w:space="0" w:color="auto"/>
        <w:left w:val="none" w:sz="0" w:space="0" w:color="auto"/>
        <w:bottom w:val="none" w:sz="0" w:space="0" w:color="auto"/>
        <w:right w:val="none" w:sz="0" w:space="0" w:color="auto"/>
      </w:divBdr>
    </w:div>
    <w:div w:id="2041201484">
      <w:bodyDiv w:val="1"/>
      <w:marLeft w:val="0"/>
      <w:marRight w:val="0"/>
      <w:marTop w:val="0"/>
      <w:marBottom w:val="0"/>
      <w:divBdr>
        <w:top w:val="none" w:sz="0" w:space="0" w:color="auto"/>
        <w:left w:val="none" w:sz="0" w:space="0" w:color="auto"/>
        <w:bottom w:val="none" w:sz="0" w:space="0" w:color="auto"/>
        <w:right w:val="none" w:sz="0" w:space="0" w:color="auto"/>
      </w:divBdr>
    </w:div>
    <w:div w:id="2049331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xBn3zLAg1XI" TargetMode="External"/><Relationship Id="rId13" Type="http://schemas.openxmlformats.org/officeDocument/2006/relationships/hyperlink" Target="http://trek.k20center.o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k20center.ou.edu/collection/32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k20center.ou.edu/collection/3214" TargetMode="External"/><Relationship Id="rId5" Type="http://schemas.openxmlformats.org/officeDocument/2006/relationships/webSettings" Target="webSettings.xml"/><Relationship Id="rId15" Type="http://schemas.openxmlformats.org/officeDocument/2006/relationships/hyperlink" Target="https://www.youtube.com/watch?v=OXCLUltgsLs" TargetMode="External"/><Relationship Id="rId10" Type="http://schemas.openxmlformats.org/officeDocument/2006/relationships/hyperlink" Target="https://learn.k20center.ou.edu/collection/3212" TargetMode="External"/><Relationship Id="rId4" Type="http://schemas.openxmlformats.org/officeDocument/2006/relationships/settings" Target="settings.xml"/><Relationship Id="rId9" Type="http://schemas.openxmlformats.org/officeDocument/2006/relationships/hyperlink" Target="https://learn.k20center.ou.edu/collection/3094" TargetMode="External"/><Relationship Id="rId14" Type="http://schemas.openxmlformats.org/officeDocument/2006/relationships/hyperlink" Target="https://www.youtube.com/watch?v=gki-LQTKYJ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89C3"/>
      </a:accent1>
      <a:accent2>
        <a:srgbClr val="285782"/>
      </a:accent2>
      <a:accent3>
        <a:srgbClr val="90192A"/>
      </a:accent3>
      <a:accent4>
        <a:srgbClr val="E6BC37"/>
      </a:accent4>
      <a:accent5>
        <a:srgbClr val="FFFFFF"/>
      </a:accent5>
      <a:accent6>
        <a:srgbClr val="FFFFFF"/>
      </a:accent6>
      <a:hlink>
        <a:srgbClr val="FFFFFF"/>
      </a:hlink>
      <a:folHlink>
        <a:srgbClr val="FFF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DWyns7l/xH8BJ+0uq9poT5PfQ==">CgMxLjA4AHIhMVo4Y2pfS2RNZjIycy1LbHNMSDhTMW9oLXgyV1VWdmtV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1527</Characters>
  <Application>Microsoft Office Word</Application>
  <DocSecurity>0</DocSecurity>
  <Lines>190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Shayna Pond</dc:creator>
  <cp:lastModifiedBy>McLeod Porter, Delma</cp:lastModifiedBy>
  <cp:revision>2</cp:revision>
  <dcterms:created xsi:type="dcterms:W3CDTF">2025-07-08T15:33:00Z</dcterms:created>
  <dcterms:modified xsi:type="dcterms:W3CDTF">2025-07-08T15:33:00Z</dcterms:modified>
</cp:coreProperties>
</file>