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983BC9" w14:textId="08BD51D9" w:rsidR="003A324E" w:rsidRDefault="00FE6A35" w:rsidP="00E277DD">
      <w:pPr>
        <w:pStyle w:val="Title"/>
        <w:spacing w:after="0"/>
        <w:rPr>
          <w:sz w:val="36"/>
          <w:szCs w:val="36"/>
        </w:rPr>
      </w:pPr>
      <w:r w:rsidRPr="00FE6A35">
        <w:rPr>
          <w:sz w:val="36"/>
          <w:szCs w:val="36"/>
        </w:rPr>
        <w:t>SAY IT RIGHT, GET IT RIGHT TAG &amp; RATE</w:t>
      </w:r>
    </w:p>
    <w:p w14:paraId="709EBB96" w14:textId="77777777" w:rsidR="000D1CE1" w:rsidRDefault="000D1CE1" w:rsidP="00E277DD">
      <w:pPr>
        <w:spacing w:line="240" w:lineRule="auto"/>
      </w:pPr>
    </w:p>
    <w:p w14:paraId="3953B362" w14:textId="6ADA5BB7" w:rsidR="000D1CE1" w:rsidRPr="001D358F" w:rsidRDefault="00E277DD" w:rsidP="00E277DD">
      <w:pPr>
        <w:pStyle w:val="Heading1"/>
        <w:spacing w:line="240" w:lineRule="auto"/>
        <w:rPr>
          <w:sz w:val="32"/>
          <w:szCs w:val="32"/>
        </w:rPr>
      </w:pPr>
      <w:r w:rsidRPr="001D358F">
        <w:rPr>
          <w:sz w:val="32"/>
          <w:szCs w:val="32"/>
        </w:rPr>
        <w:t>CHOSEN PROMPT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A324E" w14:paraId="0E983BCE" w14:textId="77777777" w:rsidTr="00E277DD">
        <w:trPr>
          <w:trHeight w:val="2769"/>
        </w:trPr>
        <w:tc>
          <w:tcPr>
            <w:tcW w:w="93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CA" w14:textId="77777777" w:rsidR="003A324E" w:rsidRDefault="003A324E">
            <w:pPr>
              <w:spacing w:after="0" w:line="240" w:lineRule="auto"/>
            </w:pPr>
          </w:p>
          <w:p w14:paraId="0E983BCB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</w:p>
          <w:p w14:paraId="0E983BCC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</w:p>
          <w:p w14:paraId="0E983BCD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</w:p>
        </w:tc>
      </w:tr>
    </w:tbl>
    <w:p w14:paraId="0E983BCF" w14:textId="77777777" w:rsidR="003A324E" w:rsidRPr="001D358F" w:rsidRDefault="00AE2442" w:rsidP="00E277DD">
      <w:pPr>
        <w:pStyle w:val="Heading1"/>
        <w:rPr>
          <w:sz w:val="32"/>
          <w:szCs w:val="32"/>
        </w:rPr>
      </w:pPr>
      <w:bookmarkStart w:id="0" w:name="_ct5o5wkxdcx6" w:colFirst="0" w:colLast="0"/>
      <w:bookmarkEnd w:id="0"/>
      <w:r w:rsidRPr="001D358F">
        <w:rPr>
          <w:sz w:val="32"/>
          <w:szCs w:val="32"/>
        </w:rPr>
        <w:t xml:space="preserve">TAG REFLECTION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A324E" w14:paraId="0E983BD6" w14:textId="77777777" w:rsidTr="001D358F">
        <w:trPr>
          <w:trHeight w:val="1290"/>
        </w:trPr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0" w14:textId="77777777" w:rsidR="003A324E" w:rsidRPr="001D358F" w:rsidRDefault="00AE2442">
            <w:pPr>
              <w:spacing w:after="0" w:line="240" w:lineRule="auto"/>
              <w:jc w:val="center"/>
              <w:rPr>
                <w:b/>
                <w:color w:val="FFFFFF" w:themeColor="background1"/>
                <w:sz w:val="42"/>
                <w:szCs w:val="42"/>
              </w:rPr>
            </w:pPr>
            <w:r w:rsidRPr="001D358F">
              <w:rPr>
                <w:b/>
                <w:color w:val="FFFFFF" w:themeColor="background1"/>
                <w:sz w:val="42"/>
                <w:szCs w:val="42"/>
              </w:rPr>
              <w:t>T</w:t>
            </w:r>
          </w:p>
          <w:p w14:paraId="0E983BD1" w14:textId="77777777" w:rsidR="003A324E" w:rsidRPr="001D358F" w:rsidRDefault="00AE2442">
            <w:pPr>
              <w:spacing w:after="0" w:line="240" w:lineRule="auto"/>
              <w:jc w:val="center"/>
              <w:rPr>
                <w:b/>
                <w:color w:val="FFFFFF" w:themeColor="background1"/>
                <w:sz w:val="42"/>
                <w:szCs w:val="42"/>
              </w:rPr>
            </w:pPr>
            <w:r w:rsidRPr="001D358F">
              <w:rPr>
                <w:b/>
                <w:color w:val="FFFFFF" w:themeColor="background1"/>
              </w:rPr>
              <w:t>Tell</w:t>
            </w:r>
            <w:r w:rsidRPr="001D358F">
              <w:rPr>
                <w:color w:val="FFFFFF" w:themeColor="background1"/>
              </w:rPr>
              <w:t xml:space="preserve"> us something that worked well.</w:t>
            </w:r>
          </w:p>
        </w:tc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2" w14:textId="77777777" w:rsidR="003A324E" w:rsidRPr="001D358F" w:rsidRDefault="00AE2442">
            <w:pPr>
              <w:spacing w:after="0" w:line="240" w:lineRule="auto"/>
              <w:jc w:val="center"/>
              <w:rPr>
                <w:b/>
                <w:color w:val="FFFFFF" w:themeColor="background1"/>
                <w:sz w:val="42"/>
                <w:szCs w:val="42"/>
              </w:rPr>
            </w:pPr>
            <w:r w:rsidRPr="001D358F">
              <w:rPr>
                <w:b/>
                <w:color w:val="FFFFFF" w:themeColor="background1"/>
                <w:sz w:val="42"/>
                <w:szCs w:val="42"/>
              </w:rPr>
              <w:t>A</w:t>
            </w:r>
          </w:p>
          <w:p w14:paraId="0E983BD3" w14:textId="77777777" w:rsidR="003A324E" w:rsidRPr="001D358F" w:rsidRDefault="00AE2442">
            <w:pPr>
              <w:spacing w:after="0" w:line="240" w:lineRule="auto"/>
              <w:jc w:val="center"/>
              <w:rPr>
                <w:b/>
                <w:color w:val="FFFFFF" w:themeColor="background1"/>
                <w:sz w:val="42"/>
                <w:szCs w:val="42"/>
              </w:rPr>
            </w:pPr>
            <w:r w:rsidRPr="001D358F">
              <w:rPr>
                <w:b/>
                <w:color w:val="FFFFFF" w:themeColor="background1"/>
              </w:rPr>
              <w:t>Ask</w:t>
            </w:r>
            <w:r w:rsidRPr="001D358F">
              <w:rPr>
                <w:color w:val="FFFFFF" w:themeColor="background1"/>
              </w:rPr>
              <w:t xml:space="preserve"> what can be improved.</w:t>
            </w:r>
          </w:p>
        </w:tc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4" w14:textId="77777777" w:rsidR="003A324E" w:rsidRPr="001D358F" w:rsidRDefault="00AE2442">
            <w:pPr>
              <w:spacing w:after="0" w:line="240" w:lineRule="auto"/>
              <w:jc w:val="center"/>
              <w:rPr>
                <w:b/>
                <w:color w:val="FFFFFF" w:themeColor="background1"/>
                <w:sz w:val="42"/>
                <w:szCs w:val="42"/>
              </w:rPr>
            </w:pPr>
            <w:r w:rsidRPr="001D358F">
              <w:rPr>
                <w:b/>
                <w:color w:val="FFFFFF" w:themeColor="background1"/>
                <w:sz w:val="42"/>
                <w:szCs w:val="42"/>
              </w:rPr>
              <w:t>G</w:t>
            </w:r>
          </w:p>
          <w:p w14:paraId="0E983BD5" w14:textId="77777777" w:rsidR="003A324E" w:rsidRPr="001D358F" w:rsidRDefault="00AE2442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</w:rPr>
              <w:t>Give</w:t>
            </w:r>
            <w:r w:rsidRPr="001D358F">
              <w:rPr>
                <w:color w:val="FFFFFF" w:themeColor="background1"/>
              </w:rPr>
              <w:t xml:space="preserve"> a suggestion for revising the prompt.</w:t>
            </w:r>
          </w:p>
        </w:tc>
      </w:tr>
      <w:tr w:rsidR="003A324E" w14:paraId="0E983BDF" w14:textId="77777777" w:rsidTr="00E277DD">
        <w:trPr>
          <w:trHeight w:val="4794"/>
        </w:trPr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7" w14:textId="77777777" w:rsidR="003A324E" w:rsidRDefault="003A324E">
            <w:pPr>
              <w:spacing w:after="0" w:line="240" w:lineRule="auto"/>
            </w:pPr>
          </w:p>
          <w:p w14:paraId="0E983BD8" w14:textId="77777777" w:rsidR="003A324E" w:rsidRDefault="003A324E">
            <w:pPr>
              <w:spacing w:after="0" w:line="240" w:lineRule="auto"/>
            </w:pPr>
          </w:p>
          <w:p w14:paraId="0E983BD9" w14:textId="77777777" w:rsidR="003A324E" w:rsidRDefault="003A324E">
            <w:pPr>
              <w:spacing w:after="0" w:line="240" w:lineRule="auto"/>
            </w:pPr>
          </w:p>
          <w:p w14:paraId="0E983BDA" w14:textId="77777777" w:rsidR="003A324E" w:rsidRDefault="003A324E">
            <w:pPr>
              <w:spacing w:after="0" w:line="240" w:lineRule="auto"/>
            </w:pPr>
          </w:p>
          <w:p w14:paraId="0E983BDB" w14:textId="77777777" w:rsidR="003A324E" w:rsidRDefault="003A324E">
            <w:pPr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C" w14:textId="77777777" w:rsidR="003A324E" w:rsidRDefault="003A324E">
            <w:pPr>
              <w:spacing w:after="0" w:line="240" w:lineRule="auto"/>
              <w:jc w:val="center"/>
            </w:pPr>
          </w:p>
          <w:p w14:paraId="0E983BDD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color w:val="910D28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DE" w14:textId="77777777" w:rsidR="003A324E" w:rsidRDefault="003A324E">
            <w:pPr>
              <w:spacing w:after="0" w:line="240" w:lineRule="auto"/>
              <w:jc w:val="center"/>
            </w:pPr>
          </w:p>
        </w:tc>
      </w:tr>
    </w:tbl>
    <w:p w14:paraId="0E983BE0" w14:textId="037F87BC" w:rsidR="003A324E" w:rsidRPr="001D358F" w:rsidRDefault="00AE2442" w:rsidP="00E277DD">
      <w:pPr>
        <w:pStyle w:val="Heading1"/>
        <w:rPr>
          <w:sz w:val="32"/>
          <w:szCs w:val="32"/>
        </w:rPr>
      </w:pPr>
      <w:bookmarkStart w:id="1" w:name="_2yajjeqgkikk" w:colFirst="0" w:colLast="0"/>
      <w:bookmarkEnd w:id="1"/>
      <w:r w:rsidRPr="001D358F">
        <w:rPr>
          <w:sz w:val="32"/>
          <w:szCs w:val="32"/>
        </w:rPr>
        <w:lastRenderedPageBreak/>
        <w:t>RATE</w:t>
      </w: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055"/>
        <w:gridCol w:w="2310"/>
        <w:gridCol w:w="2490"/>
      </w:tblGrid>
      <w:tr w:rsidR="003A324E" w14:paraId="0E983BE5" w14:textId="77777777" w:rsidTr="001D358F">
        <w:trPr>
          <w:trHeight w:val="630"/>
        </w:trPr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1" w14:textId="77777777" w:rsidR="003A324E" w:rsidRPr="001D358F" w:rsidRDefault="00AE2442">
            <w:pPr>
              <w:spacing w:after="0"/>
              <w:jc w:val="center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205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2" w14:textId="60FA435D" w:rsidR="003A324E" w:rsidRPr="001D358F" w:rsidRDefault="00AE244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</w:rPr>
              <w:t xml:space="preserve">1 – </w:t>
            </w:r>
            <w:r w:rsidR="003B1BF9" w:rsidRPr="001D358F">
              <w:rPr>
                <w:b/>
                <w:color w:val="FFFFFF" w:themeColor="background1"/>
              </w:rPr>
              <w:t>N</w:t>
            </w:r>
            <w:r w:rsidRPr="001D358F">
              <w:rPr>
                <w:b/>
                <w:color w:val="FFFFFF" w:themeColor="background1"/>
              </w:rPr>
              <w:t>ot at all</w:t>
            </w:r>
          </w:p>
        </w:tc>
        <w:tc>
          <w:tcPr>
            <w:tcW w:w="231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3" w14:textId="52552FAD" w:rsidR="003A324E" w:rsidRPr="001D358F" w:rsidRDefault="00AE244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</w:rPr>
              <w:t xml:space="preserve">2 – </w:t>
            </w:r>
            <w:r w:rsidR="003B1BF9" w:rsidRPr="001D358F">
              <w:rPr>
                <w:b/>
                <w:color w:val="FFFFFF" w:themeColor="background1"/>
              </w:rPr>
              <w:t>S</w:t>
            </w:r>
            <w:r w:rsidRPr="001D358F">
              <w:rPr>
                <w:b/>
                <w:color w:val="FFFFFF" w:themeColor="background1"/>
              </w:rPr>
              <w:t xml:space="preserve">omewhat </w:t>
            </w:r>
          </w:p>
        </w:tc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4" w14:textId="546C78A4" w:rsidR="003A324E" w:rsidRPr="001D358F" w:rsidRDefault="00AE244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</w:rPr>
              <w:t xml:space="preserve">3 – </w:t>
            </w:r>
            <w:r w:rsidR="003B1BF9" w:rsidRPr="001D358F">
              <w:rPr>
                <w:b/>
                <w:color w:val="FFFFFF" w:themeColor="background1"/>
              </w:rPr>
              <w:t>E</w:t>
            </w:r>
            <w:r w:rsidRPr="001D358F">
              <w:rPr>
                <w:b/>
                <w:color w:val="FFFFFF" w:themeColor="background1"/>
              </w:rPr>
              <w:t>xtremely</w:t>
            </w:r>
          </w:p>
        </w:tc>
      </w:tr>
      <w:tr w:rsidR="003A324E" w14:paraId="0E983BEA" w14:textId="77777777" w:rsidTr="006E524B">
        <w:trPr>
          <w:trHeight w:val="1872"/>
        </w:trPr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6" w14:textId="255C8FD1" w:rsidR="003A324E" w:rsidRDefault="00AE2442">
            <w:pPr>
              <w:spacing w:after="0"/>
            </w:pPr>
            <w:r>
              <w:rPr>
                <w:b/>
              </w:rPr>
              <w:t xml:space="preserve">Relevance to </w:t>
            </w:r>
            <w:r w:rsidR="003B1BF9">
              <w:rPr>
                <w:b/>
              </w:rPr>
              <w:t>S</w:t>
            </w:r>
            <w:r>
              <w:rPr>
                <w:b/>
              </w:rPr>
              <w:t>cenario</w:t>
            </w:r>
          </w:p>
        </w:tc>
        <w:tc>
          <w:tcPr>
            <w:tcW w:w="205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7" w14:textId="77777777" w:rsidR="003A324E" w:rsidRDefault="003A324E">
            <w:pPr>
              <w:spacing w:after="0"/>
            </w:pPr>
          </w:p>
        </w:tc>
        <w:tc>
          <w:tcPr>
            <w:tcW w:w="231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8" w14:textId="77777777" w:rsidR="003A324E" w:rsidRDefault="003A324E">
            <w:pPr>
              <w:spacing w:after="0"/>
            </w:pPr>
          </w:p>
        </w:tc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9" w14:textId="77777777" w:rsidR="003A324E" w:rsidRDefault="003A324E">
            <w:pPr>
              <w:spacing w:after="0"/>
            </w:pPr>
          </w:p>
        </w:tc>
      </w:tr>
      <w:tr w:rsidR="003A324E" w14:paraId="0E983BEF" w14:textId="77777777" w:rsidTr="006E524B">
        <w:trPr>
          <w:trHeight w:val="1872"/>
        </w:trPr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B" w14:textId="284A7A0A" w:rsidR="003A324E" w:rsidRDefault="001D358F">
            <w:pPr>
              <w:spacing w:after="0"/>
            </w:pPr>
            <w:r>
              <w:rPr>
                <w:b/>
              </w:rPr>
              <w:t xml:space="preserve">Alignment to Prompt </w:t>
            </w:r>
          </w:p>
        </w:tc>
        <w:tc>
          <w:tcPr>
            <w:tcW w:w="205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C" w14:textId="77777777" w:rsidR="003A324E" w:rsidRDefault="003A324E">
            <w:pPr>
              <w:spacing w:after="0"/>
            </w:pPr>
          </w:p>
        </w:tc>
        <w:tc>
          <w:tcPr>
            <w:tcW w:w="231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D" w14:textId="77777777" w:rsidR="003A324E" w:rsidRDefault="003A324E">
            <w:pPr>
              <w:spacing w:after="0"/>
            </w:pPr>
          </w:p>
        </w:tc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EE" w14:textId="77777777" w:rsidR="003A324E" w:rsidRDefault="003A324E">
            <w:pPr>
              <w:spacing w:after="0"/>
            </w:pPr>
          </w:p>
        </w:tc>
      </w:tr>
      <w:tr w:rsidR="003A324E" w14:paraId="0E983BF4" w14:textId="77777777" w:rsidTr="006E524B">
        <w:trPr>
          <w:trHeight w:val="1872"/>
        </w:trPr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0" w14:textId="4B8BA3D2" w:rsidR="003A324E" w:rsidRDefault="001D358F">
            <w:pPr>
              <w:spacing w:after="0"/>
            </w:pPr>
            <w:r>
              <w:rPr>
                <w:b/>
              </w:rPr>
              <w:t xml:space="preserve">Clarity of Information </w:t>
            </w:r>
          </w:p>
        </w:tc>
        <w:tc>
          <w:tcPr>
            <w:tcW w:w="205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1" w14:textId="77777777" w:rsidR="003A324E" w:rsidRDefault="003A324E">
            <w:pPr>
              <w:spacing w:after="0"/>
            </w:pPr>
          </w:p>
        </w:tc>
        <w:tc>
          <w:tcPr>
            <w:tcW w:w="231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2" w14:textId="77777777" w:rsidR="003A324E" w:rsidRDefault="003A324E">
            <w:pPr>
              <w:spacing w:after="0"/>
            </w:pPr>
          </w:p>
        </w:tc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3" w14:textId="77777777" w:rsidR="003A324E" w:rsidRDefault="003A324E">
            <w:pPr>
              <w:spacing w:after="0"/>
            </w:pPr>
          </w:p>
        </w:tc>
      </w:tr>
      <w:tr w:rsidR="003A324E" w14:paraId="0E983BF9" w14:textId="77777777" w:rsidTr="006E524B">
        <w:trPr>
          <w:trHeight w:val="1872"/>
        </w:trPr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5" w14:textId="471898DD" w:rsidR="003A324E" w:rsidRDefault="001D358F">
            <w:pPr>
              <w:spacing w:after="0"/>
            </w:pPr>
            <w:r>
              <w:rPr>
                <w:b/>
              </w:rPr>
              <w:t>Usefulness to Educator</w:t>
            </w:r>
          </w:p>
        </w:tc>
        <w:tc>
          <w:tcPr>
            <w:tcW w:w="205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6" w14:textId="77777777" w:rsidR="003A324E" w:rsidRDefault="003A324E">
            <w:pPr>
              <w:spacing w:after="0"/>
            </w:pPr>
          </w:p>
        </w:tc>
        <w:tc>
          <w:tcPr>
            <w:tcW w:w="231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7" w14:textId="77777777" w:rsidR="003A324E" w:rsidRDefault="003A324E">
            <w:pPr>
              <w:spacing w:after="0"/>
            </w:pPr>
          </w:p>
        </w:tc>
        <w:tc>
          <w:tcPr>
            <w:tcW w:w="2490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83BF8" w14:textId="77777777" w:rsidR="003A324E" w:rsidRDefault="003A324E">
            <w:pPr>
              <w:spacing w:after="0"/>
            </w:pPr>
          </w:p>
        </w:tc>
      </w:tr>
    </w:tbl>
    <w:p w14:paraId="0E983BFA" w14:textId="77777777" w:rsidR="003A324E" w:rsidRDefault="00AE2442">
      <w:pPr>
        <w:spacing w:after="200"/>
      </w:pPr>
      <w:r>
        <w:br w:type="page"/>
      </w:r>
    </w:p>
    <w:p w14:paraId="0E983BFB" w14:textId="77777777" w:rsidR="003A324E" w:rsidRPr="001D358F" w:rsidRDefault="00AE2442" w:rsidP="006E524B">
      <w:pPr>
        <w:pStyle w:val="Heading1"/>
        <w:rPr>
          <w:sz w:val="32"/>
          <w:szCs w:val="32"/>
        </w:rPr>
      </w:pPr>
      <w:bookmarkStart w:id="2" w:name="_ur3ohqqhml0d" w:colFirst="0" w:colLast="0"/>
      <w:bookmarkEnd w:id="2"/>
      <w:r w:rsidRPr="001D358F">
        <w:rPr>
          <w:sz w:val="32"/>
          <w:szCs w:val="32"/>
        </w:rPr>
        <w:lastRenderedPageBreak/>
        <w:t>PARTS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3A324E" w14:paraId="0E983BFE" w14:textId="77777777" w:rsidTr="001D358F">
        <w:trPr>
          <w:trHeight w:val="2016"/>
        </w:trPr>
        <w:tc>
          <w:tcPr>
            <w:tcW w:w="2175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FC" w14:textId="77777777" w:rsidR="003A324E" w:rsidRPr="001D358F" w:rsidRDefault="00AE2442">
            <w:pPr>
              <w:spacing w:after="200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  <w:sz w:val="28"/>
                <w:szCs w:val="28"/>
              </w:rPr>
              <w:t xml:space="preserve">Persona: </w:t>
            </w:r>
            <w:r w:rsidRPr="001D358F">
              <w:rPr>
                <w:color w:val="FFFFFF" w:themeColor="background1"/>
              </w:rPr>
              <w:br/>
              <w:t>Identify your role.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FD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A324E" w14:paraId="0E983C01" w14:textId="77777777" w:rsidTr="001D358F">
        <w:trPr>
          <w:trHeight w:val="2016"/>
        </w:trPr>
        <w:tc>
          <w:tcPr>
            <w:tcW w:w="2175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BFF" w14:textId="77777777" w:rsidR="003A324E" w:rsidRPr="001D358F" w:rsidRDefault="00AE2442">
            <w:pPr>
              <w:spacing w:after="200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  <w:sz w:val="28"/>
                <w:szCs w:val="28"/>
              </w:rPr>
              <w:t>Aim:</w:t>
            </w:r>
            <w:r w:rsidRPr="001D358F">
              <w:rPr>
                <w:color w:val="FFFFFF" w:themeColor="background1"/>
              </w:rPr>
              <w:t xml:space="preserve"> </w:t>
            </w:r>
            <w:r w:rsidRPr="001D358F">
              <w:rPr>
                <w:color w:val="FFFFFF" w:themeColor="background1"/>
              </w:rPr>
              <w:br/>
              <w:t>State your objective.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0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A324E" w14:paraId="0E983C04" w14:textId="77777777" w:rsidTr="001D358F">
        <w:trPr>
          <w:trHeight w:val="2016"/>
        </w:trPr>
        <w:tc>
          <w:tcPr>
            <w:tcW w:w="2175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2" w14:textId="77777777" w:rsidR="003A324E" w:rsidRPr="001D358F" w:rsidRDefault="00AE2442">
            <w:pPr>
              <w:spacing w:after="200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  <w:sz w:val="28"/>
                <w:szCs w:val="28"/>
              </w:rPr>
              <w:t xml:space="preserve">Recipients: </w:t>
            </w:r>
            <w:r w:rsidRPr="001D358F">
              <w:rPr>
                <w:color w:val="FFFFFF" w:themeColor="background1"/>
              </w:rPr>
              <w:br/>
              <w:t>Specify the audience.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3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A324E" w14:paraId="0E983C07" w14:textId="77777777" w:rsidTr="001D358F">
        <w:trPr>
          <w:trHeight w:val="2016"/>
        </w:trPr>
        <w:tc>
          <w:tcPr>
            <w:tcW w:w="2175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5" w14:textId="77777777" w:rsidR="003A324E" w:rsidRPr="001D358F" w:rsidRDefault="00AE2442">
            <w:pPr>
              <w:spacing w:after="200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  <w:sz w:val="28"/>
                <w:szCs w:val="28"/>
              </w:rPr>
              <w:t xml:space="preserve">Theme: </w:t>
            </w:r>
            <w:r w:rsidRPr="001D358F">
              <w:rPr>
                <w:color w:val="FFFFFF" w:themeColor="background1"/>
              </w:rPr>
              <w:br/>
              <w:t>Describe the style, tone, and any related parameters.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6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A324E" w14:paraId="0E983C0A" w14:textId="77777777" w:rsidTr="001D358F">
        <w:trPr>
          <w:trHeight w:val="2016"/>
        </w:trPr>
        <w:tc>
          <w:tcPr>
            <w:tcW w:w="2175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8" w14:textId="77777777" w:rsidR="003A324E" w:rsidRPr="001D358F" w:rsidRDefault="00AE2442">
            <w:pPr>
              <w:spacing w:after="200"/>
              <w:rPr>
                <w:color w:val="FFFFFF" w:themeColor="background1"/>
              </w:rPr>
            </w:pPr>
            <w:r w:rsidRPr="001D358F">
              <w:rPr>
                <w:b/>
                <w:color w:val="FFFFFF" w:themeColor="background1"/>
                <w:sz w:val="28"/>
                <w:szCs w:val="28"/>
              </w:rPr>
              <w:t xml:space="preserve">Structure: </w:t>
            </w:r>
            <w:r w:rsidRPr="001D358F">
              <w:rPr>
                <w:color w:val="FFFFFF" w:themeColor="background1"/>
              </w:rPr>
              <w:br/>
              <w:t>Note the desired format of the output.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3C09" w14:textId="77777777" w:rsidR="003A324E" w:rsidRDefault="003A3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E983C0B" w14:textId="77777777" w:rsidR="003A324E" w:rsidRDefault="003A324E"/>
    <w:p w14:paraId="0E983C0C" w14:textId="77777777" w:rsidR="003A324E" w:rsidRDefault="003A324E">
      <w:pPr>
        <w:spacing w:after="200"/>
      </w:pPr>
    </w:p>
    <w:sectPr w:rsidR="003A3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3C12" w14:textId="77777777" w:rsidR="00AE2442" w:rsidRDefault="00AE2442">
      <w:pPr>
        <w:spacing w:after="0" w:line="240" w:lineRule="auto"/>
      </w:pPr>
      <w:r>
        <w:separator/>
      </w:r>
    </w:p>
  </w:endnote>
  <w:endnote w:type="continuationSeparator" w:id="0">
    <w:p w14:paraId="0E983C14" w14:textId="77777777" w:rsidR="00AE2442" w:rsidRDefault="00AE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BFB5" w14:textId="77777777" w:rsidR="00F857E2" w:rsidRDefault="00F85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3C0D" w14:textId="77777777" w:rsidR="003A324E" w:rsidRDefault="00AE24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983C0E" wp14:editId="0E983C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E983C10" wp14:editId="0E983C1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83C12" w14:textId="77777777" w:rsidR="003A324E" w:rsidRDefault="00AE244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INPUT TO IMPACT</w:t>
                          </w:r>
                        </w:p>
                        <w:p w14:paraId="0E983C13" w14:textId="77777777" w:rsidR="003A324E" w:rsidRDefault="003A324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1CF0" w14:textId="77777777" w:rsidR="00F857E2" w:rsidRDefault="00F8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3C0E" w14:textId="77777777" w:rsidR="00AE2442" w:rsidRDefault="00AE2442">
      <w:pPr>
        <w:spacing w:after="0" w:line="240" w:lineRule="auto"/>
      </w:pPr>
      <w:r>
        <w:separator/>
      </w:r>
    </w:p>
  </w:footnote>
  <w:footnote w:type="continuationSeparator" w:id="0">
    <w:p w14:paraId="0E983C10" w14:textId="77777777" w:rsidR="00AE2442" w:rsidRDefault="00AE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AF67" w14:textId="77777777" w:rsidR="00F857E2" w:rsidRDefault="00F85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061F" w14:textId="77777777" w:rsidR="00F857E2" w:rsidRDefault="00F85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B97E" w14:textId="77777777" w:rsidR="00F857E2" w:rsidRDefault="00F8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4E"/>
    <w:rsid w:val="000D1CE1"/>
    <w:rsid w:val="001D358F"/>
    <w:rsid w:val="00292828"/>
    <w:rsid w:val="00294D2D"/>
    <w:rsid w:val="003A324E"/>
    <w:rsid w:val="003B1BF9"/>
    <w:rsid w:val="006E524B"/>
    <w:rsid w:val="00997881"/>
    <w:rsid w:val="00AE2442"/>
    <w:rsid w:val="00AF787A"/>
    <w:rsid w:val="00B33599"/>
    <w:rsid w:val="00E277DD"/>
    <w:rsid w:val="00F360E2"/>
    <w:rsid w:val="00F857E2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983BC9"/>
  <w15:docId w15:val="{C43E5BA8-95B3-0840-A68E-E946F52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E2"/>
  </w:style>
  <w:style w:type="paragraph" w:styleId="Footer">
    <w:name w:val="footer"/>
    <w:basedOn w:val="Normal"/>
    <w:link w:val="FooterChar"/>
    <w:uiPriority w:val="99"/>
    <w:unhideWhenUsed/>
    <w:rsid w:val="00F8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</Words>
  <Characters>490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Input to Impact</vt:lpstr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Input to Impact</dc:title>
  <dc:subject/>
  <dc:creator>K20 Center</dc:creator>
  <cp:keywords/>
  <dc:description/>
  <cp:lastModifiedBy>Moharram, Jehanne</cp:lastModifiedBy>
  <cp:revision>13</cp:revision>
  <dcterms:created xsi:type="dcterms:W3CDTF">2025-06-25T14:46:00Z</dcterms:created>
  <dcterms:modified xsi:type="dcterms:W3CDTF">2025-06-30T18:59:00Z</dcterms:modified>
  <cp:category/>
</cp:coreProperties>
</file>