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9A2A3" w14:textId="77777777" w:rsidR="003434C7" w:rsidRPr="008061CD" w:rsidRDefault="003434C7" w:rsidP="003434C7">
      <w:r>
        <w:t>Think about everything you learned from this session and respond to the following questions.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3434C7" w14:paraId="1B4CE14C" w14:textId="77777777" w:rsidTr="00780829">
        <w:trPr>
          <w:trHeight w:val="1451"/>
        </w:trPr>
        <w:tc>
          <w:tcPr>
            <w:tcW w:w="4675" w:type="dxa"/>
            <w:tcBorders>
              <w:top w:val="single" w:sz="4" w:space="0" w:color="298AC4"/>
              <w:left w:val="single" w:sz="4" w:space="0" w:color="298AC4"/>
              <w:bottom w:val="single" w:sz="4" w:space="0" w:color="298AC4"/>
              <w:right w:val="single" w:sz="4" w:space="0" w:color="298AC4"/>
            </w:tcBorders>
          </w:tcPr>
          <w:p w14:paraId="00812E78" w14:textId="77777777" w:rsidR="003434C7" w:rsidRDefault="003434C7" w:rsidP="00780829">
            <w:pPr>
              <w:pStyle w:val="Heading1"/>
            </w:pPr>
            <w:r>
              <w:t xml:space="preserve">Mirror: </w:t>
            </w:r>
            <w:r>
              <w:rPr>
                <w:b w:val="0"/>
                <w:color w:val="000000"/>
              </w:rPr>
              <w:t>How has this experience changed my thinking?</w:t>
            </w:r>
          </w:p>
        </w:tc>
        <w:tc>
          <w:tcPr>
            <w:tcW w:w="4675" w:type="dxa"/>
            <w:tcBorders>
              <w:top w:val="single" w:sz="4" w:space="0" w:color="298AC4"/>
              <w:left w:val="single" w:sz="4" w:space="0" w:color="298AC4"/>
              <w:bottom w:val="single" w:sz="4" w:space="0" w:color="298AC4"/>
              <w:right w:val="single" w:sz="4" w:space="0" w:color="298AC4"/>
            </w:tcBorders>
          </w:tcPr>
          <w:p w14:paraId="76E0709B" w14:textId="77777777" w:rsidR="003434C7" w:rsidRDefault="003434C7" w:rsidP="00780829">
            <w:pPr>
              <w:pStyle w:val="Heading1"/>
            </w:pPr>
          </w:p>
        </w:tc>
      </w:tr>
      <w:tr w:rsidR="003434C7" w14:paraId="248E5262" w14:textId="77777777" w:rsidTr="00780829">
        <w:trPr>
          <w:trHeight w:val="1451"/>
        </w:trPr>
        <w:tc>
          <w:tcPr>
            <w:tcW w:w="4675" w:type="dxa"/>
            <w:tcBorders>
              <w:top w:val="single" w:sz="4" w:space="0" w:color="298AC4"/>
              <w:left w:val="single" w:sz="4" w:space="0" w:color="298AC4"/>
              <w:bottom w:val="single" w:sz="4" w:space="0" w:color="298AC4"/>
              <w:right w:val="single" w:sz="4" w:space="0" w:color="298AC4"/>
            </w:tcBorders>
          </w:tcPr>
          <w:p w14:paraId="6F6BF0B5" w14:textId="77777777" w:rsidR="003434C7" w:rsidRDefault="003434C7" w:rsidP="00780829">
            <w:pPr>
              <w:pStyle w:val="Heading1"/>
            </w:pPr>
            <w:r>
              <w:t xml:space="preserve">Microscope: </w:t>
            </w:r>
            <w:r>
              <w:rPr>
                <w:b w:val="0"/>
                <w:color w:val="000000"/>
              </w:rPr>
              <w:t>Now I see that I need to work on…</w:t>
            </w:r>
          </w:p>
        </w:tc>
        <w:tc>
          <w:tcPr>
            <w:tcW w:w="4675" w:type="dxa"/>
            <w:tcBorders>
              <w:top w:val="single" w:sz="4" w:space="0" w:color="298AC4"/>
              <w:left w:val="single" w:sz="4" w:space="0" w:color="298AC4"/>
              <w:bottom w:val="single" w:sz="4" w:space="0" w:color="298AC4"/>
              <w:right w:val="single" w:sz="4" w:space="0" w:color="298AC4"/>
            </w:tcBorders>
          </w:tcPr>
          <w:p w14:paraId="1AFE3044" w14:textId="77777777" w:rsidR="003434C7" w:rsidRDefault="003434C7" w:rsidP="00780829">
            <w:pPr>
              <w:pStyle w:val="Heading1"/>
            </w:pPr>
          </w:p>
        </w:tc>
      </w:tr>
      <w:tr w:rsidR="003434C7" w14:paraId="797B4BA2" w14:textId="77777777" w:rsidTr="00780829">
        <w:trPr>
          <w:trHeight w:val="1451"/>
        </w:trPr>
        <w:tc>
          <w:tcPr>
            <w:tcW w:w="4675" w:type="dxa"/>
            <w:tcBorders>
              <w:top w:val="single" w:sz="4" w:space="0" w:color="298AC4"/>
              <w:left w:val="single" w:sz="4" w:space="0" w:color="298AC4"/>
              <w:bottom w:val="single" w:sz="4" w:space="0" w:color="298AC4"/>
              <w:right w:val="single" w:sz="4" w:space="0" w:color="298AC4"/>
            </w:tcBorders>
          </w:tcPr>
          <w:p w14:paraId="02FB3D7E" w14:textId="77777777" w:rsidR="003434C7" w:rsidRDefault="003434C7" w:rsidP="00780829">
            <w:pPr>
              <w:pStyle w:val="Heading1"/>
            </w:pPr>
            <w:r>
              <w:t xml:space="preserve">Binoculars: </w:t>
            </w:r>
            <w:r w:rsidRPr="008061CD">
              <w:rPr>
                <w:b w:val="0"/>
                <w:color w:val="000000"/>
              </w:rPr>
              <w:t>What could be done to implement change and improve the coaching process for my teachers?</w:t>
            </w:r>
          </w:p>
        </w:tc>
        <w:tc>
          <w:tcPr>
            <w:tcW w:w="4675" w:type="dxa"/>
            <w:tcBorders>
              <w:top w:val="single" w:sz="4" w:space="0" w:color="298AC4"/>
              <w:left w:val="single" w:sz="4" w:space="0" w:color="298AC4"/>
              <w:bottom w:val="single" w:sz="4" w:space="0" w:color="298AC4"/>
              <w:right w:val="single" w:sz="4" w:space="0" w:color="298AC4"/>
            </w:tcBorders>
          </w:tcPr>
          <w:p w14:paraId="7B72AD9D" w14:textId="77777777" w:rsidR="003434C7" w:rsidRDefault="003434C7" w:rsidP="00780829">
            <w:pPr>
              <w:pStyle w:val="Heading1"/>
            </w:pPr>
          </w:p>
        </w:tc>
      </w:tr>
    </w:tbl>
    <w:p w14:paraId="73FD2FFB" w14:textId="7D4DCD16" w:rsidR="00DC1CA0" w:rsidRPr="00DC1CA0" w:rsidRDefault="003434C7" w:rsidP="00B22535">
      <w:r>
        <w:rPr>
          <w:noProof/>
        </w:rPr>
        <w:drawing>
          <wp:anchor distT="0" distB="0" distL="114300" distR="114300" simplePos="0" relativeHeight="251661824" behindDoc="1" locked="0" layoutInCell="1" allowOverlap="1" wp14:anchorId="6638A432" wp14:editId="35073C2B">
            <wp:simplePos x="0" y="0"/>
            <wp:positionH relativeFrom="column">
              <wp:posOffset>1143635</wp:posOffset>
            </wp:positionH>
            <wp:positionV relativeFrom="paragraph">
              <wp:posOffset>220345</wp:posOffset>
            </wp:positionV>
            <wp:extent cx="4902200" cy="508000"/>
            <wp:effectExtent l="0" t="0" r="0" b="0"/>
            <wp:wrapNone/>
            <wp:docPr id="11199850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094543" name="Picture 119109454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6CF9398" wp14:editId="402E3CDA">
                <wp:simplePos x="0" y="0"/>
                <wp:positionH relativeFrom="column">
                  <wp:posOffset>1356360</wp:posOffset>
                </wp:positionH>
                <wp:positionV relativeFrom="paragraph">
                  <wp:posOffset>231249</wp:posOffset>
                </wp:positionV>
                <wp:extent cx="3720465" cy="1828800"/>
                <wp:effectExtent l="0" t="0" r="0" b="0"/>
                <wp:wrapNone/>
                <wp:docPr id="121120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046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E058EC" w14:textId="53B40AAE" w:rsidR="00755592" w:rsidRPr="00301F04" w:rsidRDefault="003434DD" w:rsidP="00301F04">
                            <w:pPr>
                              <w:pStyle w:val="Footer"/>
                            </w:pPr>
                            <w:fldSimple w:instr=" TITLE  \* MERGEFORMAT ">
                              <w:r>
                                <w:t>Strong Connections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F939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6.8pt;margin-top:18.2pt;width:292.95pt;height:2in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" filled="f" stroked="f" strokeweight=".5pt">
                <v:textbox style="mso-fit-shape-to-text:t">
                  <w:txbxContent>
                    <w:p w14:paraId="12E058EC" w14:textId="53B40AAE" w:rsidR="00755592" w:rsidRPr="00301F04" w:rsidRDefault="003434DD" w:rsidP="00301F04">
                      <w:pPr>
                        <w:pStyle w:val="Footer"/>
                      </w:pPr>
                      <w:fldSimple w:instr=" TITLE  \* MERGEFORMAT ">
                        <w:r>
                          <w:t>Strong Connections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C479C8" w:rsidRPr="00C479C8">
        <w:t> </w:t>
      </w:r>
      <w:r w:rsidR="00304DC6">
        <w:br/>
      </w:r>
    </w:p>
    <w:p w14:paraId="319558D5" w14:textId="61593B50" w:rsidR="00B917A2" w:rsidRDefault="00B917A2" w:rsidP="00DC1CA0"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83F3571" wp14:editId="7985406B">
                <wp:simplePos x="0" y="0"/>
                <wp:positionH relativeFrom="column">
                  <wp:posOffset>-911860</wp:posOffset>
                </wp:positionH>
                <wp:positionV relativeFrom="paragraph">
                  <wp:posOffset>405656</wp:posOffset>
                </wp:positionV>
                <wp:extent cx="7872095" cy="0"/>
                <wp:effectExtent l="0" t="0" r="1460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20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789C3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6BCEF3" id="Straight Connector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8pt,31.95pt" to="548.05pt,3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" strokecolor="#2789c3" strokeweight="1pt">
                <v:stroke dashstyle="dash" joinstyle="miter"/>
              </v:line>
            </w:pict>
          </mc:Fallback>
        </mc:AlternateContent>
      </w:r>
    </w:p>
    <w:p w14:paraId="116900D5" w14:textId="77D90FBD" w:rsidR="003434C7" w:rsidRDefault="003434C7" w:rsidP="003434C7">
      <w:pPr>
        <w:pStyle w:val="Title"/>
      </w:pPr>
      <w:r>
        <w:br/>
        <w:t>MIRROR, MICROSCOPE, BINOCULARS REFLECTION</w:t>
      </w:r>
    </w:p>
    <w:p w14:paraId="0451AF7E" w14:textId="77777777" w:rsidR="003434C7" w:rsidRPr="008061CD" w:rsidRDefault="003434C7" w:rsidP="003434C7">
      <w:r>
        <w:t>Think about everything you learned from this session and respond to the following questions.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3434C7" w14:paraId="3E8EFAE4" w14:textId="77777777" w:rsidTr="00780829">
        <w:trPr>
          <w:trHeight w:val="1451"/>
        </w:trPr>
        <w:tc>
          <w:tcPr>
            <w:tcW w:w="4675" w:type="dxa"/>
            <w:tcBorders>
              <w:top w:val="single" w:sz="4" w:space="0" w:color="298AC4"/>
              <w:left w:val="single" w:sz="4" w:space="0" w:color="298AC4"/>
              <w:bottom w:val="single" w:sz="4" w:space="0" w:color="298AC4"/>
              <w:right w:val="single" w:sz="4" w:space="0" w:color="298AC4"/>
            </w:tcBorders>
          </w:tcPr>
          <w:p w14:paraId="4CC62C85" w14:textId="77777777" w:rsidR="003434C7" w:rsidRDefault="003434C7" w:rsidP="00780829">
            <w:pPr>
              <w:pStyle w:val="Heading1"/>
            </w:pPr>
            <w:r>
              <w:t xml:space="preserve">Mirror: </w:t>
            </w:r>
            <w:r>
              <w:rPr>
                <w:b w:val="0"/>
                <w:color w:val="000000"/>
              </w:rPr>
              <w:t>How has this experience changed my thinking?</w:t>
            </w:r>
          </w:p>
        </w:tc>
        <w:tc>
          <w:tcPr>
            <w:tcW w:w="4675" w:type="dxa"/>
            <w:tcBorders>
              <w:top w:val="single" w:sz="4" w:space="0" w:color="298AC4"/>
              <w:left w:val="single" w:sz="4" w:space="0" w:color="298AC4"/>
              <w:bottom w:val="single" w:sz="4" w:space="0" w:color="298AC4"/>
              <w:right w:val="single" w:sz="4" w:space="0" w:color="298AC4"/>
            </w:tcBorders>
          </w:tcPr>
          <w:p w14:paraId="69A6C98C" w14:textId="77777777" w:rsidR="003434C7" w:rsidRDefault="003434C7" w:rsidP="00780829">
            <w:pPr>
              <w:pStyle w:val="Heading1"/>
            </w:pPr>
          </w:p>
        </w:tc>
      </w:tr>
      <w:tr w:rsidR="003434C7" w14:paraId="30A31DEC" w14:textId="77777777" w:rsidTr="00780829">
        <w:trPr>
          <w:trHeight w:val="1451"/>
        </w:trPr>
        <w:tc>
          <w:tcPr>
            <w:tcW w:w="4675" w:type="dxa"/>
            <w:tcBorders>
              <w:top w:val="single" w:sz="4" w:space="0" w:color="298AC4"/>
              <w:left w:val="single" w:sz="4" w:space="0" w:color="298AC4"/>
              <w:bottom w:val="single" w:sz="4" w:space="0" w:color="298AC4"/>
              <w:right w:val="single" w:sz="4" w:space="0" w:color="298AC4"/>
            </w:tcBorders>
          </w:tcPr>
          <w:p w14:paraId="0E3BE069" w14:textId="77777777" w:rsidR="003434C7" w:rsidRDefault="003434C7" w:rsidP="00780829">
            <w:pPr>
              <w:pStyle w:val="Heading1"/>
            </w:pPr>
            <w:r>
              <w:t xml:space="preserve">Microscope: </w:t>
            </w:r>
            <w:r>
              <w:rPr>
                <w:b w:val="0"/>
                <w:color w:val="000000"/>
              </w:rPr>
              <w:t>Now I see that I need to work on…</w:t>
            </w:r>
          </w:p>
        </w:tc>
        <w:tc>
          <w:tcPr>
            <w:tcW w:w="4675" w:type="dxa"/>
            <w:tcBorders>
              <w:top w:val="single" w:sz="4" w:space="0" w:color="298AC4"/>
              <w:left w:val="single" w:sz="4" w:space="0" w:color="298AC4"/>
              <w:bottom w:val="single" w:sz="4" w:space="0" w:color="298AC4"/>
              <w:right w:val="single" w:sz="4" w:space="0" w:color="298AC4"/>
            </w:tcBorders>
          </w:tcPr>
          <w:p w14:paraId="2A1CDEFB" w14:textId="77777777" w:rsidR="003434C7" w:rsidRDefault="003434C7" w:rsidP="00780829">
            <w:pPr>
              <w:pStyle w:val="Heading1"/>
            </w:pPr>
          </w:p>
        </w:tc>
      </w:tr>
      <w:tr w:rsidR="003434C7" w14:paraId="138F3F3A" w14:textId="77777777" w:rsidTr="00780829">
        <w:trPr>
          <w:trHeight w:val="1451"/>
        </w:trPr>
        <w:tc>
          <w:tcPr>
            <w:tcW w:w="4675" w:type="dxa"/>
            <w:tcBorders>
              <w:top w:val="single" w:sz="4" w:space="0" w:color="298AC4"/>
              <w:left w:val="single" w:sz="4" w:space="0" w:color="298AC4"/>
              <w:bottom w:val="single" w:sz="4" w:space="0" w:color="298AC4"/>
              <w:right w:val="single" w:sz="4" w:space="0" w:color="298AC4"/>
            </w:tcBorders>
          </w:tcPr>
          <w:p w14:paraId="7CBFBF4C" w14:textId="77777777" w:rsidR="003434C7" w:rsidRDefault="003434C7" w:rsidP="00780829">
            <w:pPr>
              <w:pStyle w:val="Heading1"/>
            </w:pPr>
            <w:r>
              <w:t xml:space="preserve">Binoculars: </w:t>
            </w:r>
            <w:r w:rsidRPr="008061CD">
              <w:rPr>
                <w:b w:val="0"/>
                <w:color w:val="000000"/>
              </w:rPr>
              <w:t>What could be done to implement change and improve the coaching process for my teachers?</w:t>
            </w:r>
          </w:p>
        </w:tc>
        <w:tc>
          <w:tcPr>
            <w:tcW w:w="4675" w:type="dxa"/>
            <w:tcBorders>
              <w:top w:val="single" w:sz="4" w:space="0" w:color="298AC4"/>
              <w:left w:val="single" w:sz="4" w:space="0" w:color="298AC4"/>
              <w:bottom w:val="single" w:sz="4" w:space="0" w:color="298AC4"/>
              <w:right w:val="single" w:sz="4" w:space="0" w:color="298AC4"/>
            </w:tcBorders>
          </w:tcPr>
          <w:p w14:paraId="631ABB45" w14:textId="77777777" w:rsidR="003434C7" w:rsidRDefault="003434C7" w:rsidP="00780829">
            <w:pPr>
              <w:pStyle w:val="Heading1"/>
            </w:pPr>
          </w:p>
        </w:tc>
      </w:tr>
    </w:tbl>
    <w:p w14:paraId="219B23B8" w14:textId="73474D2F" w:rsidR="001B5BA6" w:rsidRPr="009B239D" w:rsidRDefault="001B5BA6" w:rsidP="003434C7">
      <w:pPr>
        <w:pStyle w:val="Title"/>
      </w:pPr>
    </w:p>
    <w:sectPr w:rsidR="001B5BA6" w:rsidRPr="009B23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86EDF" w14:textId="77777777" w:rsidR="002D3F5C" w:rsidRDefault="002D3F5C" w:rsidP="00DC1CA0">
      <w:r>
        <w:separator/>
      </w:r>
    </w:p>
  </w:endnote>
  <w:endnote w:type="continuationSeparator" w:id="0">
    <w:p w14:paraId="1965E4E9" w14:textId="77777777" w:rsidR="002D3F5C" w:rsidRDefault="002D3F5C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822C9" w14:textId="77777777" w:rsidR="003434DD" w:rsidRDefault="003434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7CF0CD05" w:rsidR="00DC1CA0" w:rsidRPr="00304DC6" w:rsidRDefault="00301F04" w:rsidP="00274BB5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026284" wp14:editId="7E24261A">
          <wp:simplePos x="0" y="0"/>
          <wp:positionH relativeFrom="column">
            <wp:posOffset>1215390</wp:posOffset>
          </wp:positionH>
          <wp:positionV relativeFrom="paragraph">
            <wp:posOffset>-89122</wp:posOffset>
          </wp:positionV>
          <wp:extent cx="4902200" cy="508000"/>
          <wp:effectExtent l="0" t="0" r="0" b="0"/>
          <wp:wrapNone/>
          <wp:docPr id="1191094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094543" name="Picture 1191094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295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47CA1A" wp14:editId="6BAE6DC1">
              <wp:simplePos x="0" y="0"/>
              <wp:positionH relativeFrom="column">
                <wp:posOffset>1371600</wp:posOffset>
              </wp:positionH>
              <wp:positionV relativeFrom="paragraph">
                <wp:posOffset>-85090</wp:posOffset>
              </wp:positionV>
              <wp:extent cx="3795395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539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B1350B" w14:textId="41CCB4F2" w:rsidR="00D72955" w:rsidRPr="00301F04" w:rsidRDefault="003434DD" w:rsidP="003434DD">
                          <w:pPr>
                            <w:pStyle w:val="Footer"/>
                          </w:pPr>
                          <w:fldSimple w:instr=" TITLE  \* MERGEFORMAT ">
                            <w:r w:rsidR="00DA154A">
                              <w:t>Strong Connections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647CA1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08pt;margin-top:-6.7pt;width:298.85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" filled="f" stroked="f" strokeweight=".5pt">
              <v:textbox style="mso-fit-shape-to-text:t">
                <w:txbxContent>
                  <w:p w14:paraId="6FB1350B" w14:textId="41CCB4F2" w:rsidR="00D72955" w:rsidRPr="00301F04" w:rsidRDefault="003434DD" w:rsidP="003434DD">
                    <w:pPr>
                      <w:pStyle w:val="Footer"/>
                    </w:pPr>
                    <w:fldSimple w:instr=" TITLE  \* MERGEFORMAT ">
                      <w:r w:rsidR="00DA154A">
                        <w:t>Strong Connections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64CB6" w14:textId="77777777" w:rsidR="003434DD" w:rsidRDefault="003434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0C6F7" w14:textId="77777777" w:rsidR="002D3F5C" w:rsidRDefault="002D3F5C" w:rsidP="00DC1CA0">
      <w:r>
        <w:separator/>
      </w:r>
    </w:p>
  </w:footnote>
  <w:footnote w:type="continuationSeparator" w:id="0">
    <w:p w14:paraId="299B18AE" w14:textId="77777777" w:rsidR="002D3F5C" w:rsidRDefault="002D3F5C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1AC12" w14:textId="77777777" w:rsidR="003434DD" w:rsidRDefault="003434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0D25C" w14:textId="258E52E5" w:rsidR="003434C7" w:rsidRDefault="003434C7" w:rsidP="003434C7">
    <w:pPr>
      <w:pStyle w:val="Title"/>
    </w:pPr>
    <w:r>
      <w:t>MIRROR, MICROSCOPE, BINOCULARS REFLECTION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77DB2" w14:textId="77777777" w:rsidR="003434DD" w:rsidRDefault="003434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E0A61"/>
    <w:rsid w:val="00131722"/>
    <w:rsid w:val="001B5BA6"/>
    <w:rsid w:val="00261ABF"/>
    <w:rsid w:val="00274BB5"/>
    <w:rsid w:val="002D3F5C"/>
    <w:rsid w:val="002F147B"/>
    <w:rsid w:val="00301F04"/>
    <w:rsid w:val="00304DC6"/>
    <w:rsid w:val="00326B13"/>
    <w:rsid w:val="003434C7"/>
    <w:rsid w:val="003434DD"/>
    <w:rsid w:val="003A164D"/>
    <w:rsid w:val="004506C7"/>
    <w:rsid w:val="00464930"/>
    <w:rsid w:val="00480109"/>
    <w:rsid w:val="004806AD"/>
    <w:rsid w:val="004856EB"/>
    <w:rsid w:val="005A44C0"/>
    <w:rsid w:val="005B2178"/>
    <w:rsid w:val="005B2598"/>
    <w:rsid w:val="00644FBC"/>
    <w:rsid w:val="00662E66"/>
    <w:rsid w:val="006F637F"/>
    <w:rsid w:val="00755592"/>
    <w:rsid w:val="008627D1"/>
    <w:rsid w:val="009A7873"/>
    <w:rsid w:val="009B239D"/>
    <w:rsid w:val="00A2065D"/>
    <w:rsid w:val="00A257A4"/>
    <w:rsid w:val="00AA5494"/>
    <w:rsid w:val="00AC0A7E"/>
    <w:rsid w:val="00B22535"/>
    <w:rsid w:val="00B50369"/>
    <w:rsid w:val="00B917A2"/>
    <w:rsid w:val="00BB0253"/>
    <w:rsid w:val="00C13291"/>
    <w:rsid w:val="00C479C8"/>
    <w:rsid w:val="00CB115D"/>
    <w:rsid w:val="00CB3183"/>
    <w:rsid w:val="00CF4EFB"/>
    <w:rsid w:val="00D72955"/>
    <w:rsid w:val="00D760BA"/>
    <w:rsid w:val="00D97ADA"/>
    <w:rsid w:val="00DA154A"/>
    <w:rsid w:val="00DC1CA0"/>
    <w:rsid w:val="00E210A7"/>
    <w:rsid w:val="00E46C11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3434DD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4DD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34DD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3434DD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434DD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4DD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3434D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434DD"/>
  </w:style>
  <w:style w:type="character" w:customStyle="1" w:styleId="Heading1Char">
    <w:name w:val="Heading 1 Char"/>
    <w:basedOn w:val="DefaultParagraphFont"/>
    <w:link w:val="Heading1"/>
    <w:uiPriority w:val="9"/>
    <w:rsid w:val="003434DD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434DD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3434DD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434DD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4DD"/>
    <w:rPr>
      <w:rFonts w:ascii="Calibri" w:eastAsiaTheme="majorEastAsia" w:hAnsi="Calibri" w:cstheme="majorBidi"/>
      <w:color w:val="1E41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4DD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4DD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4DD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4DD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3434DD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3434DD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3434DD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434DD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3434DD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343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434DD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3434DD"/>
    <w:rPr>
      <w:color w:val="285782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4D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  <w:style w:type="paragraph" w:customStyle="1" w:styleId="AnswerKey">
    <w:name w:val="Answer Key"/>
    <w:basedOn w:val="Normal"/>
    <w:qFormat/>
    <w:rsid w:val="003434DD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1</Pages>
  <Words>103</Words>
  <Characters>546</Characters>
  <Application>Microsoft Office Word</Application>
  <DocSecurity>0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Stronger Together</vt:lpstr>
    </vt:vector>
  </TitlesOfParts>
  <Manager/>
  <Company/>
  <LinksUpToDate>false</LinksUpToDate>
  <CharactersWithSpaces>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Strong Connections</dc:title>
  <dc:subject/>
  <dc:creator>K20 Center</dc:creator>
  <cp:keywords/>
  <dc:description/>
  <cp:lastModifiedBy>Gracia, Ann M.</cp:lastModifiedBy>
  <cp:revision>3</cp:revision>
  <cp:lastPrinted>2025-10-29T20:39:00Z</cp:lastPrinted>
  <dcterms:created xsi:type="dcterms:W3CDTF">2025-10-29T20:39:00Z</dcterms:created>
  <dcterms:modified xsi:type="dcterms:W3CDTF">2025-10-29T20:39:00Z</dcterms:modified>
  <cp:category/>
</cp:coreProperties>
</file>