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E88298" w14:textId="34EBCECE" w:rsidR="00895E9E" w:rsidRPr="00895E9E" w:rsidRDefault="00643428" w:rsidP="00643428">
      <w:pPr>
        <w:pStyle w:val="Title"/>
      </w:pPr>
      <w:r>
        <w:t>Instructional Strategy Note Catcher</w:t>
      </w:r>
      <w:r w:rsidR="00895E9E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4076"/>
        <w:gridCol w:w="5263"/>
      </w:tblGrid>
      <w:tr w:rsidR="00643428" w14:paraId="0B5B967E" w14:textId="77777777" w:rsidTr="00643428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37E6B153" w14:textId="05604028" w:rsidR="00643428" w:rsidRPr="0053328A" w:rsidRDefault="00643428" w:rsidP="00DF2D52">
            <w:pPr>
              <w:pStyle w:val="TableColumnHeaders"/>
            </w:pPr>
            <w:r>
              <w:t>Strategy</w:t>
            </w:r>
          </w:p>
        </w:tc>
        <w:tc>
          <w:tcPr>
            <w:tcW w:w="4076" w:type="dxa"/>
            <w:shd w:val="clear" w:color="auto" w:fill="3E5C61" w:themeFill="accent2"/>
          </w:tcPr>
          <w:p w14:paraId="282D8828" w14:textId="26961A5B" w:rsidR="00643428" w:rsidRPr="0053328A" w:rsidRDefault="00643428" w:rsidP="00DF2D52">
            <w:pPr>
              <w:pStyle w:val="TableColumnHeaders"/>
            </w:pPr>
            <w:r>
              <w:t>How Was It Used?</w:t>
            </w:r>
          </w:p>
        </w:tc>
        <w:tc>
          <w:tcPr>
            <w:tcW w:w="5263" w:type="dxa"/>
            <w:shd w:val="clear" w:color="auto" w:fill="3E5C61" w:themeFill="accent2"/>
          </w:tcPr>
          <w:p w14:paraId="5D25B9F3" w14:textId="4D0E8667" w:rsidR="00643428" w:rsidRPr="0053328A" w:rsidRDefault="00643428" w:rsidP="00DF2D52">
            <w:pPr>
              <w:pStyle w:val="TableColumnHeaders"/>
            </w:pPr>
            <w:r>
              <w:t>How Will I Use It?</w:t>
            </w:r>
          </w:p>
        </w:tc>
      </w:tr>
      <w:tr w:rsidR="00643428" w14:paraId="5AF7911A" w14:textId="77777777" w:rsidTr="00643428">
        <w:trPr>
          <w:trHeight w:val="1656"/>
        </w:trPr>
        <w:tc>
          <w:tcPr>
            <w:tcW w:w="3114" w:type="dxa"/>
          </w:tcPr>
          <w:p w14:paraId="53A912E0" w14:textId="16F87B76" w:rsidR="00643428" w:rsidRDefault="00643428" w:rsidP="007D4DF2">
            <w:pPr>
              <w:pStyle w:val="RowHeader"/>
            </w:pPr>
            <w:r>
              <w:t>Roundabout Conversations</w:t>
            </w:r>
          </w:p>
        </w:tc>
        <w:tc>
          <w:tcPr>
            <w:tcW w:w="4076" w:type="dxa"/>
          </w:tcPr>
          <w:p w14:paraId="1845F092" w14:textId="77777777" w:rsidR="00643428" w:rsidRDefault="00643428" w:rsidP="007D4DF2">
            <w:pPr>
              <w:pStyle w:val="TableBody"/>
            </w:pPr>
          </w:p>
        </w:tc>
        <w:tc>
          <w:tcPr>
            <w:tcW w:w="5263" w:type="dxa"/>
          </w:tcPr>
          <w:p w14:paraId="5CC70AD6" w14:textId="77777777" w:rsidR="00643428" w:rsidRDefault="00643428" w:rsidP="007D4DF2">
            <w:pPr>
              <w:pStyle w:val="TableBody"/>
            </w:pPr>
          </w:p>
        </w:tc>
      </w:tr>
      <w:tr w:rsidR="00643428" w14:paraId="3B8FBC8D" w14:textId="77777777" w:rsidTr="00643428">
        <w:trPr>
          <w:trHeight w:val="1656"/>
        </w:trPr>
        <w:tc>
          <w:tcPr>
            <w:tcW w:w="3114" w:type="dxa"/>
          </w:tcPr>
          <w:p w14:paraId="668678B8" w14:textId="7DEEAA99" w:rsidR="00643428" w:rsidRDefault="00643428" w:rsidP="007D4DF2">
            <w:pPr>
              <w:pStyle w:val="RowHeader"/>
            </w:pPr>
            <w:r>
              <w:t>Magnetic Statements</w:t>
            </w:r>
          </w:p>
        </w:tc>
        <w:tc>
          <w:tcPr>
            <w:tcW w:w="4076" w:type="dxa"/>
          </w:tcPr>
          <w:p w14:paraId="4FD228B9" w14:textId="77777777" w:rsidR="00643428" w:rsidRDefault="00643428" w:rsidP="007D4DF2">
            <w:pPr>
              <w:pStyle w:val="TableBody"/>
            </w:pPr>
          </w:p>
        </w:tc>
        <w:tc>
          <w:tcPr>
            <w:tcW w:w="5263" w:type="dxa"/>
          </w:tcPr>
          <w:p w14:paraId="2B0D62B0" w14:textId="77777777" w:rsidR="00643428" w:rsidRDefault="00643428" w:rsidP="007D4DF2">
            <w:pPr>
              <w:pStyle w:val="TableBody"/>
            </w:pPr>
          </w:p>
        </w:tc>
      </w:tr>
      <w:tr w:rsidR="00643428" w14:paraId="4A2D48D9" w14:textId="77777777" w:rsidTr="00643428">
        <w:trPr>
          <w:trHeight w:val="1656"/>
        </w:trPr>
        <w:tc>
          <w:tcPr>
            <w:tcW w:w="3114" w:type="dxa"/>
          </w:tcPr>
          <w:p w14:paraId="5B268F14" w14:textId="0ADC5575" w:rsidR="00643428" w:rsidRDefault="00643428" w:rsidP="007D4DF2">
            <w:pPr>
              <w:pStyle w:val="RowHeader"/>
            </w:pPr>
            <w:r>
              <w:t>Chain Notes</w:t>
            </w:r>
          </w:p>
        </w:tc>
        <w:tc>
          <w:tcPr>
            <w:tcW w:w="4076" w:type="dxa"/>
          </w:tcPr>
          <w:p w14:paraId="714BCF19" w14:textId="77777777" w:rsidR="00643428" w:rsidRDefault="00643428" w:rsidP="007D4DF2">
            <w:pPr>
              <w:pStyle w:val="TableBody"/>
            </w:pPr>
          </w:p>
        </w:tc>
        <w:tc>
          <w:tcPr>
            <w:tcW w:w="5263" w:type="dxa"/>
          </w:tcPr>
          <w:p w14:paraId="0454F450" w14:textId="77777777" w:rsidR="00643428" w:rsidRDefault="00643428" w:rsidP="007D4DF2">
            <w:pPr>
              <w:pStyle w:val="TableBody"/>
            </w:pPr>
          </w:p>
        </w:tc>
      </w:tr>
      <w:tr w:rsidR="00643428" w14:paraId="4A8E21D1" w14:textId="77777777" w:rsidTr="00643428">
        <w:trPr>
          <w:trHeight w:val="1656"/>
        </w:trPr>
        <w:tc>
          <w:tcPr>
            <w:tcW w:w="3114" w:type="dxa"/>
          </w:tcPr>
          <w:p w14:paraId="6DB7F64E" w14:textId="587537FD" w:rsidR="00643428" w:rsidRDefault="00643428" w:rsidP="007D4DF2">
            <w:pPr>
              <w:pStyle w:val="RowHeader"/>
            </w:pPr>
            <w:r>
              <w:t>I Think</w:t>
            </w:r>
            <w:r w:rsidR="00174DA0">
              <w:t>/</w:t>
            </w:r>
            <w:r>
              <w:t>We Think</w:t>
            </w:r>
          </w:p>
        </w:tc>
        <w:tc>
          <w:tcPr>
            <w:tcW w:w="4076" w:type="dxa"/>
          </w:tcPr>
          <w:p w14:paraId="457110C9" w14:textId="77777777" w:rsidR="00643428" w:rsidRDefault="00643428" w:rsidP="007D4DF2">
            <w:pPr>
              <w:pStyle w:val="TableBody"/>
            </w:pPr>
          </w:p>
        </w:tc>
        <w:tc>
          <w:tcPr>
            <w:tcW w:w="5263" w:type="dxa"/>
          </w:tcPr>
          <w:p w14:paraId="1D9DD201" w14:textId="77777777" w:rsidR="00643428" w:rsidRDefault="00643428" w:rsidP="007D4DF2">
            <w:pPr>
              <w:pStyle w:val="TableBody"/>
            </w:pPr>
          </w:p>
        </w:tc>
      </w:tr>
    </w:tbl>
    <w:p w14:paraId="1441330F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D9580" w14:textId="77777777" w:rsidR="000D3643" w:rsidRDefault="000D3643" w:rsidP="00293785">
      <w:pPr>
        <w:spacing w:after="0" w:line="240" w:lineRule="auto"/>
      </w:pPr>
      <w:r>
        <w:separator/>
      </w:r>
    </w:p>
  </w:endnote>
  <w:endnote w:type="continuationSeparator" w:id="0">
    <w:p w14:paraId="3D2EE49A" w14:textId="77777777" w:rsidR="000D3643" w:rsidRDefault="000D364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edu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C0729" w14:textId="77777777" w:rsidR="00174DA0" w:rsidRDefault="00174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08A1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653F56" wp14:editId="5E3B816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AA114" w14:textId="50E5B040" w:rsidR="00293785" w:rsidRDefault="000D364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4DBE4B55F1B404EBE3FC6499D58C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D14D8">
                                <w:t>What's Everyone Talking About?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53F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ACAA114" w14:textId="50E5B040" w:rsidR="00293785" w:rsidRDefault="00017AD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4DBE4B55F1B404EBE3FC6499D58C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D14D8">
                          <w:t>What's Everyone Talking About?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BE16C32" wp14:editId="02009116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0286" w14:textId="77777777" w:rsidR="00174DA0" w:rsidRDefault="00174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E8002" w14:textId="77777777" w:rsidR="000D3643" w:rsidRDefault="000D3643" w:rsidP="00293785">
      <w:pPr>
        <w:spacing w:after="0" w:line="240" w:lineRule="auto"/>
      </w:pPr>
      <w:r>
        <w:separator/>
      </w:r>
    </w:p>
  </w:footnote>
  <w:footnote w:type="continuationSeparator" w:id="0">
    <w:p w14:paraId="40D77B0D" w14:textId="77777777" w:rsidR="000D3643" w:rsidRDefault="000D364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E3E6" w14:textId="77777777" w:rsidR="00174DA0" w:rsidRDefault="00174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A080" w14:textId="77777777" w:rsidR="00174DA0" w:rsidRDefault="00174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B365" w14:textId="77777777" w:rsidR="00174DA0" w:rsidRDefault="00174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28"/>
    <w:rsid w:val="00017ADD"/>
    <w:rsid w:val="0004006F"/>
    <w:rsid w:val="00053775"/>
    <w:rsid w:val="0005619A"/>
    <w:rsid w:val="000716BE"/>
    <w:rsid w:val="000D3643"/>
    <w:rsid w:val="0011259B"/>
    <w:rsid w:val="00116FDD"/>
    <w:rsid w:val="00125621"/>
    <w:rsid w:val="00174DA0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E0106"/>
    <w:rsid w:val="00643428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7142D"/>
    <w:rsid w:val="00B92DBF"/>
    <w:rsid w:val="00BD119F"/>
    <w:rsid w:val="00BD175A"/>
    <w:rsid w:val="00C63117"/>
    <w:rsid w:val="00C73EA1"/>
    <w:rsid w:val="00CB27A0"/>
    <w:rsid w:val="00CC4F77"/>
    <w:rsid w:val="00CD3CF6"/>
    <w:rsid w:val="00CE317F"/>
    <w:rsid w:val="00CE336D"/>
    <w:rsid w:val="00D106FF"/>
    <w:rsid w:val="00D626EB"/>
    <w:rsid w:val="00DD14D8"/>
    <w:rsid w:val="00ED24C8"/>
    <w:rsid w:val="00EE3A34"/>
    <w:rsid w:val="00F377E2"/>
    <w:rsid w:val="00F50748"/>
    <w:rsid w:val="00F72D02"/>
    <w:rsid w:val="00F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9CAC7"/>
  <w15:docId w15:val="{28B53341-7D5E-4E69-9626-2BC9E04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D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DBE4B55F1B404EBE3FC6499D58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5E9D-2DF1-49F7-AD8B-CB0A5A70EDDD}"/>
      </w:docPartPr>
      <w:docPartBody>
        <w:p w:rsidR="001A05A9" w:rsidRDefault="00AF5AFB">
          <w:pPr>
            <w:pStyle w:val="B4DBE4B55F1B404EBE3FC6499D58C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edu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FB"/>
    <w:rsid w:val="001A05A9"/>
    <w:rsid w:val="00506530"/>
    <w:rsid w:val="00543ECD"/>
    <w:rsid w:val="00AF5AFB"/>
    <w:rsid w:val="00B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DBE4B55F1B404EBE3FC6499D58CABC">
    <w:name w:val="B4DBE4B55F1B404EBE3FC6499D58C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Everyone Talking About?</dc:title>
  <dc:creator>K20 Center</dc:creator>
  <cp:lastModifiedBy>Schwarz, Daniel J.</cp:lastModifiedBy>
  <cp:revision>3</cp:revision>
  <cp:lastPrinted>2016-07-14T14:08:00Z</cp:lastPrinted>
  <dcterms:created xsi:type="dcterms:W3CDTF">2020-12-28T22:08:00Z</dcterms:created>
  <dcterms:modified xsi:type="dcterms:W3CDTF">2021-01-06T15:48:00Z</dcterms:modified>
</cp:coreProperties>
</file>